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58B" w:rsidRPr="00C514B7" w:rsidRDefault="0077558B" w:rsidP="00784A0D">
      <w:pPr>
        <w:tabs>
          <w:tab w:val="right" w:pos="8640"/>
        </w:tabs>
        <w:spacing w:after="0" w:line="240" w:lineRule="auto"/>
        <w:rPr>
          <w:rFonts w:ascii="Arial" w:hAnsi="Arial" w:cs="Arial"/>
          <w:sz w:val="20"/>
          <w:szCs w:val="20"/>
          <w:lang w:eastAsia="ru-RU"/>
        </w:rPr>
      </w:pPr>
      <w:r>
        <w:rPr>
          <w:noProof/>
          <w:lang w:eastAsia="ru-RU"/>
        </w:rPr>
        <w:pict>
          <v:group id="Group 4" o:spid="_x0000_s1028" style="position:absolute;margin-left:-.05pt;margin-top:-27.35pt;width:455.7pt;height:83.55pt;z-index:251658240" coordorigin="1700,587" coordsize="9114,167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">
            <v:rect id="Rectangle 3" o:spid="_x0000_s1029" alt="Narrow horizontal" style="position:absolute;left:1700;top:1373;width:3360;height:8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" fillcolor="#d5daf3" stroked="f">
              <v:fill r:id="rId7" o:title="" type="pattern"/>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style="position:absolute;left:5060;top:587;width:5754;height:886;visibility:visibl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">
              <v:imagedata r:id="rId8" o:title=""/>
            </v:shape>
            <v:rect id="Rectangle 7" o:spid="_x0000_s1031" style="position:absolute;left:1700;top:1476;width:9114;height:2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" fillcolor="#365f91" stroked="f" strokecolor="#365f91">
              <v:fill color2="#192c43" rotate="t" focus="100%" type="gradient"/>
            </v:rect>
          </v:group>
        </w:pict>
      </w:r>
    </w:p>
    <w:p w:rsidR="0077558B" w:rsidRPr="00C514B7" w:rsidRDefault="0077558B" w:rsidP="00784A0D">
      <w:pPr>
        <w:spacing w:after="0" w:line="240" w:lineRule="auto"/>
        <w:rPr>
          <w:rFonts w:ascii="Arial" w:hAnsi="Arial" w:cs="Arial"/>
          <w:sz w:val="20"/>
          <w:szCs w:val="20"/>
          <w:lang w:eastAsia="ru-RU"/>
        </w:rPr>
      </w:pPr>
    </w:p>
    <w:p w:rsidR="0077558B" w:rsidRPr="00C514B7" w:rsidRDefault="0077558B" w:rsidP="00784A0D">
      <w:pPr>
        <w:tabs>
          <w:tab w:val="left" w:pos="900"/>
        </w:tabs>
        <w:spacing w:after="0" w:line="240" w:lineRule="auto"/>
        <w:ind w:right="-285"/>
        <w:jc w:val="right"/>
        <w:rPr>
          <w:rFonts w:ascii="Arial" w:hAnsi="Arial" w:cs="Arial"/>
          <w:sz w:val="20"/>
          <w:szCs w:val="20"/>
          <w:lang w:eastAsia="ru-RU"/>
        </w:rPr>
      </w:pPr>
    </w:p>
    <w:p w:rsidR="0077558B" w:rsidRPr="00C514B7" w:rsidRDefault="0077558B" w:rsidP="00784A0D">
      <w:pPr>
        <w:tabs>
          <w:tab w:val="left" w:pos="900"/>
        </w:tabs>
        <w:spacing w:after="0" w:line="240" w:lineRule="auto"/>
        <w:ind w:right="-285"/>
        <w:jc w:val="right"/>
        <w:rPr>
          <w:rFonts w:ascii="Arial" w:hAnsi="Arial" w:cs="Arial"/>
          <w:sz w:val="20"/>
          <w:szCs w:val="20"/>
          <w:lang w:eastAsia="ru-RU"/>
        </w:rPr>
      </w:pPr>
      <w:r w:rsidRPr="00C514B7">
        <w:rPr>
          <w:rFonts w:ascii="Arial" w:hAnsi="Arial" w:cs="Arial"/>
          <w:sz w:val="20"/>
          <w:szCs w:val="20"/>
          <w:lang w:eastAsia="ru-RU"/>
        </w:rPr>
        <w:tab/>
      </w:r>
    </w:p>
    <w:p w:rsidR="0077558B" w:rsidRPr="00C514B7" w:rsidRDefault="0077558B" w:rsidP="00296903">
      <w:pPr>
        <w:tabs>
          <w:tab w:val="left" w:pos="900"/>
        </w:tabs>
        <w:spacing w:after="0" w:line="240" w:lineRule="auto"/>
        <w:ind w:right="-285"/>
        <w:jc w:val="right"/>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УТВЕРЖДЕНО</w:t>
      </w:r>
    </w:p>
    <w:p w:rsidR="0077558B" w:rsidRPr="00C514B7" w:rsidRDefault="0077558B" w:rsidP="00296903">
      <w:pPr>
        <w:spacing w:after="0" w:line="240" w:lineRule="auto"/>
        <w:ind w:right="-285"/>
        <w:jc w:val="right"/>
        <w:rPr>
          <w:rFonts w:ascii="Times New Roman" w:hAnsi="Times New Roman" w:cs="Times New Roman"/>
          <w:sz w:val="28"/>
          <w:szCs w:val="28"/>
          <w:lang w:eastAsia="ru-RU"/>
        </w:rPr>
      </w:pPr>
      <w:r w:rsidRPr="00C514B7">
        <w:rPr>
          <w:rFonts w:ascii="Times New Roman" w:hAnsi="Times New Roman" w:cs="Times New Roman"/>
          <w:sz w:val="28"/>
          <w:szCs w:val="28"/>
          <w:lang w:eastAsia="ru-RU"/>
        </w:rPr>
        <w:t xml:space="preserve">решением Совета депутатов </w:t>
      </w:r>
    </w:p>
    <w:p w:rsidR="0077558B" w:rsidRPr="00C514B7" w:rsidRDefault="0077558B" w:rsidP="00296903">
      <w:pPr>
        <w:spacing w:after="0" w:line="240" w:lineRule="auto"/>
        <w:ind w:right="-285"/>
        <w:jc w:val="right"/>
        <w:rPr>
          <w:rFonts w:ascii="Times New Roman" w:hAnsi="Times New Roman" w:cs="Times New Roman"/>
          <w:sz w:val="28"/>
          <w:szCs w:val="28"/>
          <w:lang w:eastAsia="ru-RU"/>
        </w:rPr>
      </w:pPr>
      <w:r w:rsidRPr="00C514B7">
        <w:rPr>
          <w:rFonts w:ascii="Times New Roman" w:hAnsi="Times New Roman" w:cs="Times New Roman"/>
          <w:sz w:val="28"/>
          <w:szCs w:val="28"/>
          <w:lang w:eastAsia="ru-RU"/>
        </w:rPr>
        <w:t>МО «Кехотское»</w:t>
      </w:r>
    </w:p>
    <w:p w:rsidR="0077558B" w:rsidRPr="00C514B7" w:rsidRDefault="0077558B" w:rsidP="00296903">
      <w:pPr>
        <w:spacing w:after="0" w:line="240" w:lineRule="auto"/>
        <w:ind w:right="-285"/>
        <w:jc w:val="right"/>
        <w:rPr>
          <w:rFonts w:ascii="Times New Roman" w:hAnsi="Times New Roman" w:cs="Times New Roman"/>
          <w:sz w:val="28"/>
          <w:szCs w:val="28"/>
          <w:lang w:eastAsia="ru-RU"/>
        </w:rPr>
      </w:pPr>
      <w:r w:rsidRPr="00C514B7">
        <w:rPr>
          <w:rFonts w:ascii="Times New Roman" w:hAnsi="Times New Roman" w:cs="Times New Roman"/>
          <w:sz w:val="28"/>
          <w:szCs w:val="28"/>
          <w:lang w:eastAsia="ru-RU"/>
        </w:rPr>
        <w:t xml:space="preserve">от </w:t>
      </w:r>
      <w:r>
        <w:rPr>
          <w:rFonts w:ascii="Times New Roman" w:hAnsi="Times New Roman" w:cs="Times New Roman"/>
          <w:sz w:val="28"/>
          <w:szCs w:val="28"/>
          <w:lang w:eastAsia="ru-RU"/>
        </w:rPr>
        <w:t>12 июля</w:t>
      </w:r>
      <w:r w:rsidRPr="00C514B7">
        <w:rPr>
          <w:rFonts w:ascii="Times New Roman" w:hAnsi="Times New Roman" w:cs="Times New Roman"/>
          <w:sz w:val="28"/>
          <w:szCs w:val="28"/>
          <w:lang w:eastAsia="ru-RU"/>
        </w:rPr>
        <w:t xml:space="preserve"> 2017 года № </w:t>
      </w:r>
      <w:r>
        <w:rPr>
          <w:rFonts w:ascii="Times New Roman" w:hAnsi="Times New Roman" w:cs="Times New Roman"/>
          <w:sz w:val="28"/>
          <w:szCs w:val="28"/>
          <w:lang w:eastAsia="ru-RU"/>
        </w:rPr>
        <w:t>22</w:t>
      </w:r>
    </w:p>
    <w:p w:rsidR="0077558B" w:rsidRPr="00C514B7" w:rsidRDefault="0077558B" w:rsidP="00296903">
      <w:pPr>
        <w:spacing w:after="0" w:line="240" w:lineRule="auto"/>
        <w:ind w:right="-285"/>
        <w:jc w:val="right"/>
        <w:rPr>
          <w:rFonts w:ascii="Times New Roman" w:hAnsi="Times New Roman" w:cs="Times New Roman"/>
          <w:sz w:val="28"/>
          <w:szCs w:val="28"/>
          <w:lang w:eastAsia="ru-RU"/>
        </w:rPr>
      </w:pPr>
      <w:r>
        <w:rPr>
          <w:rFonts w:ascii="Times New Roman" w:hAnsi="Times New Roman" w:cs="Times New Roman"/>
          <w:sz w:val="28"/>
          <w:szCs w:val="28"/>
          <w:lang w:eastAsia="ru-RU"/>
        </w:rPr>
        <w:t>(в редакции решения №54 от 27.09.2018г)</w:t>
      </w:r>
    </w:p>
    <w:p w:rsidR="0077558B" w:rsidRPr="00C514B7" w:rsidRDefault="0077558B" w:rsidP="00296903">
      <w:pPr>
        <w:spacing w:after="0" w:line="240" w:lineRule="auto"/>
        <w:ind w:right="-285"/>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285"/>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285"/>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285"/>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285"/>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285"/>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r w:rsidRPr="00C514B7">
        <w:rPr>
          <w:rFonts w:ascii="Times New Roman" w:hAnsi="Times New Roman" w:cs="Times New Roman"/>
          <w:b/>
          <w:bCs/>
          <w:sz w:val="36"/>
          <w:szCs w:val="36"/>
          <w:lang w:eastAsia="ru-RU"/>
        </w:rPr>
        <w:t xml:space="preserve">ПРАВИЛА ЗЕМЛЕПОЛЬЗОВАНИЯ И ЗАСТРОЙКИ </w:t>
      </w: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r w:rsidRPr="00C514B7">
        <w:rPr>
          <w:rFonts w:ascii="Times New Roman" w:hAnsi="Times New Roman" w:cs="Times New Roman"/>
          <w:b/>
          <w:bCs/>
          <w:sz w:val="36"/>
          <w:szCs w:val="36"/>
          <w:lang w:eastAsia="ru-RU"/>
        </w:rPr>
        <w:t>МУНИЦИПАЛЬНОГО ОБРАЗОВАНИЯ</w:t>
      </w: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r w:rsidRPr="00C514B7">
        <w:rPr>
          <w:rFonts w:ascii="Times New Roman" w:hAnsi="Times New Roman" w:cs="Times New Roman"/>
          <w:b/>
          <w:bCs/>
          <w:sz w:val="36"/>
          <w:szCs w:val="36"/>
          <w:lang w:eastAsia="ru-RU"/>
        </w:rPr>
        <w:t>«КЕХОТСКОЕ»</w:t>
      </w:r>
    </w:p>
    <w:p w:rsidR="0077558B" w:rsidRPr="00C514B7" w:rsidRDefault="0077558B" w:rsidP="00296903">
      <w:pPr>
        <w:spacing w:after="0" w:line="240" w:lineRule="auto"/>
        <w:ind w:right="-285"/>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285"/>
        <w:jc w:val="center"/>
        <w:rPr>
          <w:rFonts w:ascii="Times New Roman" w:hAnsi="Times New Roman" w:cs="Times New Roman"/>
          <w:b/>
          <w:bCs/>
          <w:sz w:val="32"/>
          <w:szCs w:val="32"/>
          <w:lang w:eastAsia="ru-RU"/>
        </w:rPr>
      </w:pPr>
    </w:p>
    <w:p w:rsidR="0077558B" w:rsidRPr="00C514B7" w:rsidRDefault="0077558B" w:rsidP="00296903">
      <w:pPr>
        <w:autoSpaceDE w:val="0"/>
        <w:autoSpaceDN w:val="0"/>
        <w:adjustRightInd w:val="0"/>
        <w:spacing w:after="0" w:line="240" w:lineRule="auto"/>
        <w:ind w:right="-285"/>
        <w:jc w:val="center"/>
        <w:rPr>
          <w:rFonts w:ascii="Times New Roman" w:hAnsi="Times New Roman" w:cs="Times New Roman"/>
          <w:b/>
          <w:bCs/>
          <w:i/>
          <w:iCs/>
          <w:sz w:val="32"/>
          <w:szCs w:val="32"/>
          <w:lang w:eastAsia="ru-RU"/>
        </w:rPr>
      </w:pPr>
    </w:p>
    <w:p w:rsidR="0077558B" w:rsidRPr="00C514B7" w:rsidRDefault="0077558B" w:rsidP="00296903">
      <w:pPr>
        <w:autoSpaceDE w:val="0"/>
        <w:autoSpaceDN w:val="0"/>
        <w:adjustRightInd w:val="0"/>
        <w:spacing w:after="0" w:line="240" w:lineRule="auto"/>
        <w:ind w:right="-285"/>
        <w:jc w:val="center"/>
        <w:rPr>
          <w:rFonts w:ascii="Times New Roman" w:hAnsi="Times New Roman" w:cs="Times New Roman"/>
          <w:b/>
          <w:bCs/>
          <w:i/>
          <w:iCs/>
          <w:sz w:val="32"/>
          <w:szCs w:val="32"/>
          <w:lang w:eastAsia="ru-RU"/>
        </w:rPr>
      </w:pPr>
    </w:p>
    <w:p w:rsidR="0077558B" w:rsidRPr="00C514B7" w:rsidRDefault="0077558B" w:rsidP="00296903">
      <w:pPr>
        <w:spacing w:after="0" w:line="240" w:lineRule="auto"/>
        <w:ind w:right="-285" w:firstLine="284"/>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rPr>
          <w:rFonts w:ascii="Times New Roman" w:hAnsi="Times New Roman" w:cs="Times New Roman"/>
          <w:b/>
          <w:bCs/>
          <w:sz w:val="28"/>
          <w:szCs w:val="28"/>
          <w:lang w:eastAsia="ru-RU"/>
        </w:rPr>
      </w:pPr>
    </w:p>
    <w:p w:rsidR="0077558B" w:rsidRPr="00C514B7" w:rsidRDefault="0077558B" w:rsidP="00296903">
      <w:pPr>
        <w:spacing w:after="0" w:line="240" w:lineRule="auto"/>
        <w:ind w:right="-285"/>
        <w:rPr>
          <w:rFonts w:ascii="Times New Roman" w:hAnsi="Times New Roman" w:cs="Times New Roman"/>
          <w:b/>
          <w:bCs/>
          <w:sz w:val="28"/>
          <w:szCs w:val="28"/>
          <w:lang w:eastAsia="ru-RU"/>
        </w:rPr>
      </w:pPr>
    </w:p>
    <w:p w:rsidR="0077558B" w:rsidRPr="00C514B7" w:rsidRDefault="0077558B" w:rsidP="00296903">
      <w:pPr>
        <w:spacing w:after="0" w:line="240" w:lineRule="auto"/>
        <w:ind w:right="-285"/>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widowControl w:val="0"/>
        <w:spacing w:after="0" w:line="240" w:lineRule="auto"/>
        <w:ind w:right="-285"/>
        <w:jc w:val="center"/>
        <w:rPr>
          <w:rFonts w:ascii="Times New Roman" w:hAnsi="Times New Roman" w:cs="Times New Roman"/>
          <w:b/>
          <w:bCs/>
          <w:sz w:val="28"/>
          <w:szCs w:val="28"/>
          <w:lang w:eastAsia="ru-RU"/>
        </w:rPr>
        <w:sectPr w:rsidR="0077558B" w:rsidRPr="00C514B7" w:rsidSect="00784A0D">
          <w:footerReference w:type="default" r:id="rId9"/>
          <w:footerReference w:type="first" r:id="rId10"/>
          <w:pgSz w:w="11907" w:h="16839" w:code="9"/>
          <w:pgMar w:top="1134" w:right="1469" w:bottom="1134" w:left="1701" w:header="720" w:footer="720" w:gutter="0"/>
          <w:cols w:space="720"/>
          <w:titlePg/>
          <w:docGrid w:linePitch="360"/>
        </w:sectPr>
      </w:pPr>
      <w:smartTag w:uri="urn:schemas-microsoft-com:office:smarttags" w:element="metricconverter">
        <w:smartTagPr>
          <w:attr w:name="ProductID" w:val="2017 г"/>
        </w:smartTagPr>
        <w:r w:rsidRPr="00C514B7">
          <w:rPr>
            <w:rFonts w:ascii="Times New Roman" w:hAnsi="Times New Roman" w:cs="Times New Roman"/>
            <w:b/>
            <w:bCs/>
            <w:sz w:val="28"/>
            <w:szCs w:val="28"/>
            <w:lang w:eastAsia="ru-RU"/>
          </w:rPr>
          <w:t>2017 г</w:t>
        </w:r>
      </w:smartTag>
      <w:r w:rsidRPr="00C514B7">
        <w:rPr>
          <w:rFonts w:ascii="Times New Roman" w:hAnsi="Times New Roman" w:cs="Times New Roman"/>
          <w:b/>
          <w:bCs/>
          <w:sz w:val="28"/>
          <w:szCs w:val="28"/>
          <w:lang w:eastAsia="ru-RU"/>
        </w:rPr>
        <w:t>.</w:t>
      </w:r>
    </w:p>
    <w:p w:rsidR="0077558B" w:rsidRPr="00C514B7" w:rsidRDefault="0077558B" w:rsidP="00296903">
      <w:pPr>
        <w:widowControl w:val="0"/>
        <w:spacing w:after="0" w:line="240" w:lineRule="auto"/>
        <w:ind w:right="-285"/>
        <w:jc w:val="center"/>
        <w:rPr>
          <w:rFonts w:ascii="Times New Roman" w:hAnsi="Times New Roman" w:cs="Times New Roman"/>
          <w:b/>
          <w:bCs/>
          <w:sz w:val="28"/>
          <w:szCs w:val="28"/>
          <w:lang w:eastAsia="ru-RU"/>
        </w:rPr>
      </w:pPr>
      <w:r>
        <w:rPr>
          <w:noProof/>
          <w:lang w:eastAsia="ru-RU"/>
        </w:rPr>
        <w:pict>
          <v:group id="Group 8" o:spid="_x0000_s1032" style="position:absolute;left:0;text-align:left;margin-left:.2pt;margin-top:-25.6pt;width:456.55pt;height:54.8pt;z-index:251659264" coordorigin="1705,622" coordsize="9131,109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">
            <v:rect id="Rectangle 9" o:spid="_x0000_s1033" style="position:absolute;left:1705;top:1508;width:9131;height:2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" fillcolor="#365f91" stroked="f" strokecolor="#365f91">
              <v:fill color2="#192c43" rotate="t" focus="100%" type="gradient"/>
            </v:rect>
            <v:shape id="Picture 10" o:spid="_x0000_s1034" type="#_x0000_t75" style="position:absolute;left:4970;top:622;width:5754;height:886;visibility:visibl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">
              <v:imagedata r:id="rId8" o:title=""/>
            </v:shape>
          </v:group>
        </w:pict>
      </w:r>
    </w:p>
    <w:p w:rsidR="0077558B" w:rsidRPr="00C514B7" w:rsidRDefault="0077558B" w:rsidP="00296903">
      <w:pPr>
        <w:widowControl w:val="0"/>
        <w:spacing w:after="0" w:line="240" w:lineRule="auto"/>
        <w:ind w:right="-285"/>
        <w:jc w:val="center"/>
        <w:rPr>
          <w:rFonts w:ascii="Times New Roman" w:hAnsi="Times New Roman" w:cs="Times New Roman"/>
          <w:b/>
          <w:bCs/>
          <w:sz w:val="28"/>
          <w:szCs w:val="28"/>
          <w:lang w:eastAsia="ru-RU"/>
        </w:rPr>
      </w:pPr>
    </w:p>
    <w:p w:rsidR="0077558B" w:rsidRPr="00C514B7" w:rsidRDefault="0077558B" w:rsidP="00296903">
      <w:pPr>
        <w:widowControl w:val="0"/>
        <w:spacing w:after="0" w:line="240" w:lineRule="auto"/>
        <w:ind w:right="-434" w:hanging="142"/>
        <w:jc w:val="center"/>
        <w:outlineLvl w:val="3"/>
        <w:rPr>
          <w:rFonts w:ascii="Times New Roman" w:hAnsi="Times New Roman" w:cs="Times New Roman"/>
          <w:b/>
          <w:bCs/>
          <w:lang w:eastAsia="ru-RU"/>
        </w:rPr>
      </w:pPr>
      <w:r w:rsidRPr="00C514B7">
        <w:rPr>
          <w:rFonts w:ascii="Times New Roman" w:hAnsi="Times New Roman" w:cs="Times New Roman"/>
          <w:b/>
          <w:bCs/>
          <w:lang w:eastAsia="ru-RU"/>
        </w:rPr>
        <w:t>ОБЩЕСТВО С ОГРАНИЧЕННОЙ ОТВЕТСТВЕННОСТЬЮ</w:t>
      </w:r>
    </w:p>
    <w:p w:rsidR="0077558B" w:rsidRPr="00C514B7" w:rsidRDefault="0077558B" w:rsidP="00296903">
      <w:pPr>
        <w:tabs>
          <w:tab w:val="left" w:pos="900"/>
        </w:tabs>
        <w:spacing w:after="0" w:line="240" w:lineRule="auto"/>
        <w:ind w:left="708" w:right="-434" w:hanging="142"/>
        <w:rPr>
          <w:rFonts w:ascii="Times New Roman" w:hAnsi="Times New Roman" w:cs="Times New Roman"/>
          <w:b/>
          <w:bCs/>
          <w:sz w:val="28"/>
          <w:szCs w:val="28"/>
          <w:lang w:eastAsia="ru-RU"/>
        </w:rPr>
      </w:pPr>
      <w:r w:rsidRPr="00C514B7">
        <w:rPr>
          <w:rFonts w:ascii="Times New Roman" w:hAnsi="Times New Roman" w:cs="Times New Roman"/>
          <w:b/>
          <w:bCs/>
          <w:sz w:val="28"/>
          <w:szCs w:val="28"/>
          <w:lang w:eastAsia="ru-RU"/>
        </w:rPr>
        <w:t xml:space="preserve">                             «ГРАДОСТРОИТЕЛЬСТВО»</w:t>
      </w:r>
    </w:p>
    <w:p w:rsidR="0077558B" w:rsidRPr="00C514B7" w:rsidRDefault="0077558B" w:rsidP="00296903">
      <w:pPr>
        <w:tabs>
          <w:tab w:val="left" w:pos="900"/>
        </w:tabs>
        <w:spacing w:after="0" w:line="240" w:lineRule="auto"/>
        <w:ind w:left="708" w:right="-434" w:hanging="142"/>
        <w:jc w:val="center"/>
        <w:rPr>
          <w:rFonts w:ascii="Times New Roman" w:hAnsi="Times New Roman" w:cs="Times New Roman"/>
          <w:b/>
          <w:bCs/>
          <w:sz w:val="28"/>
          <w:szCs w:val="28"/>
          <w:lang w:eastAsia="ru-RU"/>
        </w:rPr>
      </w:pPr>
    </w:p>
    <w:p w:rsidR="0077558B" w:rsidRPr="00C514B7" w:rsidRDefault="0077558B" w:rsidP="00296903">
      <w:pPr>
        <w:tabs>
          <w:tab w:val="left" w:pos="900"/>
        </w:tabs>
        <w:spacing w:after="0" w:line="240" w:lineRule="auto"/>
        <w:ind w:left="708" w:right="-434" w:hanging="142"/>
        <w:jc w:val="center"/>
        <w:rPr>
          <w:rFonts w:ascii="Times New Roman" w:hAnsi="Times New Roman" w:cs="Times New Roman"/>
          <w:sz w:val="28"/>
          <w:szCs w:val="28"/>
          <w:lang w:eastAsia="ru-RU"/>
        </w:rPr>
      </w:pPr>
      <w:r w:rsidRPr="00C514B7">
        <w:rPr>
          <w:rFonts w:ascii="Times New Roman" w:hAnsi="Times New Roman" w:cs="Times New Roman"/>
          <w:b/>
          <w:bCs/>
          <w:sz w:val="28"/>
          <w:szCs w:val="28"/>
          <w:lang w:eastAsia="ru-RU"/>
        </w:rPr>
        <w:t xml:space="preserve">Заказчик: </w:t>
      </w:r>
      <w:r w:rsidRPr="00C514B7">
        <w:rPr>
          <w:rFonts w:ascii="Times New Roman" w:hAnsi="Times New Roman" w:cs="Times New Roman"/>
          <w:sz w:val="28"/>
          <w:szCs w:val="28"/>
          <w:lang w:eastAsia="ru-RU"/>
        </w:rPr>
        <w:t>Администрация муниципального образования</w:t>
      </w:r>
    </w:p>
    <w:p w:rsidR="0077558B" w:rsidRPr="00C514B7" w:rsidRDefault="0077558B" w:rsidP="00296903">
      <w:pPr>
        <w:tabs>
          <w:tab w:val="left" w:pos="900"/>
        </w:tabs>
        <w:spacing w:after="0" w:line="240" w:lineRule="auto"/>
        <w:ind w:left="708" w:right="-434" w:hanging="142"/>
        <w:jc w:val="center"/>
        <w:rPr>
          <w:rFonts w:ascii="Times New Roman" w:hAnsi="Times New Roman" w:cs="Times New Roman"/>
          <w:sz w:val="28"/>
          <w:szCs w:val="28"/>
          <w:lang w:eastAsia="ru-RU"/>
        </w:rPr>
      </w:pPr>
      <w:r w:rsidRPr="00C514B7">
        <w:rPr>
          <w:rFonts w:ascii="Times New Roman" w:hAnsi="Times New Roman" w:cs="Times New Roman"/>
          <w:sz w:val="28"/>
          <w:szCs w:val="28"/>
          <w:lang w:eastAsia="ru-RU"/>
        </w:rPr>
        <w:t>«Кехотское»</w:t>
      </w:r>
    </w:p>
    <w:p w:rsidR="0077558B" w:rsidRPr="00C514B7" w:rsidRDefault="0077558B" w:rsidP="00296903">
      <w:pPr>
        <w:spacing w:after="0" w:line="240" w:lineRule="auto"/>
        <w:ind w:right="-434" w:hanging="142"/>
        <w:jc w:val="right"/>
        <w:rPr>
          <w:rFonts w:ascii="Times New Roman" w:hAnsi="Times New Roman" w:cs="Times New Roman"/>
          <w:sz w:val="24"/>
          <w:szCs w:val="24"/>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2"/>
          <w:szCs w:val="32"/>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r w:rsidRPr="00C514B7">
        <w:rPr>
          <w:rFonts w:ascii="Times New Roman" w:hAnsi="Times New Roman" w:cs="Times New Roman"/>
          <w:b/>
          <w:bCs/>
          <w:sz w:val="36"/>
          <w:szCs w:val="36"/>
          <w:lang w:eastAsia="ru-RU"/>
        </w:rPr>
        <w:t xml:space="preserve">ПРАВИЛА ЗЕМЛЕПОЛЬЗОВАНИЯ И ЗАСТРОЙКИ </w:t>
      </w: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r w:rsidRPr="00C514B7">
        <w:rPr>
          <w:rFonts w:ascii="Times New Roman" w:hAnsi="Times New Roman" w:cs="Times New Roman"/>
          <w:b/>
          <w:bCs/>
          <w:sz w:val="36"/>
          <w:szCs w:val="36"/>
          <w:lang w:eastAsia="ru-RU"/>
        </w:rPr>
        <w:t>МУНИЦИПАЛЬНОГО ОБРАЗОВАНИЯ</w:t>
      </w: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r w:rsidRPr="00C514B7">
        <w:rPr>
          <w:rFonts w:ascii="Times New Roman" w:hAnsi="Times New Roman" w:cs="Times New Roman"/>
          <w:b/>
          <w:bCs/>
          <w:sz w:val="36"/>
          <w:szCs w:val="36"/>
          <w:lang w:eastAsia="ru-RU"/>
        </w:rPr>
        <w:t>«КЕХОТСКОЕ»</w:t>
      </w:r>
    </w:p>
    <w:p w:rsidR="0077558B" w:rsidRPr="00C514B7" w:rsidRDefault="0077558B" w:rsidP="00296903">
      <w:pPr>
        <w:spacing w:after="0" w:line="240" w:lineRule="auto"/>
        <w:ind w:right="-434" w:hanging="142"/>
        <w:jc w:val="center"/>
        <w:rPr>
          <w:rFonts w:ascii="Times New Roman" w:hAnsi="Times New Roman" w:cs="Times New Roman"/>
          <w:b/>
          <w:bCs/>
          <w:sz w:val="36"/>
          <w:szCs w:val="36"/>
          <w:lang w:eastAsia="ru-RU"/>
        </w:rPr>
      </w:pPr>
    </w:p>
    <w:p w:rsidR="0077558B" w:rsidRPr="00C514B7" w:rsidRDefault="0077558B" w:rsidP="00296903">
      <w:pPr>
        <w:spacing w:after="0" w:line="240" w:lineRule="auto"/>
        <w:ind w:right="-434" w:hanging="142"/>
        <w:jc w:val="center"/>
        <w:rPr>
          <w:rFonts w:ascii="Times New Roman" w:hAnsi="Times New Roman" w:cs="Times New Roman"/>
          <w:b/>
          <w:bCs/>
          <w:sz w:val="32"/>
          <w:szCs w:val="32"/>
          <w:lang w:eastAsia="ru-RU"/>
        </w:rPr>
      </w:pPr>
    </w:p>
    <w:p w:rsidR="0077558B" w:rsidRPr="00C514B7" w:rsidRDefault="0077558B" w:rsidP="00296903">
      <w:pPr>
        <w:autoSpaceDE w:val="0"/>
        <w:autoSpaceDN w:val="0"/>
        <w:adjustRightInd w:val="0"/>
        <w:spacing w:after="0" w:line="240" w:lineRule="auto"/>
        <w:ind w:right="-434" w:hanging="142"/>
        <w:jc w:val="center"/>
        <w:rPr>
          <w:rFonts w:ascii="Times New Roman" w:hAnsi="Times New Roman" w:cs="Times New Roman"/>
          <w:b/>
          <w:bCs/>
          <w:i/>
          <w:iCs/>
          <w:sz w:val="32"/>
          <w:szCs w:val="32"/>
          <w:lang w:eastAsia="ru-RU"/>
        </w:rPr>
      </w:pPr>
    </w:p>
    <w:p w:rsidR="0077558B" w:rsidRPr="00C514B7" w:rsidRDefault="0077558B" w:rsidP="00296903">
      <w:pPr>
        <w:autoSpaceDE w:val="0"/>
        <w:autoSpaceDN w:val="0"/>
        <w:adjustRightInd w:val="0"/>
        <w:spacing w:after="0" w:line="240" w:lineRule="auto"/>
        <w:ind w:right="-434" w:hanging="142"/>
        <w:jc w:val="center"/>
        <w:rPr>
          <w:rFonts w:ascii="Times New Roman" w:hAnsi="Times New Roman" w:cs="Times New Roman"/>
          <w:b/>
          <w:bCs/>
          <w:i/>
          <w:iCs/>
          <w:sz w:val="32"/>
          <w:szCs w:val="32"/>
          <w:lang w:eastAsia="ru-RU"/>
        </w:rPr>
      </w:pPr>
    </w:p>
    <w:p w:rsidR="0077558B" w:rsidRPr="00C514B7" w:rsidRDefault="0077558B" w:rsidP="00296903">
      <w:pPr>
        <w:spacing w:after="0" w:line="240" w:lineRule="auto"/>
        <w:ind w:right="-434" w:hanging="142"/>
        <w:jc w:val="center"/>
        <w:rPr>
          <w:rFonts w:ascii="Times New Roman" w:hAnsi="Times New Roman" w:cs="Times New Roman"/>
          <w:sz w:val="24"/>
          <w:szCs w:val="24"/>
          <w:lang w:eastAsia="ru-RU"/>
        </w:rPr>
      </w:pPr>
    </w:p>
    <w:p w:rsidR="0077558B" w:rsidRPr="00C514B7" w:rsidRDefault="0077558B" w:rsidP="00296903">
      <w:pPr>
        <w:spacing w:after="0" w:line="240" w:lineRule="auto"/>
        <w:ind w:right="-434" w:hanging="142"/>
        <w:jc w:val="center"/>
        <w:rPr>
          <w:rFonts w:ascii="Times New Roman" w:hAnsi="Times New Roman" w:cs="Times New Roman"/>
          <w:sz w:val="24"/>
          <w:szCs w:val="24"/>
          <w:lang w:eastAsia="ru-RU"/>
        </w:rPr>
      </w:pPr>
    </w:p>
    <w:p w:rsidR="0077558B" w:rsidRPr="00C514B7" w:rsidRDefault="0077558B" w:rsidP="00296903">
      <w:pPr>
        <w:spacing w:after="0" w:line="240" w:lineRule="auto"/>
        <w:ind w:right="-434" w:hanging="142"/>
        <w:jc w:val="center"/>
        <w:rPr>
          <w:rFonts w:ascii="Times New Roman" w:hAnsi="Times New Roman" w:cs="Times New Roman"/>
          <w:sz w:val="24"/>
          <w:szCs w:val="24"/>
          <w:lang w:eastAsia="ru-RU"/>
        </w:rPr>
      </w:pPr>
    </w:p>
    <w:p w:rsidR="0077558B" w:rsidRPr="00C514B7" w:rsidRDefault="0077558B" w:rsidP="00296903">
      <w:pPr>
        <w:spacing w:after="0" w:line="240" w:lineRule="auto"/>
        <w:ind w:right="-434" w:hanging="142"/>
        <w:jc w:val="center"/>
        <w:rPr>
          <w:rFonts w:ascii="Times New Roman" w:hAnsi="Times New Roman" w:cs="Times New Roman"/>
          <w:sz w:val="24"/>
          <w:szCs w:val="24"/>
          <w:lang w:eastAsia="ru-RU"/>
        </w:rPr>
      </w:pPr>
    </w:p>
    <w:p w:rsidR="0077558B" w:rsidRPr="00C514B7" w:rsidRDefault="0077558B" w:rsidP="00296903">
      <w:pPr>
        <w:spacing w:after="0" w:line="240" w:lineRule="auto"/>
        <w:ind w:left="-142" w:right="-434"/>
        <w:rPr>
          <w:rFonts w:ascii="Times New Roman" w:hAnsi="Times New Roman" w:cs="Times New Roman"/>
          <w:b/>
          <w:bCs/>
          <w:sz w:val="28"/>
          <w:szCs w:val="28"/>
          <w:lang w:eastAsia="ru-RU"/>
        </w:rPr>
      </w:pPr>
      <w:r w:rsidRPr="00C514B7">
        <w:rPr>
          <w:rFonts w:ascii="Times New Roman" w:hAnsi="Times New Roman" w:cs="Times New Roman"/>
          <w:b/>
          <w:bCs/>
          <w:sz w:val="28"/>
          <w:szCs w:val="28"/>
          <w:lang w:eastAsia="ru-RU"/>
        </w:rPr>
        <w:t>Директор</w:t>
      </w:r>
      <w:r w:rsidRPr="00C514B7">
        <w:rPr>
          <w:rFonts w:ascii="Times New Roman" w:hAnsi="Times New Roman" w:cs="Times New Roman"/>
          <w:b/>
          <w:bCs/>
          <w:sz w:val="28"/>
          <w:szCs w:val="28"/>
          <w:lang w:eastAsia="ru-RU"/>
        </w:rPr>
        <w:tab/>
      </w:r>
      <w:r w:rsidRPr="00C514B7">
        <w:rPr>
          <w:rFonts w:ascii="Times New Roman" w:hAnsi="Times New Roman" w:cs="Times New Roman"/>
          <w:b/>
          <w:bCs/>
          <w:sz w:val="28"/>
          <w:szCs w:val="28"/>
          <w:lang w:eastAsia="ru-RU"/>
        </w:rPr>
        <w:tab/>
      </w:r>
      <w:r w:rsidRPr="00C514B7">
        <w:rPr>
          <w:rFonts w:ascii="Times New Roman" w:hAnsi="Times New Roman" w:cs="Times New Roman"/>
          <w:b/>
          <w:bCs/>
          <w:sz w:val="28"/>
          <w:szCs w:val="28"/>
          <w:lang w:eastAsia="ru-RU"/>
        </w:rPr>
        <w:tab/>
      </w:r>
      <w:r w:rsidRPr="00C514B7">
        <w:rPr>
          <w:rFonts w:ascii="Times New Roman" w:hAnsi="Times New Roman" w:cs="Times New Roman"/>
          <w:b/>
          <w:bCs/>
          <w:sz w:val="28"/>
          <w:szCs w:val="28"/>
          <w:lang w:eastAsia="ru-RU"/>
        </w:rPr>
        <w:tab/>
        <w:t xml:space="preserve">                                                М.Ю. Смолькин</w:t>
      </w:r>
    </w:p>
    <w:p w:rsidR="0077558B" w:rsidRPr="00C514B7" w:rsidRDefault="0077558B" w:rsidP="00296903">
      <w:pPr>
        <w:spacing w:after="0" w:line="240" w:lineRule="auto"/>
        <w:ind w:right="-434" w:hanging="142"/>
        <w:rPr>
          <w:rFonts w:ascii="Times New Roman" w:hAnsi="Times New Roman" w:cs="Times New Roman"/>
          <w:b/>
          <w:bCs/>
          <w:sz w:val="28"/>
          <w:szCs w:val="28"/>
          <w:lang w:eastAsia="ru-RU"/>
        </w:rPr>
      </w:pPr>
    </w:p>
    <w:p w:rsidR="0077558B" w:rsidRPr="00C514B7" w:rsidRDefault="0077558B" w:rsidP="00296903">
      <w:pPr>
        <w:spacing w:after="0" w:line="240" w:lineRule="auto"/>
        <w:ind w:right="-434" w:hanging="142"/>
        <w:rPr>
          <w:rFonts w:ascii="Times New Roman" w:hAnsi="Times New Roman" w:cs="Times New Roman"/>
          <w:b/>
          <w:bCs/>
          <w:sz w:val="28"/>
          <w:szCs w:val="28"/>
          <w:lang w:eastAsia="ru-RU"/>
        </w:rPr>
      </w:pPr>
    </w:p>
    <w:p w:rsidR="0077558B" w:rsidRPr="00C514B7" w:rsidRDefault="0077558B" w:rsidP="00296903">
      <w:pPr>
        <w:spacing w:after="0" w:line="240" w:lineRule="auto"/>
        <w:ind w:right="-434" w:hanging="142"/>
        <w:rPr>
          <w:rFonts w:ascii="Times New Roman" w:hAnsi="Times New Roman" w:cs="Times New Roman"/>
          <w:b/>
          <w:bCs/>
          <w:sz w:val="28"/>
          <w:szCs w:val="28"/>
          <w:lang w:eastAsia="ru-RU"/>
        </w:rPr>
      </w:pPr>
      <w:r w:rsidRPr="00C514B7">
        <w:rPr>
          <w:rFonts w:ascii="Times New Roman" w:hAnsi="Times New Roman" w:cs="Times New Roman"/>
          <w:b/>
          <w:bCs/>
          <w:sz w:val="28"/>
          <w:szCs w:val="28"/>
          <w:lang w:eastAsia="ru-RU"/>
        </w:rPr>
        <w:t>Главный инженер проекта                                                    А.В. Мышкин</w:t>
      </w:r>
    </w:p>
    <w:p w:rsidR="0077558B" w:rsidRPr="00C514B7" w:rsidRDefault="0077558B" w:rsidP="00296903">
      <w:pPr>
        <w:spacing w:after="0" w:line="240" w:lineRule="auto"/>
        <w:ind w:right="-434" w:hanging="142"/>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sz w:val="24"/>
          <w:szCs w:val="24"/>
          <w:lang w:eastAsia="ru-RU"/>
        </w:rPr>
      </w:pPr>
    </w:p>
    <w:p w:rsidR="0077558B" w:rsidRPr="00C514B7" w:rsidRDefault="0077558B" w:rsidP="00296903">
      <w:pPr>
        <w:spacing w:after="0" w:line="240" w:lineRule="auto"/>
        <w:ind w:right="-285"/>
        <w:jc w:val="center"/>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b/>
          <w:bCs/>
          <w:sz w:val="28"/>
          <w:szCs w:val="28"/>
          <w:lang w:eastAsia="ru-RU"/>
        </w:rPr>
      </w:pPr>
    </w:p>
    <w:p w:rsidR="0077558B" w:rsidRPr="00C514B7" w:rsidRDefault="0077558B" w:rsidP="00296903">
      <w:pPr>
        <w:spacing w:after="0" w:line="240" w:lineRule="auto"/>
        <w:ind w:right="-285"/>
        <w:jc w:val="center"/>
        <w:rPr>
          <w:rFonts w:ascii="Times New Roman" w:hAnsi="Times New Roman" w:cs="Times New Roman"/>
          <w:b/>
          <w:bCs/>
          <w:sz w:val="28"/>
          <w:szCs w:val="28"/>
          <w:lang w:eastAsia="ru-RU"/>
        </w:rPr>
        <w:sectPr w:rsidR="0077558B" w:rsidRPr="00C514B7" w:rsidSect="0030275F">
          <w:headerReference w:type="default" r:id="rId11"/>
          <w:pgSz w:w="11907" w:h="16839" w:code="9"/>
          <w:pgMar w:top="1134" w:right="1469" w:bottom="1134" w:left="1701" w:header="720" w:footer="720" w:gutter="0"/>
          <w:cols w:space="720"/>
          <w:docGrid w:linePitch="360"/>
        </w:sectPr>
      </w:pPr>
      <w:smartTag w:uri="urn:schemas-microsoft-com:office:smarttags" w:element="metricconverter">
        <w:smartTagPr>
          <w:attr w:name="ProductID" w:val="2017 г"/>
        </w:smartTagPr>
        <w:r w:rsidRPr="00C514B7">
          <w:rPr>
            <w:rFonts w:ascii="Times New Roman" w:hAnsi="Times New Roman" w:cs="Times New Roman"/>
            <w:b/>
            <w:bCs/>
            <w:sz w:val="28"/>
            <w:szCs w:val="28"/>
            <w:lang w:eastAsia="ru-RU"/>
          </w:rPr>
          <w:t>2017 г</w:t>
        </w:r>
      </w:smartTag>
      <w:r w:rsidRPr="00C514B7">
        <w:rPr>
          <w:rFonts w:ascii="Times New Roman" w:hAnsi="Times New Roman" w:cs="Times New Roman"/>
          <w:b/>
          <w:bCs/>
          <w:sz w:val="28"/>
          <w:szCs w:val="28"/>
          <w:lang w:eastAsia="ru-RU"/>
        </w:rPr>
        <w:t>.</w:t>
      </w:r>
    </w:p>
    <w:p w:rsidR="0077558B" w:rsidRPr="00C514B7" w:rsidRDefault="0077558B" w:rsidP="00915711">
      <w:pPr>
        <w:spacing w:after="0"/>
        <w:ind w:firstLine="851"/>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СОДЕРЖАНИЕ</w:t>
      </w:r>
    </w:p>
    <w:p w:rsidR="0077558B" w:rsidRPr="00C514B7" w:rsidRDefault="0077558B" w:rsidP="00915711">
      <w:pPr>
        <w:spacing w:after="0"/>
        <w:ind w:firstLine="851"/>
        <w:jc w:val="center"/>
        <w:rPr>
          <w:rFonts w:ascii="Times New Roman" w:hAnsi="Times New Roman" w:cs="Times New Roman"/>
          <w:b/>
          <w:bCs/>
          <w:sz w:val="24"/>
          <w:szCs w:val="24"/>
          <w:lang w:eastAsia="ru-RU"/>
        </w:rPr>
      </w:pPr>
    </w:p>
    <w:tbl>
      <w:tblPr>
        <w:tblW w:w="9923" w:type="dxa"/>
        <w:tblInd w:w="-176" w:type="dxa"/>
        <w:tblLayout w:type="fixed"/>
        <w:tblLook w:val="00A0"/>
      </w:tblPr>
      <w:tblGrid>
        <w:gridCol w:w="9215"/>
        <w:gridCol w:w="708"/>
      </w:tblGrid>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b/>
                <w:bCs/>
                <w:lang w:eastAsia="ru-RU"/>
              </w:rPr>
              <w:t>ЧАСТЬ I. ПОРЯДОК ПРИМЕНЕНИЯ ПРАВИЛ ЗЕМЛЕПОЛЬЗОВАНИЯ И ЗАСТРОЙКИ И ВНЕСЕНИЯ В НИХ ИЗМЕНЕНИЙ……………………………………………</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7</w:t>
            </w:r>
          </w:p>
        </w:tc>
      </w:tr>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b/>
                <w:bCs/>
                <w:lang w:eastAsia="ru-RU"/>
              </w:rPr>
              <w:t>РАЗДЕЛ 1. ПОЛОЖЕНИЕ О РЕГУЛИРОВАНИИ ЗЕМЛЕПОЛЬЗОВАНИЯ И ЗАСТРОЙКИ ОРГАНАМИ МЕСТНОГО САМОУПРАВЛЕНИЯ……………………………..</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7</w:t>
            </w:r>
          </w:p>
        </w:tc>
      </w:tr>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1. Основные понятия, используемые в Правилах.…………………………………..</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7</w:t>
            </w:r>
          </w:p>
        </w:tc>
      </w:tr>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 xml:space="preserve">Статья 2. </w:t>
            </w:r>
            <w:r w:rsidRPr="00C514B7">
              <w:rPr>
                <w:rFonts w:ascii="Times New Roman" w:hAnsi="Times New Roman" w:cs="Times New Roman"/>
                <w:lang w:eastAsia="ar-SA"/>
              </w:rPr>
              <w:t>Назначение Правил</w:t>
            </w:r>
            <w:r w:rsidRPr="00C514B7">
              <w:rPr>
                <w:rFonts w:ascii="Times New Roman" w:hAnsi="Times New Roman" w:cs="Times New Roman"/>
                <w:lang w:eastAsia="ru-RU"/>
              </w:rPr>
              <w:t>………………………………………………………………….</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14</w:t>
            </w:r>
          </w:p>
        </w:tc>
      </w:tr>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3. Объекты и субъекты градостроительной деятельности и земельных отношений</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15</w:t>
            </w:r>
          </w:p>
        </w:tc>
      </w:tr>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4. Состав и структура Правил…………………………………………………………</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15</w:t>
            </w:r>
          </w:p>
        </w:tc>
      </w:tr>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5. Градостроительные регламенты и их применение……………………………….</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16</w:t>
            </w:r>
          </w:p>
        </w:tc>
      </w:tr>
      <w:tr w:rsidR="0077558B" w:rsidRPr="00C514B7">
        <w:trPr>
          <w:trHeight w:val="31"/>
        </w:trPr>
        <w:tc>
          <w:tcPr>
            <w:tcW w:w="9215" w:type="dxa"/>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 xml:space="preserve">Статья 6. Открытость и доступность информации о землепользовании и застройке…… </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18</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7. Полномочия органов местного самоуправления в области землепользования и застройки,</w:t>
            </w:r>
            <w:r w:rsidRPr="00C514B7">
              <w:rPr>
                <w:rFonts w:ascii="Times New Roman CYR" w:hAnsi="Times New Roman CYR" w:cs="Times New Roman CYR"/>
                <w:lang w:eastAsia="ar-SA"/>
              </w:rPr>
              <w:t xml:space="preserve"> в части обеспечения применения Правил……………………………………………….</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18</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8. Комиссия по подготовке проекта Правил землепользования и застройки…….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18</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rPr>
              <w:t xml:space="preserve">Статья 9. </w:t>
            </w:r>
            <w:r w:rsidRPr="00C514B7">
              <w:rPr>
                <w:rFonts w:ascii="Times New Roman" w:hAnsi="Times New Roman" w:cs="Times New Roman"/>
                <w:lang w:eastAsia="ar-SA"/>
              </w:rPr>
              <w:t>Общие положения о лицах, осуществляющих землепользование и застройку</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19</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rPr>
            </w:pPr>
            <w:r w:rsidRPr="00C514B7">
              <w:rPr>
                <w:rFonts w:ascii="Times New Roman" w:hAnsi="Times New Roman" w:cs="Times New Roman"/>
                <w:b/>
                <w:bCs/>
                <w:lang w:eastAsia="ru-RU"/>
              </w:rPr>
              <w:t>РАЗДЕЛ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20</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lang w:eastAsia="ru-RU"/>
              </w:rPr>
              <w:t>Статья 10. Виды разрешенного использования земельных участков и объектов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20</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20</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lang w:eastAsia="ru-RU"/>
              </w:rPr>
              <w:t>Статья 12. Изменение одного вида разрешенного использования на другой вид разрешенного использования земельных участков и других объектов недвижимости….............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22</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lang w:eastAsia="ru-RU"/>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22</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24</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b/>
                <w:bCs/>
                <w:lang w:eastAsia="ru-RU"/>
              </w:rPr>
              <w:t>РАЗДЕЛ 3. ПОЛОЖЕНИЕ О ПОДГОТОВКЕ ДОКУМЕНТАЦИИ ПО ПЛАНИРОВКЕ ТЕРРИТОРИИ….....................................................................................................</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26</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2"/>
              <w:rPr>
                <w:rFonts w:ascii="Times New Roman" w:hAnsi="Times New Roman" w:cs="Times New Roman"/>
                <w:lang w:eastAsia="ru-RU"/>
              </w:rPr>
            </w:pPr>
            <w:r w:rsidRPr="00C514B7">
              <w:rPr>
                <w:rFonts w:ascii="Times New Roman" w:hAnsi="Times New Roman" w:cs="Times New Roman"/>
                <w:lang w:eastAsia="ru-RU"/>
              </w:rPr>
              <w:t>Статья 15. Назначение и виды документации по планировке территории……………….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26</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 xml:space="preserve">Статья 16. </w:t>
            </w:r>
            <w:r w:rsidRPr="00C514B7">
              <w:rPr>
                <w:rFonts w:ascii="Times New Roman" w:hAnsi="Times New Roman" w:cs="Times New Roman"/>
              </w:rPr>
              <w:t>Порядок подготовки документации по планировке территории………………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27</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17. Градостроительные планы земельных участков……………………………….</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30</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rPr>
                <w:rFonts w:ascii="Times New Roman" w:hAnsi="Times New Roman" w:cs="Times New Roman"/>
                <w:lang w:eastAsia="ru-RU"/>
              </w:rPr>
            </w:pPr>
            <w:r w:rsidRPr="00C514B7">
              <w:rPr>
                <w:rFonts w:ascii="Times New Roman" w:hAnsi="Times New Roman" w:cs="Times New Roman"/>
                <w:lang w:eastAsia="ru-RU"/>
              </w:rPr>
              <w:t xml:space="preserve">Статья 18. </w:t>
            </w:r>
            <w:r w:rsidRPr="00C514B7">
              <w:rPr>
                <w:rFonts w:ascii="Times New Roman" w:hAnsi="Times New Roman" w:cs="Times New Roman"/>
                <w:shd w:val="clear" w:color="auto" w:fill="FFFFFF"/>
              </w:rPr>
              <w:t>Основания возникновения прав на земельные участки, предоставляемые из земель, находящихся в государственной или муниципальной собственности</w:t>
            </w:r>
            <w:r w:rsidRPr="00C514B7">
              <w:rPr>
                <w:rFonts w:ascii="Times New Roman" w:hAnsi="Times New Roman" w:cs="Times New Roman"/>
                <w:lang w:eastAsia="ru-RU"/>
              </w:rPr>
              <w:t>…………………..</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33</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19. Порядок предоставления физическим и юридическим лицам земельных участков, сформированных из земель, находящихся в государственной или муниципальной собственности…......................................................................................................................................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33</w:t>
            </w:r>
          </w:p>
        </w:tc>
      </w:tr>
      <w:tr w:rsidR="0077558B" w:rsidRPr="00C514B7">
        <w:trPr>
          <w:trHeight w:val="31"/>
        </w:trPr>
        <w:tc>
          <w:tcPr>
            <w:tcW w:w="9215" w:type="dxa"/>
            <w:noWrap/>
            <w:vAlign w:val="center"/>
          </w:tcPr>
          <w:p w:rsidR="0077558B" w:rsidRPr="005A5991" w:rsidRDefault="0077558B" w:rsidP="00915711">
            <w:pPr>
              <w:spacing w:after="0"/>
              <w:ind w:firstLine="602"/>
              <w:jc w:val="both"/>
              <w:rPr>
                <w:rFonts w:ascii="Times New Roman" w:hAnsi="Times New Roman" w:cs="Times New Roman"/>
                <w:lang w:eastAsia="ru-RU"/>
              </w:rPr>
            </w:pPr>
            <w:r w:rsidRPr="005A5991">
              <w:rPr>
                <w:rFonts w:ascii="Times New Roman" w:hAnsi="Times New Roman" w:cs="Times New Roman"/>
                <w:b/>
                <w:bCs/>
                <w:lang w:eastAsia="ru-RU"/>
              </w:rPr>
              <w:t>РАЗДЕЛ 4. ПОЛОЖЕНИЕ О ПРОВЕДЕНИИ ПУБЛИЧНЫХ СЛУШАНИЙ ПО ВОПРОСАМ ЗЕМЛЕПОЛЬЗОВАНИЯ И ЗАСТРОЙКИ…………………………………...</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35</w:t>
            </w:r>
          </w:p>
        </w:tc>
      </w:tr>
      <w:tr w:rsidR="0077558B" w:rsidRPr="00C514B7">
        <w:trPr>
          <w:trHeight w:val="31"/>
        </w:trPr>
        <w:tc>
          <w:tcPr>
            <w:tcW w:w="9215" w:type="dxa"/>
            <w:noWrap/>
            <w:vAlign w:val="center"/>
          </w:tcPr>
          <w:p w:rsidR="0077558B" w:rsidRPr="005A5991" w:rsidRDefault="0077558B" w:rsidP="00915711">
            <w:pPr>
              <w:spacing w:after="0"/>
              <w:ind w:firstLine="602"/>
              <w:jc w:val="both"/>
              <w:rPr>
                <w:rFonts w:ascii="Times New Roman" w:hAnsi="Times New Roman" w:cs="Times New Roman"/>
                <w:lang w:eastAsia="ru-RU"/>
              </w:rPr>
            </w:pPr>
            <w:r w:rsidRPr="005A5991">
              <w:rPr>
                <w:rFonts w:ascii="Times New Roman" w:hAnsi="Times New Roman" w:cs="Times New Roman"/>
                <w:lang w:eastAsia="ru-RU"/>
              </w:rPr>
              <w:t xml:space="preserve">Статья 20. </w:t>
            </w:r>
            <w:r w:rsidRPr="005A5991">
              <w:rPr>
                <w:rFonts w:ascii="Times New Roman CYR" w:hAnsi="Times New Roman CYR" w:cs="Times New Roman CYR"/>
                <w:lang w:eastAsia="ar-SA"/>
              </w:rPr>
              <w:t>Общие  положения о публичных слушаниях по вопросам землепользования и застройки</w:t>
            </w:r>
            <w:r w:rsidRPr="005A5991">
              <w:rPr>
                <w:rFonts w:ascii="Times New Roman" w:hAnsi="Times New Roman" w:cs="Times New Roman"/>
                <w:kern w:val="28"/>
                <w:lang w:eastAsia="ru-RU"/>
              </w:rPr>
              <w:t>……………………………………………………............................................................</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35</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CYR" w:hAnsi="Times New Roman CYR" w:cs="Times New Roman CYR"/>
                <w:lang w:eastAsia="ar-SA"/>
              </w:rPr>
              <w:t>Статья 21. Особенности проведения публичных слушаний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37</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CYR" w:hAnsi="Times New Roman CYR" w:cs="Times New Roman CYR"/>
                <w:lang w:eastAsia="ar-SA"/>
              </w:rPr>
              <w:t>Статья 22. Особенности проведения публичных слушаний по обсуждению документации по планировке территории……………………………………………………………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p>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39</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b/>
                <w:bCs/>
                <w:lang w:eastAsia="ru-RU"/>
              </w:rPr>
              <w:t>РАЗДЕЛ 5. ПОЛОЖЕНИЕ О ВНЕСЕНИИ ИЗМЕНЕНИЙ В ПРАВИЛА ЗЕМЛЕПОЛЬЗОВАНИЯ И ЗАСТРОЙКИ………………………………………………………...</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41</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2"/>
              <w:rPr>
                <w:rFonts w:ascii="Times New Roman" w:hAnsi="Times New Roman" w:cs="Times New Roman"/>
                <w:lang w:eastAsia="ru-RU"/>
              </w:rPr>
            </w:pPr>
            <w:r w:rsidRPr="00C514B7">
              <w:rPr>
                <w:rFonts w:ascii="Times New Roman" w:hAnsi="Times New Roman" w:cs="Times New Roman"/>
                <w:lang w:eastAsia="ru-RU"/>
              </w:rPr>
              <w:t>Статья 23. Основания для внесения изменений в Правила землепользования и застройки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41</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24. Порядок внесения изменений в Правила землепользования и застройки…….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41</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b/>
                <w:bCs/>
                <w:lang w:eastAsia="ru-RU"/>
              </w:rPr>
              <w:t>РАЗДЕЛ 6. ПОЛОЖЕНИЕ О РЕГУЛИРОВАНИИ ИНЫХ ВОПРОСОВ ЗЕМЛЕПОЛЬЗОВАНИЯ И ЗАСТРОЙКИ………………………………………………………...</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43</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25. Установление и прекращение публичных сервитутов</w:t>
            </w:r>
          </w:p>
        </w:tc>
        <w:tc>
          <w:tcPr>
            <w:tcW w:w="708" w:type="dxa"/>
            <w:noWrap/>
            <w:vAlign w:val="bottom"/>
          </w:tcPr>
          <w:p w:rsidR="0077558B" w:rsidRPr="00C514B7" w:rsidRDefault="0077558B" w:rsidP="00EF4236">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43</w:t>
            </w:r>
          </w:p>
        </w:tc>
      </w:tr>
      <w:tr w:rsidR="0077558B" w:rsidRPr="00C514B7">
        <w:trPr>
          <w:trHeight w:val="528"/>
        </w:trPr>
        <w:tc>
          <w:tcPr>
            <w:tcW w:w="9215" w:type="dxa"/>
            <w:noWrap/>
            <w:vAlign w:val="center"/>
          </w:tcPr>
          <w:p w:rsidR="0077558B" w:rsidRPr="00C514B7" w:rsidRDefault="0077558B" w:rsidP="00915711">
            <w:pPr>
              <w:widowControl w:val="0"/>
              <w:spacing w:after="0"/>
              <w:ind w:firstLine="602"/>
              <w:jc w:val="both"/>
              <w:rPr>
                <w:rFonts w:ascii="Times New Roman" w:hAnsi="Times New Roman" w:cs="Times New Roman"/>
                <w:lang w:eastAsia="ru-RU"/>
              </w:rPr>
            </w:pPr>
            <w:r w:rsidRPr="00C514B7">
              <w:rPr>
                <w:rFonts w:ascii="Times New Roman" w:hAnsi="Times New Roman" w:cs="Times New Roman"/>
                <w:lang w:eastAsia="ru-RU"/>
              </w:rPr>
              <w:t xml:space="preserve">Статья 26. </w:t>
            </w:r>
            <w:r w:rsidRPr="00C514B7">
              <w:rPr>
                <w:rFonts w:ascii="Times New Roman" w:hAnsi="Times New Roman" w:cs="Times New Roman"/>
                <w:lang w:eastAsia="ar-SA"/>
              </w:rPr>
              <w:t>Основания, условия и принципы организации порядка изъятия земельных участков, иных объектов недвижимости для реализации государственных или муниципальных нужд……………………………………………………………………………………………………..</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44</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rPr>
                <w:rFonts w:ascii="Times New Roman" w:hAnsi="Times New Roman" w:cs="Times New Roman"/>
                <w:lang w:eastAsia="ru-RU"/>
              </w:rPr>
            </w:pPr>
            <w:r w:rsidRPr="00C514B7">
              <w:rPr>
                <w:rFonts w:ascii="Times New Roman" w:hAnsi="Times New Roman" w:cs="Times New Roman"/>
                <w:lang w:eastAsia="ar-SA"/>
              </w:rPr>
              <w:t>Статья 27. Условия принятия решений о резервировании земельных участков для реализации государственных или муниципальных нужд………………………………………….</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44</w:t>
            </w:r>
          </w:p>
        </w:tc>
      </w:tr>
      <w:tr w:rsidR="0077558B" w:rsidRPr="00C514B7">
        <w:trPr>
          <w:trHeight w:val="262"/>
        </w:trPr>
        <w:tc>
          <w:tcPr>
            <w:tcW w:w="9215" w:type="dxa"/>
            <w:noWrap/>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28. Действие настоящих Правил по отношению к генеральному плану, документации по планировке территории…………............................................................................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45</w:t>
            </w:r>
          </w:p>
        </w:tc>
      </w:tr>
      <w:tr w:rsidR="0077558B" w:rsidRPr="00C514B7">
        <w:trPr>
          <w:trHeight w:val="184"/>
        </w:trPr>
        <w:tc>
          <w:tcPr>
            <w:tcW w:w="9215" w:type="dxa"/>
            <w:noWrap/>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ar-SA"/>
              </w:rPr>
              <w:t>Статья 29. Права использования земельных участков и объектов капитального строительства, возникшие до введения в действие Правил………………………………………..</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45</w:t>
            </w:r>
          </w:p>
        </w:tc>
      </w:tr>
      <w:tr w:rsidR="0077558B" w:rsidRPr="00C514B7">
        <w:trPr>
          <w:trHeight w:val="80"/>
        </w:trPr>
        <w:tc>
          <w:tcPr>
            <w:tcW w:w="9215" w:type="dxa"/>
            <w:noWrap/>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ar-SA"/>
              </w:rPr>
              <w:t>Статья 30. Контроль за  использованием  земельных участков и объектов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47</w:t>
            </w:r>
          </w:p>
        </w:tc>
      </w:tr>
      <w:tr w:rsidR="0077558B" w:rsidRPr="00C514B7">
        <w:trPr>
          <w:trHeight w:val="80"/>
        </w:trPr>
        <w:tc>
          <w:tcPr>
            <w:tcW w:w="9215" w:type="dxa"/>
            <w:noWrap/>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31. Ответственность за нарушение настоящих Правил……………………………</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47</w:t>
            </w:r>
          </w:p>
        </w:tc>
      </w:tr>
      <w:tr w:rsidR="0077558B" w:rsidRPr="00C514B7">
        <w:trPr>
          <w:trHeight w:val="31"/>
        </w:trPr>
        <w:tc>
          <w:tcPr>
            <w:tcW w:w="9215" w:type="dxa"/>
            <w:noWrap/>
          </w:tcPr>
          <w:p w:rsidR="0077558B" w:rsidRPr="00C514B7" w:rsidRDefault="0077558B" w:rsidP="00915711">
            <w:pPr>
              <w:pStyle w:val="ConsPlusNormal"/>
              <w:widowControl/>
              <w:spacing w:line="276" w:lineRule="auto"/>
              <w:ind w:firstLine="602"/>
              <w:jc w:val="both"/>
              <w:outlineLvl w:val="3"/>
              <w:rPr>
                <w:rFonts w:ascii="Times New Roman" w:hAnsi="Times New Roman" w:cs="Times New Roman"/>
                <w:sz w:val="22"/>
                <w:szCs w:val="22"/>
              </w:rPr>
            </w:pPr>
            <w:r w:rsidRPr="00C514B7">
              <w:rPr>
                <w:rFonts w:ascii="Times New Roman" w:hAnsi="Times New Roman" w:cs="Times New Roman"/>
                <w:b/>
                <w:bCs/>
                <w:sz w:val="22"/>
                <w:szCs w:val="22"/>
              </w:rPr>
              <w:t>РАЗДЕЛ 7. ИНФОРМАЦИОННАЯ СИСТЕМА ОБЕСПЕЧЕНИЯ ГРАДОСТРОИТЕЛЬНОЙ ДЕЯТЕЛЬНОСТИ МУНИЦИПАЛЬНОГО РАЙОНА………….</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48</w:t>
            </w:r>
          </w:p>
        </w:tc>
      </w:tr>
      <w:tr w:rsidR="0077558B" w:rsidRPr="00C514B7">
        <w:trPr>
          <w:trHeight w:val="31"/>
        </w:trPr>
        <w:tc>
          <w:tcPr>
            <w:tcW w:w="9215" w:type="dxa"/>
            <w:noWrap/>
          </w:tcPr>
          <w:p w:rsidR="0077558B" w:rsidRPr="00C514B7" w:rsidRDefault="0077558B" w:rsidP="00915711">
            <w:pPr>
              <w:spacing w:after="0"/>
              <w:ind w:firstLine="602"/>
              <w:jc w:val="both"/>
              <w:rPr>
                <w:rFonts w:ascii="Times New Roman" w:hAnsi="Times New Roman" w:cs="Times New Roman"/>
                <w:lang w:eastAsia="ar-SA"/>
              </w:rPr>
            </w:pPr>
            <w:r w:rsidRPr="00C514B7">
              <w:rPr>
                <w:rFonts w:ascii="Times New Roman" w:hAnsi="Times New Roman" w:cs="Times New Roman"/>
                <w:lang w:eastAsia="ar-SA"/>
              </w:rPr>
              <w:t xml:space="preserve">Статья 32. </w:t>
            </w:r>
            <w:r w:rsidRPr="00C514B7">
              <w:rPr>
                <w:rFonts w:ascii="Times New Roman" w:hAnsi="Times New Roman" w:cs="Times New Roman"/>
                <w:lang w:eastAsia="ru-RU"/>
              </w:rPr>
              <w:t>Информационные системы обеспечения градостроительной деятельности</w:t>
            </w:r>
            <w:r w:rsidRPr="00C514B7">
              <w:rPr>
                <w:rFonts w:ascii="Times New Roman" w:hAnsi="Times New Roman" w:cs="Times New Roman"/>
                <w:lang w:eastAsia="ar-SA"/>
              </w:rPr>
              <w:t xml:space="preserve">… </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48</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b/>
                <w:bCs/>
                <w:lang w:eastAsia="ru-RU"/>
              </w:rPr>
              <w:t>ЧАСТЬ II. КАРТЫ ГРАДОСТРОИТЕЛЬНОГО ЗОНИРОВАНИЯ.……………………</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49</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0"/>
              <w:rPr>
                <w:rFonts w:ascii="Times New Roman" w:hAnsi="Times New Roman" w:cs="Times New Roman"/>
                <w:lang w:eastAsia="ru-RU"/>
              </w:rPr>
            </w:pPr>
            <w:r w:rsidRPr="00C514B7">
              <w:rPr>
                <w:rFonts w:ascii="Times New Roman" w:hAnsi="Times New Roman" w:cs="Times New Roman"/>
                <w:lang w:eastAsia="ru-RU"/>
              </w:rPr>
              <w:t>Статья 33. Виды территориальных зон и порядок их установления………………………</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49</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34.Карта градостроительного зонирования поселения</w:t>
            </w:r>
            <w:r w:rsidRPr="00C514B7">
              <w:rPr>
                <w:rFonts w:ascii="Times New Roman" w:hAnsi="Times New Roman" w:cs="Times New Roman"/>
              </w:rPr>
              <w:t>…………………………….</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51</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35.Карта градостроительного зонирования населенных пунктов</w:t>
            </w:r>
            <w:r w:rsidRPr="00C514B7">
              <w:rPr>
                <w:rFonts w:ascii="Times New Roman" w:hAnsi="Times New Roman" w:cs="Times New Roman"/>
              </w:rPr>
              <w:t>……………….</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52</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b/>
                <w:bCs/>
                <w:lang w:eastAsia="ru-RU"/>
              </w:rPr>
              <w:t>ЧАСТЬ III. ГРАДОСТРОИТЕЛЬНЫЕ РЕГЛАМЕНТЫ………………………………...</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53</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b/>
                <w:bCs/>
                <w:lang w:eastAsia="ru-RU"/>
              </w:rPr>
            </w:pPr>
            <w:r w:rsidRPr="00C514B7">
              <w:rPr>
                <w:rFonts w:ascii="Times New Roman" w:hAnsi="Times New Roman" w:cs="Times New Roman"/>
                <w:lang w:eastAsia="ru-RU"/>
              </w:rPr>
              <w:t>Статья 36. Обозначение территориальных зон………………………………………………</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53</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0"/>
              <w:rPr>
                <w:rFonts w:ascii="Times New Roman" w:hAnsi="Times New Roman" w:cs="Times New Roman"/>
                <w:b/>
                <w:bCs/>
                <w:lang w:eastAsia="ru-RU"/>
              </w:rPr>
            </w:pPr>
            <w:r w:rsidRPr="00C514B7">
              <w:rPr>
                <w:rFonts w:ascii="Times New Roman" w:hAnsi="Times New Roman" w:cs="Times New Roman"/>
                <w:b/>
                <w:bCs/>
                <w:lang w:eastAsia="ru-RU"/>
              </w:rPr>
              <w:t>РАЗДЕЛ        8.         ГРАДОСТРОИТЕЛЬНЫЕ РЕГЛАМЕНТЫ В ЧАСТИ ВИДОВ РАЗРЕШЕННОГО ИСПОЛЬЗОВАНИЯ И ПРЕДЕЛЬНЫХ (МИНИМАЛЬНЫХ И (ИЛИ) МАКСИМАЛЬНЫХ) РАЗМЕРОВ ЗЕМЕЛЬНЫХ УЧАСТКОВ И ОБЪЕКТОВ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54</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0"/>
              <w:rPr>
                <w:rFonts w:ascii="Times New Roman" w:hAnsi="Times New Roman" w:cs="Times New Roman"/>
                <w:lang w:eastAsia="ru-RU"/>
              </w:rPr>
            </w:pPr>
            <w:r w:rsidRPr="00C514B7">
              <w:rPr>
                <w:rFonts w:ascii="Times New Roman" w:hAnsi="Times New Roman" w:cs="Times New Roman"/>
                <w:lang w:eastAsia="ru-RU"/>
              </w:rPr>
              <w:t>Статья 37. Жилые зоны…………………………………………………………………………</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54</w:t>
            </w:r>
          </w:p>
        </w:tc>
      </w:tr>
      <w:tr w:rsidR="0077558B" w:rsidRPr="00C514B7">
        <w:trPr>
          <w:trHeight w:val="31"/>
        </w:trPr>
        <w:tc>
          <w:tcPr>
            <w:tcW w:w="9215" w:type="dxa"/>
            <w:noWrap/>
            <w:vAlign w:val="center"/>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38. Зона застройки индивидуальными жилыми домами этажностью 1-3 надземных этажа ……………………………………………………………………………………..</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54</w:t>
            </w:r>
          </w:p>
        </w:tc>
      </w:tr>
      <w:tr w:rsidR="0077558B" w:rsidRPr="00C514B7">
        <w:trPr>
          <w:trHeight w:val="31"/>
        </w:trPr>
        <w:tc>
          <w:tcPr>
            <w:tcW w:w="9215" w:type="dxa"/>
            <w:noWrap/>
            <w:vAlign w:val="center"/>
          </w:tcPr>
          <w:p w:rsidR="0077558B" w:rsidRPr="00C514B7" w:rsidRDefault="0077558B" w:rsidP="00915711">
            <w:pPr>
              <w:keepNext/>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39. Общественно-деловые зоны………………………………………………………</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57</w:t>
            </w:r>
          </w:p>
        </w:tc>
      </w:tr>
      <w:tr w:rsidR="0077558B" w:rsidRPr="00C514B7">
        <w:trPr>
          <w:trHeight w:val="31"/>
        </w:trPr>
        <w:tc>
          <w:tcPr>
            <w:tcW w:w="9215" w:type="dxa"/>
            <w:noWrap/>
            <w:vAlign w:val="center"/>
          </w:tcPr>
          <w:p w:rsidR="0077558B" w:rsidRPr="00C514B7" w:rsidRDefault="0077558B" w:rsidP="00915711">
            <w:pPr>
              <w:keepNext/>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40. Зоны размещения производственных и складских объектов……………………</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60</w:t>
            </w:r>
          </w:p>
        </w:tc>
      </w:tr>
      <w:tr w:rsidR="0077558B" w:rsidRPr="00C514B7">
        <w:trPr>
          <w:trHeight w:val="31"/>
        </w:trPr>
        <w:tc>
          <w:tcPr>
            <w:tcW w:w="9215" w:type="dxa"/>
            <w:noWrap/>
            <w:vAlign w:val="center"/>
          </w:tcPr>
          <w:p w:rsidR="0077558B" w:rsidRPr="00C514B7" w:rsidRDefault="0077558B" w:rsidP="00915711">
            <w:pPr>
              <w:keepNext/>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41. Зоны инженерной (коммунальной) инфраструктуры……………………………</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61</w:t>
            </w:r>
          </w:p>
        </w:tc>
      </w:tr>
      <w:tr w:rsidR="0077558B" w:rsidRPr="00C514B7">
        <w:trPr>
          <w:trHeight w:val="31"/>
        </w:trPr>
        <w:tc>
          <w:tcPr>
            <w:tcW w:w="9215" w:type="dxa"/>
            <w:noWrap/>
            <w:vAlign w:val="center"/>
          </w:tcPr>
          <w:p w:rsidR="0077558B" w:rsidRPr="00C514B7" w:rsidRDefault="0077558B" w:rsidP="00915711">
            <w:pPr>
              <w:spacing w:after="0"/>
              <w:ind w:firstLine="602"/>
              <w:jc w:val="both"/>
              <w:outlineLvl w:val="3"/>
              <w:rPr>
                <w:rFonts w:ascii="Times New Roman" w:hAnsi="Times New Roman" w:cs="Times New Roman"/>
                <w:lang w:eastAsia="ru-RU"/>
              </w:rPr>
            </w:pPr>
            <w:r w:rsidRPr="00C514B7">
              <w:rPr>
                <w:rFonts w:ascii="Times New Roman" w:hAnsi="Times New Roman" w:cs="Times New Roman"/>
                <w:lang w:eastAsia="ru-RU"/>
              </w:rPr>
              <w:t>Статья 42. Зона объектов транспортной инфраструктуры…………………………………..</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62</w:t>
            </w:r>
          </w:p>
        </w:tc>
      </w:tr>
      <w:tr w:rsidR="0077558B" w:rsidRPr="00C514B7">
        <w:trPr>
          <w:trHeight w:val="31"/>
        </w:trPr>
        <w:tc>
          <w:tcPr>
            <w:tcW w:w="9215" w:type="dxa"/>
            <w:noWrap/>
            <w:vAlign w:val="center"/>
          </w:tcPr>
          <w:p w:rsidR="0077558B" w:rsidRPr="00C514B7" w:rsidRDefault="0077558B" w:rsidP="00915711">
            <w:pPr>
              <w:spacing w:after="0"/>
              <w:ind w:firstLine="602"/>
              <w:jc w:val="both"/>
              <w:outlineLvl w:val="3"/>
              <w:rPr>
                <w:rFonts w:ascii="Times New Roman" w:hAnsi="Times New Roman" w:cs="Times New Roman"/>
                <w:lang w:eastAsia="ru-RU"/>
              </w:rPr>
            </w:pPr>
            <w:r w:rsidRPr="00C514B7">
              <w:rPr>
                <w:rFonts w:ascii="Times New Roman" w:hAnsi="Times New Roman" w:cs="Times New Roman"/>
                <w:lang w:eastAsia="ru-RU"/>
              </w:rPr>
              <w:t>Статья 43. Зона транспортной инфраструктуры……………………………………………...</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62</w:t>
            </w:r>
          </w:p>
        </w:tc>
      </w:tr>
      <w:tr w:rsidR="0077558B" w:rsidRPr="00C514B7">
        <w:trPr>
          <w:trHeight w:val="31"/>
        </w:trPr>
        <w:tc>
          <w:tcPr>
            <w:tcW w:w="9215" w:type="dxa"/>
            <w:noWrap/>
            <w:vAlign w:val="center"/>
          </w:tcPr>
          <w:p w:rsidR="0077558B" w:rsidRPr="00C514B7" w:rsidRDefault="0077558B" w:rsidP="00915711">
            <w:pPr>
              <w:spacing w:after="0"/>
              <w:ind w:firstLine="602"/>
              <w:jc w:val="both"/>
              <w:outlineLvl w:val="3"/>
              <w:rPr>
                <w:rFonts w:ascii="Times New Roman" w:hAnsi="Times New Roman" w:cs="Times New Roman"/>
                <w:lang w:eastAsia="ru-RU"/>
              </w:rPr>
            </w:pPr>
            <w:r w:rsidRPr="00C514B7">
              <w:rPr>
                <w:rFonts w:ascii="Times New Roman" w:hAnsi="Times New Roman" w:cs="Times New Roman"/>
                <w:lang w:eastAsia="ru-RU"/>
              </w:rPr>
              <w:t>Статья 44. Зона территории общего пользования (улично-дорожной сети населенных пунктов)…………………………………………………………………………………………………</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63</w:t>
            </w:r>
          </w:p>
        </w:tc>
      </w:tr>
      <w:tr w:rsidR="0077558B" w:rsidRPr="00C514B7">
        <w:trPr>
          <w:trHeight w:val="31"/>
        </w:trPr>
        <w:tc>
          <w:tcPr>
            <w:tcW w:w="9215" w:type="dxa"/>
            <w:noWrap/>
            <w:vAlign w:val="center"/>
          </w:tcPr>
          <w:p w:rsidR="0077558B" w:rsidRPr="00C514B7" w:rsidRDefault="0077558B" w:rsidP="00915711">
            <w:pPr>
              <w:spacing w:after="0"/>
              <w:ind w:firstLine="602"/>
              <w:jc w:val="both"/>
              <w:outlineLvl w:val="3"/>
              <w:rPr>
                <w:rFonts w:ascii="Times New Roman" w:hAnsi="Times New Roman" w:cs="Times New Roman"/>
                <w:lang w:eastAsia="ru-RU"/>
              </w:rPr>
            </w:pPr>
            <w:r w:rsidRPr="00C514B7">
              <w:rPr>
                <w:rFonts w:ascii="Times New Roman" w:hAnsi="Times New Roman" w:cs="Times New Roman"/>
                <w:lang w:eastAsia="ru-RU"/>
              </w:rPr>
              <w:t>Статья 45. Зоны сельскохозяйственного использования……………………………………</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64</w:t>
            </w:r>
          </w:p>
        </w:tc>
      </w:tr>
      <w:tr w:rsidR="0077558B" w:rsidRPr="00C514B7">
        <w:trPr>
          <w:trHeight w:val="31"/>
        </w:trPr>
        <w:tc>
          <w:tcPr>
            <w:tcW w:w="9215" w:type="dxa"/>
            <w:noWrap/>
            <w:vAlign w:val="center"/>
          </w:tcPr>
          <w:p w:rsidR="0077558B" w:rsidRPr="00C514B7" w:rsidRDefault="0077558B" w:rsidP="00915711">
            <w:pPr>
              <w:spacing w:after="0"/>
              <w:ind w:firstLine="602"/>
              <w:jc w:val="both"/>
              <w:outlineLvl w:val="3"/>
              <w:rPr>
                <w:rFonts w:ascii="Times New Roman" w:hAnsi="Times New Roman" w:cs="Times New Roman"/>
                <w:lang w:eastAsia="ru-RU"/>
              </w:rPr>
            </w:pPr>
            <w:r w:rsidRPr="00C514B7">
              <w:rPr>
                <w:rFonts w:ascii="Times New Roman" w:hAnsi="Times New Roman" w:cs="Times New Roman"/>
                <w:lang w:eastAsia="ru-RU"/>
              </w:rPr>
              <w:t>Статья 46. Зона сельскохозяйственных угодий (пашни, сенокосы, пастбища)…………….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p>
        </w:tc>
      </w:tr>
      <w:tr w:rsidR="0077558B" w:rsidRPr="00C514B7">
        <w:trPr>
          <w:trHeight w:val="31"/>
        </w:trPr>
        <w:tc>
          <w:tcPr>
            <w:tcW w:w="9215" w:type="dxa"/>
            <w:noWrap/>
            <w:vAlign w:val="center"/>
          </w:tcPr>
          <w:p w:rsidR="0077558B" w:rsidRPr="00C514B7" w:rsidRDefault="0077558B" w:rsidP="00915711">
            <w:pPr>
              <w:keepNext/>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47. Зона занятая объектами сельскохозяйственного назначения …………………..</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64</w:t>
            </w:r>
          </w:p>
        </w:tc>
      </w:tr>
      <w:tr w:rsidR="0077558B" w:rsidRPr="00C514B7">
        <w:trPr>
          <w:trHeight w:val="31"/>
        </w:trPr>
        <w:tc>
          <w:tcPr>
            <w:tcW w:w="9215" w:type="dxa"/>
            <w:noWrap/>
            <w:vAlign w:val="center"/>
          </w:tcPr>
          <w:p w:rsidR="0077558B" w:rsidRPr="00C514B7" w:rsidRDefault="0077558B" w:rsidP="00915711">
            <w:pPr>
              <w:keepNext/>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48. Зона ведения огородничества ……………………………………………………</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65</w:t>
            </w:r>
          </w:p>
        </w:tc>
      </w:tr>
      <w:tr w:rsidR="0077558B" w:rsidRPr="00C514B7">
        <w:trPr>
          <w:trHeight w:val="31"/>
        </w:trPr>
        <w:tc>
          <w:tcPr>
            <w:tcW w:w="9215" w:type="dxa"/>
            <w:noWrap/>
            <w:vAlign w:val="center"/>
          </w:tcPr>
          <w:p w:rsidR="0077558B" w:rsidRPr="00C514B7" w:rsidRDefault="0077558B" w:rsidP="00915711">
            <w:pPr>
              <w:keepNext/>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49. Зоны рекреационного назначения………………………………………………..</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66</w:t>
            </w:r>
          </w:p>
        </w:tc>
      </w:tr>
      <w:tr w:rsidR="0077558B" w:rsidRPr="00C514B7">
        <w:trPr>
          <w:trHeight w:val="31"/>
        </w:trPr>
        <w:tc>
          <w:tcPr>
            <w:tcW w:w="9215" w:type="dxa"/>
            <w:noWrap/>
            <w:vAlign w:val="center"/>
          </w:tcPr>
          <w:p w:rsidR="0077558B" w:rsidRPr="00C514B7" w:rsidRDefault="0077558B" w:rsidP="00915711">
            <w:pPr>
              <w:keepNext/>
              <w:spacing w:after="0"/>
              <w:ind w:firstLine="602"/>
              <w:outlineLvl w:val="1"/>
              <w:rPr>
                <w:rFonts w:ascii="Times New Roman" w:hAnsi="Times New Roman" w:cs="Times New Roman"/>
                <w:lang w:eastAsia="ru-RU"/>
              </w:rPr>
            </w:pPr>
            <w:r w:rsidRPr="00C514B7">
              <w:rPr>
                <w:rFonts w:ascii="Times New Roman" w:hAnsi="Times New Roman" w:cs="Times New Roman"/>
                <w:lang w:eastAsia="ru-RU"/>
              </w:rPr>
              <w:t>Статья 50. Зоны специального назначения……………………………………………………</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66</w:t>
            </w:r>
          </w:p>
        </w:tc>
      </w:tr>
      <w:tr w:rsidR="0077558B" w:rsidRPr="00C514B7">
        <w:trPr>
          <w:trHeight w:val="31"/>
        </w:trPr>
        <w:tc>
          <w:tcPr>
            <w:tcW w:w="9215" w:type="dxa"/>
            <w:noWrap/>
            <w:vAlign w:val="center"/>
          </w:tcPr>
          <w:p w:rsidR="0077558B" w:rsidRPr="00C514B7" w:rsidRDefault="0077558B" w:rsidP="00915711">
            <w:pPr>
              <w:keepNext/>
              <w:spacing w:after="0"/>
              <w:ind w:firstLine="602"/>
              <w:outlineLvl w:val="1"/>
              <w:rPr>
                <w:rFonts w:ascii="Times New Roman" w:hAnsi="Times New Roman" w:cs="Times New Roman"/>
                <w:lang w:eastAsia="ru-RU"/>
              </w:rPr>
            </w:pPr>
            <w:r w:rsidRPr="00C514B7">
              <w:rPr>
                <w:rFonts w:ascii="Times New Roman" w:hAnsi="Times New Roman" w:cs="Times New Roman"/>
                <w:lang w:eastAsia="ru-RU"/>
              </w:rPr>
              <w:t>Статья 51. Зона ритуальной деятельности ……………………………………………………</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67</w:t>
            </w:r>
          </w:p>
        </w:tc>
      </w:tr>
      <w:tr w:rsidR="0077558B" w:rsidRPr="00C514B7">
        <w:trPr>
          <w:trHeight w:val="31"/>
        </w:trPr>
        <w:tc>
          <w:tcPr>
            <w:tcW w:w="9215" w:type="dxa"/>
            <w:noWrap/>
            <w:vAlign w:val="center"/>
          </w:tcPr>
          <w:p w:rsidR="0077558B" w:rsidRPr="00C514B7" w:rsidRDefault="0077558B" w:rsidP="00915711">
            <w:pPr>
              <w:keepNext/>
              <w:spacing w:after="0"/>
              <w:ind w:firstLine="602"/>
              <w:outlineLvl w:val="1"/>
              <w:rPr>
                <w:rFonts w:ascii="Times New Roman" w:hAnsi="Times New Roman" w:cs="Times New Roman"/>
                <w:lang w:eastAsia="ru-RU"/>
              </w:rPr>
            </w:pPr>
            <w:r w:rsidRPr="00C514B7">
              <w:rPr>
                <w:rFonts w:ascii="Times New Roman" w:hAnsi="Times New Roman" w:cs="Times New Roman"/>
                <w:lang w:eastAsia="ru-RU"/>
              </w:rPr>
              <w:t>Статья 52. Зона специальной деятельности (размещение отходов)…………………………</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67</w:t>
            </w:r>
          </w:p>
        </w:tc>
      </w:tr>
      <w:tr w:rsidR="0077558B" w:rsidRPr="00C514B7">
        <w:trPr>
          <w:trHeight w:val="31"/>
        </w:trPr>
        <w:tc>
          <w:tcPr>
            <w:tcW w:w="9215" w:type="dxa"/>
            <w:noWrap/>
            <w:vAlign w:val="center"/>
          </w:tcPr>
          <w:p w:rsidR="0077558B" w:rsidRPr="00C514B7" w:rsidRDefault="0077558B" w:rsidP="00915711">
            <w:pPr>
              <w:keepNext/>
              <w:spacing w:after="0"/>
              <w:ind w:firstLine="602"/>
              <w:jc w:val="both"/>
              <w:outlineLvl w:val="1"/>
              <w:rPr>
                <w:rFonts w:ascii="Times New Roman" w:hAnsi="Times New Roman" w:cs="Times New Roman"/>
                <w:b/>
                <w:bCs/>
                <w:lang w:eastAsia="ru-RU"/>
              </w:rPr>
            </w:pPr>
            <w:r w:rsidRPr="00C514B7">
              <w:rPr>
                <w:rFonts w:ascii="Times New Roman" w:hAnsi="Times New Roman" w:cs="Times New Roman"/>
                <w:b/>
                <w:bCs/>
                <w:lang w:eastAsia="ru-RU"/>
              </w:rPr>
              <w:t>РАЗДЕЛ 9.  ОГРАНИЧЕНИЯ ИСПОЛЬЗОВАНИЯ ЗЕМЕЛЬНЫХ УЧАСТКОВ И ОБЪЕКТОВ КАПИТАЛЬНОГО СТРОИТЕЛЬСТВА………………………………………….</w:t>
            </w:r>
          </w:p>
        </w:tc>
        <w:tc>
          <w:tcPr>
            <w:tcW w:w="708" w:type="dxa"/>
            <w:noWrap/>
            <w:vAlign w:val="bottom"/>
          </w:tcPr>
          <w:p w:rsidR="0077558B" w:rsidRPr="00C514B7" w:rsidRDefault="0077558B" w:rsidP="00915711">
            <w:pPr>
              <w:spacing w:after="0"/>
              <w:jc w:val="center"/>
              <w:rPr>
                <w:rFonts w:ascii="Times New Roman" w:hAnsi="Times New Roman" w:cs="Times New Roman"/>
                <w:b/>
                <w:bCs/>
                <w:lang w:eastAsia="ru-RU"/>
              </w:rPr>
            </w:pPr>
            <w:r w:rsidRPr="00C514B7">
              <w:rPr>
                <w:rFonts w:ascii="Times New Roman" w:hAnsi="Times New Roman" w:cs="Times New Roman"/>
                <w:b/>
                <w:bCs/>
                <w:lang w:eastAsia="ru-RU"/>
              </w:rPr>
              <w:t>69</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53. Ограничения использования земельных участков и объектов капитального строительства на территории санитарно-защитных зон, в том числе на территории санитарных разрывов………………………………………………………………………………………………</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69</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54. Ограничения использования земельных участков и объектов капитального строительства на территории водоохранных зон, прибрежных защитных полос, береговых полос…………………………………………………………………………………………………….</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72</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55. Ограничения использования земельных участков и объектов капитального строительства на территории рыбоохранных зон…………………………………………………..</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75</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56.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(включая водоводы)………………………………………………………………………………….</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75</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57. Ограничения использования земельных участков и объектов капитального строительства на территории зон электросетевого хозяйства……………………………………..</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81</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58.Ограничения использования земельных участков и объектов капитального строительства на территории охранных зон магистрального трубопровода (за исключением водоводов)………………………………………………………………………………………………</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85</w:t>
            </w:r>
          </w:p>
        </w:tc>
      </w:tr>
      <w:tr w:rsidR="0077558B" w:rsidRPr="00C514B7">
        <w:trPr>
          <w:trHeight w:val="31"/>
        </w:trPr>
        <w:tc>
          <w:tcPr>
            <w:tcW w:w="9215" w:type="dxa"/>
            <w:noWrap/>
            <w:vAlign w:val="center"/>
          </w:tcPr>
          <w:p w:rsidR="0077558B" w:rsidRPr="00C514B7" w:rsidRDefault="0077558B" w:rsidP="00915711">
            <w:pPr>
              <w:widowControl w:val="0"/>
              <w:spacing w:after="0"/>
              <w:ind w:firstLine="602"/>
              <w:jc w:val="both"/>
              <w:outlineLvl w:val="1"/>
              <w:rPr>
                <w:rFonts w:ascii="Times New Roman" w:hAnsi="Times New Roman" w:cs="Times New Roman"/>
                <w:lang w:eastAsia="ru-RU"/>
              </w:rPr>
            </w:pPr>
            <w:r w:rsidRPr="00C514B7">
              <w:rPr>
                <w:rFonts w:ascii="Times New Roman" w:hAnsi="Times New Roman" w:cs="Times New Roman"/>
                <w:lang w:eastAsia="ru-RU"/>
              </w:rPr>
              <w:t>Статья 59.Ограничения использования земельных участков и объектов капитального строительства на территории придорожных полос автомобильных дорог………………………..</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87</w:t>
            </w:r>
          </w:p>
        </w:tc>
      </w:tr>
      <w:tr w:rsidR="0077558B" w:rsidRPr="00C514B7">
        <w:trPr>
          <w:trHeight w:val="31"/>
        </w:trPr>
        <w:tc>
          <w:tcPr>
            <w:tcW w:w="9215" w:type="dxa"/>
            <w:noWrap/>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60. Зоны санитарного разрыва транспортных коммуникации………………………</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88</w:t>
            </w:r>
          </w:p>
        </w:tc>
      </w:tr>
      <w:tr w:rsidR="0077558B" w:rsidRPr="00C514B7">
        <w:trPr>
          <w:trHeight w:val="31"/>
        </w:trPr>
        <w:tc>
          <w:tcPr>
            <w:tcW w:w="9215" w:type="dxa"/>
            <w:noWrap/>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61. Ограничения использования земельных участков и объектов капитального строительства на территориях ,подверженных затоплению, подтоплению ………………………</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89</w:t>
            </w:r>
          </w:p>
        </w:tc>
      </w:tr>
      <w:tr w:rsidR="0077558B" w:rsidRPr="00C514B7">
        <w:trPr>
          <w:trHeight w:val="31"/>
        </w:trPr>
        <w:tc>
          <w:tcPr>
            <w:tcW w:w="9215" w:type="dxa"/>
            <w:noWrap/>
          </w:tcPr>
          <w:p w:rsidR="0077558B" w:rsidRPr="00C514B7" w:rsidRDefault="0077558B" w:rsidP="00915711">
            <w:pPr>
              <w:spacing w:after="0"/>
              <w:ind w:firstLine="602"/>
              <w:jc w:val="both"/>
              <w:rPr>
                <w:rFonts w:ascii="Times New Roman" w:hAnsi="Times New Roman" w:cs="Times New Roman"/>
                <w:lang w:eastAsia="ru-RU"/>
              </w:rPr>
            </w:pPr>
            <w:r w:rsidRPr="00C514B7">
              <w:rPr>
                <w:rFonts w:ascii="Times New Roman" w:hAnsi="Times New Roman" w:cs="Times New Roman"/>
                <w:lang w:eastAsia="ru-RU"/>
              </w:rPr>
              <w:t>Статья 62. Ограничения использования земельных участков и объектов капитального строительства в зонах охраны объектов культурного наследия……………………………………</w:t>
            </w:r>
          </w:p>
        </w:tc>
        <w:tc>
          <w:tcPr>
            <w:tcW w:w="708" w:type="dxa"/>
            <w:noWrap/>
            <w:vAlign w:val="bottom"/>
          </w:tcPr>
          <w:p w:rsidR="0077558B" w:rsidRPr="00C514B7" w:rsidRDefault="0077558B" w:rsidP="00915711">
            <w:pPr>
              <w:spacing w:after="0"/>
              <w:jc w:val="center"/>
              <w:rPr>
                <w:rFonts w:ascii="Times New Roman" w:hAnsi="Times New Roman" w:cs="Times New Roman"/>
                <w:lang w:eastAsia="ru-RU"/>
              </w:rPr>
            </w:pPr>
            <w:r w:rsidRPr="00C514B7">
              <w:rPr>
                <w:rFonts w:ascii="Times New Roman" w:hAnsi="Times New Roman" w:cs="Times New Roman"/>
                <w:lang w:eastAsia="ru-RU"/>
              </w:rPr>
              <w:t>89</w:t>
            </w:r>
          </w:p>
        </w:tc>
      </w:tr>
    </w:tbl>
    <w:p w:rsidR="0077558B" w:rsidRPr="00C514B7" w:rsidRDefault="0077558B" w:rsidP="00915711">
      <w:pPr>
        <w:widowControl w:val="0"/>
        <w:suppressAutoHyphens/>
        <w:autoSpaceDE w:val="0"/>
        <w:spacing w:after="0"/>
        <w:ind w:left="15" w:firstLine="836"/>
        <w:jc w:val="center"/>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left="15" w:firstLine="836"/>
        <w:jc w:val="center"/>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left="15" w:firstLine="836"/>
        <w:jc w:val="center"/>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left="15" w:firstLine="836"/>
        <w:jc w:val="center"/>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8A4901">
      <w:pPr>
        <w:widowControl w:val="0"/>
        <w:suppressAutoHyphens/>
        <w:autoSpaceDE w:val="0"/>
        <w:spacing w:after="0" w:line="200" w:lineRule="atLeast"/>
        <w:ind w:left="15" w:firstLine="836"/>
        <w:jc w:val="center"/>
        <w:rPr>
          <w:rFonts w:ascii="Times New Roman CYR" w:hAnsi="Times New Roman CYR" w:cs="Times New Roman CYR"/>
          <w:b/>
          <w:bCs/>
          <w:sz w:val="24"/>
          <w:szCs w:val="24"/>
          <w:lang w:eastAsia="ar-SA"/>
        </w:rPr>
      </w:pPr>
    </w:p>
    <w:p w:rsidR="0077558B" w:rsidRPr="00C514B7" w:rsidRDefault="0077558B" w:rsidP="00915711">
      <w:pPr>
        <w:pageBreakBefore/>
        <w:widowControl w:val="0"/>
        <w:suppressAutoHyphens/>
        <w:autoSpaceDE w:val="0"/>
        <w:spacing w:after="0"/>
        <w:ind w:left="17" w:firstLine="833"/>
        <w:jc w:val="center"/>
        <w:rPr>
          <w:rFonts w:ascii="Times New Roman CYR" w:hAnsi="Times New Roman CYR" w:cs="Times New Roman CYR"/>
          <w:b/>
          <w:bCs/>
          <w:sz w:val="26"/>
          <w:szCs w:val="26"/>
          <w:lang w:eastAsia="ar-SA"/>
        </w:rPr>
      </w:pPr>
      <w:r w:rsidRPr="00C514B7">
        <w:rPr>
          <w:rFonts w:ascii="Times New Roman CYR" w:hAnsi="Times New Roman CYR" w:cs="Times New Roman CYR"/>
          <w:b/>
          <w:bCs/>
          <w:sz w:val="26"/>
          <w:szCs w:val="26"/>
          <w:lang w:eastAsia="ar-SA"/>
        </w:rPr>
        <w:t>ВВЕДЕНИЕ</w:t>
      </w:r>
    </w:p>
    <w:p w:rsidR="0077558B" w:rsidRPr="00C514B7" w:rsidRDefault="0077558B" w:rsidP="00296903">
      <w:pPr>
        <w:widowControl w:val="0"/>
        <w:spacing w:after="0"/>
        <w:ind w:firstLine="851"/>
        <w:jc w:val="both"/>
        <w:outlineLvl w:val="0"/>
        <w:rPr>
          <w:rFonts w:ascii="Times New Roman" w:hAnsi="Times New Roman" w:cs="Times New Roman"/>
          <w:sz w:val="24"/>
          <w:szCs w:val="24"/>
          <w:lang w:eastAsia="ar-SA"/>
        </w:rPr>
      </w:pPr>
    </w:p>
    <w:p w:rsidR="0077558B" w:rsidRPr="00C514B7" w:rsidRDefault="0077558B" w:rsidP="00296903">
      <w:pPr>
        <w:widowControl w:val="0"/>
        <w:spacing w:after="0"/>
        <w:ind w:firstLine="851"/>
        <w:jc w:val="both"/>
        <w:outlineLvl w:val="0"/>
        <w:rPr>
          <w:rFonts w:ascii="Times New Roman" w:hAnsi="Times New Roman" w:cs="Times New Roman"/>
          <w:kern w:val="32"/>
          <w:sz w:val="24"/>
          <w:szCs w:val="24"/>
          <w:lang w:eastAsia="ar-SA"/>
        </w:rPr>
      </w:pPr>
      <w:r w:rsidRPr="00C514B7">
        <w:rPr>
          <w:rFonts w:ascii="Times New Roman" w:hAnsi="Times New Roman" w:cs="Times New Roman"/>
          <w:sz w:val="24"/>
          <w:szCs w:val="24"/>
          <w:lang w:eastAsia="ar-SA"/>
        </w:rPr>
        <w:t>Правила землепользования и застройки муниципального образования «Кехотское» (далее – Правила)</w:t>
      </w:r>
      <w:r>
        <w:rPr>
          <w:rFonts w:ascii="Times New Roman" w:hAnsi="Times New Roman" w:cs="Times New Roman"/>
          <w:sz w:val="24"/>
          <w:szCs w:val="24"/>
          <w:lang w:eastAsia="ar-SA"/>
        </w:rPr>
        <w:t xml:space="preserve"> </w:t>
      </w:r>
      <w:r w:rsidRPr="00C514B7">
        <w:rPr>
          <w:rFonts w:ascii="Times New Roman" w:hAnsi="Times New Roman" w:cs="Times New Roman"/>
          <w:kern w:val="32"/>
          <w:sz w:val="24"/>
          <w:szCs w:val="24"/>
          <w:lang w:eastAsia="ar-SA"/>
        </w:rPr>
        <w:t xml:space="preserve">разработаны на основании </w:t>
      </w:r>
      <w:r w:rsidRPr="00C514B7">
        <w:rPr>
          <w:rFonts w:ascii="Times New Roman" w:hAnsi="Times New Roman" w:cs="Times New Roman"/>
          <w:sz w:val="24"/>
          <w:szCs w:val="24"/>
          <w:lang w:eastAsia="ru-RU"/>
        </w:rPr>
        <w:t xml:space="preserve">постановления администрации муниципального образования «Кехотское» от 17 июля 2014 года № 38 «О подготовке проекта генерального плана и проекта правил землепользования и застройки муниципального образования «Кехотское» </w:t>
      </w:r>
      <w:r w:rsidRPr="00C514B7">
        <w:rPr>
          <w:rFonts w:ascii="Times New Roman" w:hAnsi="Times New Roman" w:cs="Times New Roman"/>
          <w:kern w:val="32"/>
          <w:sz w:val="24"/>
          <w:szCs w:val="24"/>
          <w:lang w:eastAsia="ar-SA"/>
        </w:rPr>
        <w:t xml:space="preserve">и в соответствии с техническим заданием </w:t>
      </w:r>
      <w:r w:rsidRPr="00C514B7">
        <w:rPr>
          <w:rFonts w:ascii="Times New Roman" w:hAnsi="Times New Roman" w:cs="Times New Roman"/>
          <w:lang w:eastAsia="ru-RU"/>
        </w:rPr>
        <w:t>на подготовку генерального плана и правил землепользования и застройки муниципального образования «Кехотское»</w:t>
      </w:r>
      <w:r w:rsidRPr="00C514B7">
        <w:rPr>
          <w:rFonts w:ascii="Times New Roman" w:hAnsi="Times New Roman" w:cs="Times New Roman"/>
          <w:kern w:val="32"/>
          <w:sz w:val="24"/>
          <w:szCs w:val="24"/>
          <w:lang w:eastAsia="ar-SA"/>
        </w:rPr>
        <w:t>.</w:t>
      </w:r>
    </w:p>
    <w:p w:rsidR="0077558B" w:rsidRPr="00C514B7" w:rsidRDefault="0077558B" w:rsidP="00296903">
      <w:pPr>
        <w:widowControl w:val="0"/>
        <w:suppressAutoHyphens/>
        <w:spacing w:after="0"/>
        <w:ind w:firstLine="851"/>
        <w:jc w:val="both"/>
        <w:rPr>
          <w:rFonts w:ascii="Times New Roman" w:hAnsi="Times New Roman" w:cs="Times New Roman"/>
          <w:kern w:val="32"/>
          <w:sz w:val="24"/>
          <w:szCs w:val="24"/>
          <w:lang w:eastAsia="ar-SA"/>
        </w:rPr>
      </w:pPr>
      <w:r w:rsidRPr="00C514B7">
        <w:rPr>
          <w:rFonts w:ascii="Times New Roman CYR" w:hAnsi="Times New Roman CYR" w:cs="Times New Roman CYR"/>
          <w:sz w:val="24"/>
          <w:szCs w:val="24"/>
          <w:lang w:eastAsia="ar-SA"/>
        </w:rPr>
        <w:t xml:space="preserve">Правила </w:t>
      </w:r>
      <w:r w:rsidRPr="00C514B7">
        <w:rPr>
          <w:rFonts w:ascii="Times New Roman" w:hAnsi="Times New Roman" w:cs="Times New Roman"/>
          <w:sz w:val="24"/>
          <w:szCs w:val="24"/>
          <w:lang w:eastAsia="ar-SA"/>
        </w:rPr>
        <w:t>подготовлены Обществом с ограниченной ответственностью «Градостроительство» (г. Саранск) в соответствии с муниципальным контрактом              от 08 декабря 2014 г</w:t>
      </w:r>
      <w:r w:rsidRPr="00C514B7">
        <w:rPr>
          <w:rFonts w:ascii="Times New Roman" w:hAnsi="Times New Roman" w:cs="Times New Roman"/>
          <w:sz w:val="24"/>
          <w:szCs w:val="24"/>
          <w:lang w:eastAsia="ru-RU"/>
        </w:rPr>
        <w:t>.</w:t>
      </w:r>
      <w:r w:rsidRPr="00C514B7">
        <w:rPr>
          <w:rFonts w:ascii="Times New Roman" w:hAnsi="Times New Roman" w:cs="Times New Roman"/>
          <w:sz w:val="24"/>
          <w:szCs w:val="24"/>
          <w:lang w:eastAsia="ar-SA"/>
        </w:rPr>
        <w:t xml:space="preserve"> № 01.</w:t>
      </w:r>
    </w:p>
    <w:p w:rsidR="0077558B" w:rsidRPr="00C514B7" w:rsidRDefault="0077558B" w:rsidP="00296903">
      <w:pPr>
        <w:widowControl w:val="0"/>
        <w:suppressAutoHyphens/>
        <w:spacing w:after="0"/>
        <w:ind w:firstLine="851"/>
        <w:jc w:val="both"/>
        <w:rPr>
          <w:rFonts w:ascii="Times New Roman" w:hAnsi="Times New Roman" w:cs="Times New Roman"/>
          <w:kern w:val="32"/>
          <w:sz w:val="24"/>
          <w:szCs w:val="24"/>
          <w:lang w:eastAsia="ar-SA"/>
        </w:rPr>
      </w:pPr>
      <w:r w:rsidRPr="00C514B7">
        <w:rPr>
          <w:rFonts w:ascii="Times New Roman" w:hAnsi="Times New Roman" w:cs="Times New Roman"/>
          <w:sz w:val="24"/>
          <w:szCs w:val="24"/>
          <w:lang w:eastAsia="ru-RU"/>
        </w:rPr>
        <w:t xml:space="preserve">Правила землепользования и застройки </w:t>
      </w:r>
      <w:r w:rsidRPr="00C514B7">
        <w:rPr>
          <w:rFonts w:ascii="Times New Roman CYR" w:hAnsi="Times New Roman CYR" w:cs="Times New Roman CYR"/>
          <w:sz w:val="24"/>
          <w:szCs w:val="24"/>
          <w:lang w:eastAsia="ar-SA"/>
        </w:rPr>
        <w:t>муниципального образования «Кехотское»</w:t>
      </w:r>
      <w:r w:rsidRPr="00C514B7">
        <w:rPr>
          <w:rFonts w:ascii="Times New Roman" w:hAnsi="Times New Roman" w:cs="Times New Roman"/>
          <w:sz w:val="24"/>
          <w:szCs w:val="24"/>
          <w:lang w:eastAsia="ru-RU"/>
        </w:rPr>
        <w:t xml:space="preserve"> разработаны в соответствии с Градостроительным кодексом Российской Федерации, Земельным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законодательством Российской Федерации, законами и иными нормативными правовыми актами Архангельской области, Уставом МО «Кехотское», а также с учетом положений иных нормативных правовых актов и документов, определяющих основные направления социально-экономического развития МО «Кехотское», охраны объектов культурного наследия, охраны окружающей среды и рационального использования природных ресурсов.</w:t>
      </w:r>
    </w:p>
    <w:p w:rsidR="0077558B" w:rsidRPr="00C514B7" w:rsidRDefault="0077558B" w:rsidP="00296903">
      <w:pPr>
        <w:widowControl w:val="0"/>
        <w:suppressAutoHyphens/>
        <w:spacing w:after="0"/>
        <w:ind w:firstLine="851"/>
        <w:jc w:val="both"/>
        <w:rPr>
          <w:rFonts w:ascii="Times New Roman" w:hAnsi="Times New Roman" w:cs="Times New Roman"/>
          <w:kern w:val="32"/>
          <w:sz w:val="24"/>
          <w:szCs w:val="24"/>
          <w:lang w:eastAsia="ar-SA"/>
        </w:rPr>
      </w:pPr>
      <w:bookmarkStart w:id="0" w:name="_Toc322969892"/>
      <w:bookmarkStart w:id="1" w:name="_Toc311533380"/>
      <w:bookmarkStart w:id="2" w:name="_Toc315691865"/>
      <w:bookmarkStart w:id="3" w:name="_Toc329866010"/>
      <w:bookmarkStart w:id="4" w:name="_Toc344376771"/>
      <w:r w:rsidRPr="00C514B7">
        <w:rPr>
          <w:rFonts w:ascii="Times New Roman" w:hAnsi="Times New Roman" w:cs="Times New Roman"/>
          <w:sz w:val="24"/>
          <w:szCs w:val="24"/>
        </w:rPr>
        <w:t>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данного документа и внесения в него изменений.</w:t>
      </w: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kern w:val="32"/>
          <w:sz w:val="26"/>
          <w:szCs w:val="26"/>
          <w:lang w:eastAsia="ru-RU"/>
        </w:rPr>
      </w:pPr>
    </w:p>
    <w:p w:rsidR="0077558B" w:rsidRPr="00C514B7" w:rsidRDefault="0077558B" w:rsidP="00915711">
      <w:pPr>
        <w:pageBreakBefore/>
        <w:widowControl w:val="0"/>
        <w:spacing w:after="0"/>
        <w:ind w:firstLine="709"/>
        <w:jc w:val="center"/>
        <w:outlineLvl w:val="0"/>
        <w:rPr>
          <w:rFonts w:ascii="Times New Roman" w:hAnsi="Times New Roman" w:cs="Times New Roman"/>
          <w:b/>
          <w:bCs/>
          <w:kern w:val="32"/>
          <w:sz w:val="26"/>
          <w:szCs w:val="26"/>
          <w:lang w:eastAsia="ru-RU"/>
        </w:rPr>
      </w:pPr>
      <w:r w:rsidRPr="00C514B7">
        <w:rPr>
          <w:rFonts w:ascii="Times New Roman" w:hAnsi="Times New Roman" w:cs="Times New Roman"/>
          <w:b/>
          <w:bCs/>
          <w:kern w:val="32"/>
          <w:sz w:val="26"/>
          <w:szCs w:val="26"/>
          <w:lang w:eastAsia="ru-RU"/>
        </w:rPr>
        <w:t>ЧАСТЬ 1. ПОРЯДОК ПРИМЕНЕНИЯ ПРАВИЛ ЗЕМЛЕПОЛЬЗОВАНИЯ И ЗАСТРОЙКИ И ВНЕСЕНИЯ ИЗМЕНЕНИЙ В УКАЗАННЫЕ ПРАВИЛА</w:t>
      </w:r>
      <w:bookmarkEnd w:id="0"/>
    </w:p>
    <w:p w:rsidR="0077558B" w:rsidRPr="00C514B7" w:rsidRDefault="0077558B" w:rsidP="00915711">
      <w:pPr>
        <w:widowControl w:val="0"/>
        <w:spacing w:after="0"/>
        <w:ind w:firstLine="851"/>
        <w:jc w:val="center"/>
        <w:outlineLvl w:val="1"/>
        <w:rPr>
          <w:rFonts w:ascii="Times New Roman" w:hAnsi="Times New Roman" w:cs="Times New Roman"/>
          <w:b/>
          <w:bCs/>
          <w:kern w:val="28"/>
          <w:sz w:val="24"/>
          <w:szCs w:val="24"/>
          <w:lang w:eastAsia="ru-RU"/>
        </w:rPr>
      </w:pPr>
      <w:bookmarkStart w:id="5" w:name="_Toc322969893"/>
    </w:p>
    <w:p w:rsidR="0077558B" w:rsidRPr="00C514B7" w:rsidRDefault="0077558B" w:rsidP="00915711">
      <w:pPr>
        <w:widowControl w:val="0"/>
        <w:spacing w:after="0"/>
        <w:ind w:firstLine="709"/>
        <w:jc w:val="center"/>
        <w:outlineLvl w:val="1"/>
        <w:rPr>
          <w:rFonts w:ascii="Times New Roman" w:hAnsi="Times New Roman" w:cs="Times New Roman"/>
          <w:b/>
          <w:bCs/>
          <w:sz w:val="24"/>
          <w:szCs w:val="24"/>
          <w:lang w:eastAsia="ru-RU"/>
        </w:rPr>
      </w:pPr>
      <w:bookmarkStart w:id="6" w:name="_Toc265076989"/>
      <w:r w:rsidRPr="00C514B7">
        <w:rPr>
          <w:rFonts w:ascii="Times New Roman" w:hAnsi="Times New Roman" w:cs="Times New Roman"/>
          <w:b/>
          <w:bCs/>
          <w:sz w:val="24"/>
          <w:szCs w:val="24"/>
          <w:lang w:eastAsia="ru-RU"/>
        </w:rPr>
        <w:t>РАЗДЕЛ 1. ПОЛОЖЕНИЕ О РЕГУЛИРОВАНИИ ЗЕМЛЕПОЛЬЗОВАНИЯ И ЗАСТРОЙКИ ОРГАНАМИ МЕСТНОГО САМОУПРАВЛЕНИЯ</w:t>
      </w:r>
    </w:p>
    <w:p w:rsidR="0077558B" w:rsidRPr="00C514B7" w:rsidRDefault="0077558B" w:rsidP="00915711">
      <w:pPr>
        <w:widowControl w:val="0"/>
        <w:spacing w:after="0"/>
        <w:ind w:firstLine="709"/>
        <w:jc w:val="center"/>
        <w:outlineLvl w:val="1"/>
        <w:rPr>
          <w:rFonts w:ascii="Times New Roman" w:hAnsi="Times New Roman" w:cs="Times New Roman"/>
          <w:b/>
          <w:bCs/>
          <w:kern w:val="28"/>
          <w:sz w:val="24"/>
          <w:szCs w:val="24"/>
          <w:lang w:eastAsia="ru-RU"/>
        </w:rPr>
      </w:pPr>
    </w:p>
    <w:p w:rsidR="0077558B" w:rsidRPr="00C514B7" w:rsidRDefault="0077558B" w:rsidP="00915711">
      <w:pPr>
        <w:widowControl w:val="0"/>
        <w:spacing w:after="0"/>
        <w:ind w:firstLine="709"/>
        <w:jc w:val="center"/>
        <w:outlineLvl w:val="1"/>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1. Основные понятия, используемые в Правилах</w:t>
      </w:r>
    </w:p>
    <w:p w:rsidR="0077558B" w:rsidRPr="00C514B7" w:rsidRDefault="0077558B" w:rsidP="00915711">
      <w:pPr>
        <w:widowControl w:val="0"/>
        <w:spacing w:after="0"/>
        <w:ind w:firstLine="709"/>
        <w:jc w:val="both"/>
        <w:outlineLvl w:val="1"/>
        <w:rPr>
          <w:rFonts w:ascii="Times New Roman" w:hAnsi="Times New Roman" w:cs="Times New Roman"/>
          <w:b/>
          <w:bCs/>
          <w:sz w:val="24"/>
          <w:szCs w:val="24"/>
          <w:lang w:eastAsia="ru-RU"/>
        </w:rPr>
      </w:pPr>
    </w:p>
    <w:p w:rsidR="0077558B" w:rsidRPr="00C514B7" w:rsidRDefault="0077558B" w:rsidP="00915711">
      <w:pPr>
        <w:widowControl w:val="0"/>
        <w:suppressAutoHyphens/>
        <w:autoSpaceDE w:val="0"/>
        <w:spacing w:after="0"/>
        <w:ind w:left="15"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Понятия, используемые в настоящих Правилах, применяются в следующем значении:</w:t>
      </w:r>
    </w:p>
    <w:p w:rsidR="0077558B" w:rsidRPr="00C514B7" w:rsidRDefault="0077558B" w:rsidP="00915711">
      <w:pPr>
        <w:spacing w:after="0"/>
        <w:ind w:right="-1" w:firstLine="694"/>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береговая полоса</w:t>
      </w:r>
      <w:r w:rsidRPr="00C514B7">
        <w:rPr>
          <w:rFonts w:ascii="Times New Roman" w:hAnsi="Times New Roman" w:cs="Times New Roman"/>
          <w:sz w:val="24"/>
          <w:szCs w:val="24"/>
          <w:lang w:eastAsia="ru-RU"/>
        </w:rPr>
        <w:t xml:space="preserve"> – полоса земли вдоль береговой линии водного объекта, предназначенная для общего пользования;</w:t>
      </w:r>
    </w:p>
    <w:p w:rsidR="0077558B" w:rsidRPr="00C514B7" w:rsidRDefault="0077558B" w:rsidP="00915711">
      <w:pPr>
        <w:spacing w:after="0"/>
        <w:ind w:right="-1" w:firstLine="694"/>
        <w:jc w:val="both"/>
        <w:rPr>
          <w:rFonts w:ascii="Times New Roman" w:hAnsi="Times New Roman" w:cs="Times New Roman"/>
          <w:sz w:val="24"/>
          <w:szCs w:val="24"/>
        </w:rPr>
      </w:pPr>
      <w:r w:rsidRPr="00C514B7">
        <w:rPr>
          <w:rFonts w:ascii="Times New Roman" w:hAnsi="Times New Roman" w:cs="Times New Roman"/>
          <w:b/>
          <w:bCs/>
          <w:sz w:val="24"/>
          <w:szCs w:val="24"/>
        </w:rPr>
        <w:t>благоустройство</w:t>
      </w:r>
      <w:r w:rsidRPr="00C514B7">
        <w:rPr>
          <w:rFonts w:ascii="Times New Roman" w:hAnsi="Times New Roman" w:cs="Times New Roman"/>
          <w:sz w:val="24"/>
          <w:szCs w:val="24"/>
        </w:rPr>
        <w:t xml:space="preserve"> – совокупность работ на территории по инженерной подготовке, прокладке подземных и надземных коммуникаций, озеленению, обводнению открытыми водоемами и обеспечению элементами малых архитектурных форм в целях создания комфортности пользования территорией по назначению;</w:t>
      </w:r>
    </w:p>
    <w:p w:rsidR="0077558B" w:rsidRPr="00C514B7" w:rsidRDefault="0077558B" w:rsidP="00915711">
      <w:pPr>
        <w:spacing w:after="0"/>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благоустройство</w:t>
      </w:r>
      <w:r>
        <w:rPr>
          <w:rFonts w:ascii="Times New Roman" w:hAnsi="Times New Roman" w:cs="Times New Roman"/>
          <w:b/>
          <w:bCs/>
          <w:sz w:val="24"/>
          <w:szCs w:val="24"/>
        </w:rPr>
        <w:t xml:space="preserve"> </w:t>
      </w:r>
      <w:r w:rsidRPr="00C514B7">
        <w:rPr>
          <w:rFonts w:ascii="Times New Roman" w:hAnsi="Times New Roman" w:cs="Times New Roman"/>
          <w:b/>
          <w:bCs/>
          <w:sz w:val="24"/>
          <w:szCs w:val="24"/>
        </w:rPr>
        <w:t>населенных мест</w:t>
      </w:r>
      <w:r w:rsidRPr="00C514B7">
        <w:rPr>
          <w:rFonts w:ascii="Times New Roman" w:hAnsi="Times New Roman" w:cs="Times New Roman"/>
          <w:sz w:val="24"/>
          <w:szCs w:val="24"/>
        </w:rPr>
        <w:t xml:space="preserve"> – совокупность работ и мероприятий, осуществляемых для создания здоровых, удобных и культурных условий жизни в городах, поселках городского типа и сельских населенных местах, на курортах и в зонах отдыха. Охватывает следующие виды работ и мероприятий: инженерная подготовка территории для городского строительства; строительство головных сооружений, прокладка и эксплуатация коммунальных сетей водоснабжения, канализации, энергоснабжения, телефонизации и радиофикации; создание систем санитарной очистки территории и удаления мусора; мероприятия по улучшению микроклимата; улучшение условий инсоляции и проветривания городской среды; охрана от загрязнения воздушного бассейна, открытых водоемов и подземных вод, почвы; защита от городского шума, электронных излучений и радиоактивного загрязнения среды; устройство дорог и развитие городского транспорта, уменьшение возможности уличного травматизма; озеленение; искусственное освещение и внешнее благоустройство территории города и т.д.;</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блокированные жилые дома</w:t>
      </w:r>
      <w:r w:rsidRPr="00C514B7">
        <w:rPr>
          <w:rFonts w:ascii="Times New Roman CYR" w:hAnsi="Times New Roman CYR" w:cs="Times New Roman CYR"/>
          <w:sz w:val="24"/>
          <w:szCs w:val="24"/>
          <w:lang w:eastAsia="ar-SA"/>
        </w:rPr>
        <w:t>–</w:t>
      </w:r>
      <w:r w:rsidRPr="00C514B7">
        <w:rPr>
          <w:rFonts w:ascii="Times New Roman" w:hAnsi="Times New Roman" w:cs="Times New Roman"/>
          <w:sz w:val="24"/>
          <w:szCs w:val="24"/>
          <w:lang w:eastAsia="ru-RU"/>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C514B7">
        <w:rPr>
          <w:rFonts w:ascii="Times New Roman CYR" w:hAnsi="Times New Roman CYR" w:cs="Times New Roman CYR"/>
          <w:sz w:val="24"/>
          <w:szCs w:val="24"/>
          <w:lang w:eastAsia="ar-SA"/>
        </w:rPr>
        <w:t>;</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r>
      <w:r w:rsidRPr="00C514B7">
        <w:rPr>
          <w:rFonts w:ascii="Times New Roman CYR" w:hAnsi="Times New Roman CYR" w:cs="Times New Roman CYR"/>
          <w:b/>
          <w:bCs/>
          <w:sz w:val="24"/>
          <w:szCs w:val="24"/>
          <w:lang w:eastAsia="ar-SA"/>
        </w:rPr>
        <w:t xml:space="preserve">виды разрешенного использования </w:t>
      </w:r>
      <w:r w:rsidRPr="00C514B7">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lang w:eastAsia="ru-RU"/>
        </w:rPr>
        <w:t>виды деятельности, осуществление которых на земельном участке и в расположенных на нем объектах разрешено при соблюдении установленных в соответствии с законодательством требований, включая сервитуты</w:t>
      </w:r>
      <w:r w:rsidRPr="00C514B7">
        <w:rPr>
          <w:rFonts w:ascii="Times New Roman CYR" w:hAnsi="Times New Roman CYR" w:cs="Times New Roman CYR"/>
          <w:sz w:val="24"/>
          <w:szCs w:val="24"/>
          <w:lang w:eastAsia="ar-SA"/>
        </w:rPr>
        <w:t>;</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ab/>
      </w:r>
      <w:r w:rsidRPr="00C514B7">
        <w:rPr>
          <w:rFonts w:ascii="Times New Roman" w:hAnsi="Times New Roman" w:cs="Times New Roman"/>
          <w:b/>
          <w:bCs/>
          <w:sz w:val="24"/>
          <w:szCs w:val="24"/>
          <w:lang w:eastAsia="ru-RU"/>
        </w:rPr>
        <w:t>водоохранные зоны</w:t>
      </w:r>
      <w:r w:rsidRPr="00C514B7">
        <w:rPr>
          <w:rFonts w:ascii="Times New Roman" w:hAnsi="Times New Roman" w:cs="Times New Roman"/>
          <w:sz w:val="24"/>
          <w:szCs w:val="24"/>
          <w:lang w:eastAsia="ru-RU"/>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b/>
          <w:bCs/>
          <w:sz w:val="24"/>
          <w:szCs w:val="24"/>
          <w:lang w:eastAsia="ar-SA"/>
        </w:rPr>
      </w:pPr>
      <w:r w:rsidRPr="00C514B7">
        <w:rPr>
          <w:rFonts w:ascii="Times New Roman" w:hAnsi="Times New Roman" w:cs="Times New Roman"/>
          <w:b/>
          <w:bCs/>
          <w:sz w:val="24"/>
          <w:szCs w:val="24"/>
          <w:lang w:eastAsia="ar-SA"/>
        </w:rPr>
        <w:t>в</w:t>
      </w:r>
      <w:r w:rsidRPr="00C514B7">
        <w:rPr>
          <w:rFonts w:ascii="Times New Roman" w:hAnsi="Times New Roman" w:cs="Times New Roman"/>
          <w:b/>
          <w:bCs/>
          <w:sz w:val="24"/>
          <w:szCs w:val="24"/>
        </w:rPr>
        <w:t>ременные строения и сооружения</w:t>
      </w:r>
      <w:r w:rsidRPr="00C514B7">
        <w:rPr>
          <w:rFonts w:ascii="Times New Roman" w:hAnsi="Times New Roman" w:cs="Times New Roman"/>
          <w:sz w:val="24"/>
          <w:szCs w:val="24"/>
        </w:rPr>
        <w:t xml:space="preserve"> – некапитальные строения и сооружения, размещаемые на определенный срок, по истечении которого подлежащие демонтажу, за счёт арендатора в сроки указанные в договоре аренды, если иное не предусмотрено договором аренды земельного участка;</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sz w:val="24"/>
          <w:szCs w:val="24"/>
        </w:rPr>
      </w:pPr>
      <w:r w:rsidRPr="00C514B7">
        <w:rPr>
          <w:rFonts w:ascii="Times New Roman" w:hAnsi="Times New Roman" w:cs="Times New Roman"/>
          <w:b/>
          <w:bCs/>
          <w:sz w:val="24"/>
          <w:szCs w:val="24"/>
          <w:lang w:eastAsia="ar-SA"/>
        </w:rPr>
        <w:t>высота здания, строения, сооружения</w:t>
      </w:r>
      <w:r w:rsidRPr="00C514B7">
        <w:rPr>
          <w:rFonts w:ascii="Times New Roman" w:hAnsi="Times New Roman" w:cs="Times New Roman"/>
          <w:sz w:val="24"/>
          <w:szCs w:val="24"/>
          <w:lang w:eastAsia="ar-SA"/>
        </w:rPr>
        <w:t xml:space="preserve"> – </w:t>
      </w:r>
      <w:r w:rsidRPr="00C514B7">
        <w:rPr>
          <w:rFonts w:ascii="Times New Roman" w:hAnsi="Times New Roman" w:cs="Times New Roman"/>
          <w:b/>
          <w:bCs/>
          <w:sz w:val="24"/>
          <w:szCs w:val="24"/>
        </w:rPr>
        <w:t xml:space="preserve">высота </w:t>
      </w:r>
      <w:hyperlink r:id="rId12" w:history="1">
        <w:r w:rsidRPr="00C514B7">
          <w:rPr>
            <w:rFonts w:ascii="Times New Roman" w:hAnsi="Times New Roman" w:cs="Times New Roman"/>
            <w:b/>
            <w:bCs/>
            <w:sz w:val="24"/>
            <w:szCs w:val="24"/>
          </w:rPr>
          <w:t>здания</w:t>
        </w:r>
      </w:hyperlink>
      <w:r w:rsidRPr="00C514B7">
        <w:rPr>
          <w:rFonts w:ascii="Times New Roman" w:hAnsi="Times New Roman" w:cs="Times New Roman"/>
          <w:b/>
          <w:bCs/>
          <w:sz w:val="24"/>
          <w:szCs w:val="24"/>
        </w:rPr>
        <w:t xml:space="preserve">, строения, </w:t>
      </w:r>
      <w:hyperlink r:id="rId13" w:history="1">
        <w:r w:rsidRPr="00C514B7">
          <w:rPr>
            <w:rFonts w:ascii="Times New Roman" w:hAnsi="Times New Roman" w:cs="Times New Roman"/>
            <w:b/>
            <w:bCs/>
            <w:sz w:val="24"/>
            <w:szCs w:val="24"/>
          </w:rPr>
          <w:t>сооружения</w:t>
        </w:r>
      </w:hyperlink>
      <w:r w:rsidRPr="00C514B7">
        <w:rPr>
          <w:rFonts w:ascii="Times New Roman" w:hAnsi="Times New Roman" w:cs="Times New Roman"/>
          <w:sz w:val="24"/>
          <w:szCs w:val="24"/>
        </w:rPr>
        <w:t xml:space="preserve"> - расстояние по вертикали, измеренное от проектной отметки земли до наивысшей отметки плоской крыши здания или до наивысшей отметки конька скатной крыши здания, наивысшей точки строения, сооружения;</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sz w:val="24"/>
          <w:szCs w:val="24"/>
          <w:lang w:eastAsia="ar-SA"/>
        </w:rPr>
      </w:pPr>
      <w:r w:rsidRPr="00C514B7">
        <w:rPr>
          <w:rFonts w:ascii="Times New Roman" w:hAnsi="Times New Roman" w:cs="Times New Roman"/>
          <w:b/>
          <w:bCs/>
          <w:sz w:val="24"/>
          <w:szCs w:val="24"/>
          <w:lang w:eastAsia="ar-SA"/>
        </w:rPr>
        <w:t xml:space="preserve">градостроительная деятельность </w:t>
      </w:r>
      <w:r w:rsidRPr="00C514B7">
        <w:rPr>
          <w:rFonts w:ascii="Times New Roman" w:hAnsi="Times New Roman" w:cs="Times New Roman"/>
          <w:sz w:val="24"/>
          <w:szCs w:val="24"/>
          <w:lang w:eastAsia="ar-SA"/>
        </w:rPr>
        <w:t xml:space="preserve">– </w:t>
      </w:r>
      <w:r w:rsidRPr="00C514B7">
        <w:rPr>
          <w:rFonts w:ascii="Times New Roman" w:hAnsi="Times New Roman" w:cs="Times New Roman"/>
          <w:sz w:val="24"/>
          <w:szCs w:val="24"/>
          <w:lang w:eastAsia="ru-RU"/>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 xml:space="preserve">градостроительное зонирование </w:t>
      </w:r>
      <w:r w:rsidRPr="00C514B7">
        <w:rPr>
          <w:rFonts w:ascii="Times New Roman CYR" w:hAnsi="Times New Roman CYR" w:cs="Times New Roman CYR"/>
          <w:sz w:val="24"/>
          <w:szCs w:val="24"/>
          <w:lang w:eastAsia="ar-SA"/>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 xml:space="preserve">градостроительный план земельного участка </w:t>
      </w:r>
      <w:r w:rsidRPr="00C514B7">
        <w:rPr>
          <w:rFonts w:ascii="Times New Roman CYR" w:hAnsi="Times New Roman CYR" w:cs="Times New Roman CYR"/>
          <w:sz w:val="24"/>
          <w:szCs w:val="24"/>
          <w:lang w:eastAsia="ar-SA"/>
        </w:rPr>
        <w:t>–</w:t>
      </w:r>
      <w:r>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rPr>
        <w:t>документ, подготавливаемый по форме, установленной уполномоченным Правительством Российской Федерации федеральным органом исполнительной власти и утверждаемый в составе проекта межевания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градостроительный регламент</w:t>
      </w:r>
      <w:r w:rsidRPr="00C514B7">
        <w:rPr>
          <w:rFonts w:ascii="Times New Roman CYR" w:hAnsi="Times New Roman CYR" w:cs="Times New Roman CYR"/>
          <w:sz w:val="24"/>
          <w:szCs w:val="24"/>
          <w:lang w:eastAsia="ar-SA"/>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w:hAnsi="Times New Roman" w:cs="Times New Roman"/>
          <w:b/>
          <w:bCs/>
          <w:sz w:val="24"/>
          <w:szCs w:val="24"/>
        </w:rPr>
        <w:t>дачный земельный участок</w:t>
      </w:r>
      <w:r w:rsidRPr="00C514B7">
        <w:rPr>
          <w:rFonts w:ascii="Times New Roman" w:hAnsi="Times New Roman" w:cs="Times New Roman"/>
          <w:sz w:val="24"/>
          <w:szCs w:val="24"/>
        </w:rPr>
        <w:t xml:space="preserve">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i/>
          <w:iCs/>
          <w:sz w:val="24"/>
          <w:szCs w:val="24"/>
          <w:lang w:eastAsia="ar-SA"/>
        </w:rPr>
      </w:pPr>
      <w:r w:rsidRPr="00C514B7">
        <w:rPr>
          <w:rFonts w:ascii="Times New Roman" w:hAnsi="Times New Roman" w:cs="Times New Roman"/>
          <w:b/>
          <w:bCs/>
          <w:sz w:val="24"/>
          <w:szCs w:val="24"/>
          <w:lang w:eastAsia="ru-RU"/>
        </w:rPr>
        <w:t>документация по планировке территории</w:t>
      </w:r>
      <w:r w:rsidRPr="00C514B7">
        <w:rPr>
          <w:rFonts w:ascii="Times New Roman" w:hAnsi="Times New Roman" w:cs="Times New Roman"/>
          <w:sz w:val="24"/>
          <w:szCs w:val="24"/>
          <w:lang w:eastAsia="ru-RU"/>
        </w:rPr>
        <w:t xml:space="preserve"> – проект планировки территории, проект межевания территории и градостроительные планы земельных участков; </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w:hAnsi="Times New Roman" w:cs="Times New Roman"/>
          <w:b/>
          <w:bCs/>
          <w:sz w:val="24"/>
          <w:szCs w:val="24"/>
          <w:lang w:eastAsia="ru-RU"/>
        </w:rPr>
        <w:t xml:space="preserve">земельный участок </w:t>
      </w:r>
      <w:r w:rsidRPr="00C514B7">
        <w:rPr>
          <w:rFonts w:ascii="Times New Roman" w:hAnsi="Times New Roman" w:cs="Times New Roman"/>
          <w:sz w:val="24"/>
          <w:szCs w:val="24"/>
          <w:lang w:eastAsia="ru-RU"/>
        </w:rPr>
        <w:t>как объект земельных отношений – часть поверхности земли (в том числе почвенный слой), границы которой описаны и удостоверены в установленном порядке. Земельный участок может быть делимым и неделимым. Делимым является земельный участок, который может быть разделен на части, каждая из которых после раздела образует самостоятельный земельный участок, разрешенное использование которого может осуществляться без перевода его в состав земель иной категории, за исключением случаев, установленных федеральными законами;</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 xml:space="preserve">застройщик </w:t>
      </w:r>
      <w:r w:rsidRPr="00C514B7">
        <w:rPr>
          <w:rFonts w:ascii="Times New Roman CYR" w:hAnsi="Times New Roman CYR" w:cs="Times New Roman CYR"/>
          <w:sz w:val="24"/>
          <w:szCs w:val="24"/>
          <w:lang w:eastAsia="ar-SA"/>
        </w:rPr>
        <w:t>–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sz w:val="24"/>
          <w:szCs w:val="24"/>
        </w:rPr>
      </w:pPr>
      <w:r w:rsidRPr="00C514B7">
        <w:rPr>
          <w:rFonts w:ascii="Times New Roman" w:hAnsi="Times New Roman" w:cs="Times New Roman"/>
          <w:b/>
          <w:bCs/>
          <w:sz w:val="24"/>
          <w:szCs w:val="24"/>
        </w:rPr>
        <w:t xml:space="preserve">защитные насаждения </w:t>
      </w:r>
      <w:r w:rsidRPr="00C514B7">
        <w:rPr>
          <w:rFonts w:ascii="Times New Roman" w:hAnsi="Times New Roman" w:cs="Times New Roman"/>
          <w:sz w:val="24"/>
          <w:szCs w:val="24"/>
        </w:rPr>
        <w:t>– зеленые насаждения применяемые в целях защиты от неблагоприятных воздействий, факторов внешней среды, например, ветрозащитные насаждения, шумозащитные, газозащитные (на территории санитарно-защитных зон, санитарных разрывов);</w:t>
      </w:r>
    </w:p>
    <w:p w:rsidR="0077558B" w:rsidRPr="00C514B7" w:rsidRDefault="0077558B" w:rsidP="00915711">
      <w:pPr>
        <w:pStyle w:val="ConsPlusNormal"/>
        <w:widowContro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зеленые насаждения общего пользования</w:t>
      </w:r>
      <w:r w:rsidRPr="00C514B7">
        <w:rPr>
          <w:rFonts w:ascii="Times New Roman" w:hAnsi="Times New Roman" w:cs="Times New Roman"/>
          <w:sz w:val="24"/>
          <w:szCs w:val="24"/>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77558B" w:rsidRPr="00C514B7" w:rsidRDefault="0077558B" w:rsidP="00915711">
      <w:pPr>
        <w:pStyle w:val="ConsPlusNormal"/>
        <w:widowContro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зеленые насаждения ограниченного пользования</w:t>
      </w:r>
      <w:r w:rsidRPr="00C514B7">
        <w:rPr>
          <w:rFonts w:ascii="Times New Roman" w:hAnsi="Times New Roman" w:cs="Times New Roman"/>
          <w:sz w:val="24"/>
          <w:szCs w:val="24"/>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землевладельцы</w:t>
      </w:r>
      <w:r w:rsidRPr="00C514B7">
        <w:rPr>
          <w:rFonts w:ascii="Times New Roman CYR" w:hAnsi="Times New Roman CYR" w:cs="Times New Roman CYR"/>
          <w:sz w:val="24"/>
          <w:szCs w:val="24"/>
          <w:lang w:eastAsia="ar-SA"/>
        </w:rPr>
        <w:t xml:space="preserve"> – лица, владеющие и пользующиеся земельными участками на праве пожизненного наследуемого владения;</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r>
      <w:r w:rsidRPr="00C514B7">
        <w:rPr>
          <w:rFonts w:ascii="Times New Roman CYR" w:hAnsi="Times New Roman CYR" w:cs="Times New Roman CYR"/>
          <w:b/>
          <w:bCs/>
          <w:sz w:val="24"/>
          <w:szCs w:val="24"/>
          <w:lang w:eastAsia="ar-SA"/>
        </w:rPr>
        <w:t>землепользователи</w:t>
      </w:r>
      <w:r w:rsidRPr="00C514B7">
        <w:rPr>
          <w:rFonts w:ascii="Times New Roman CYR" w:hAnsi="Times New Roman CYR" w:cs="Times New Roman CYR"/>
          <w:sz w:val="24"/>
          <w:szCs w:val="24"/>
          <w:lang w:eastAsia="ar-SA"/>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зоны с особыми условиями использования территорий</w:t>
      </w:r>
      <w:r w:rsidRPr="00C514B7">
        <w:rPr>
          <w:rFonts w:ascii="Times New Roman CYR" w:hAnsi="Times New Roman CYR" w:cs="Times New Roman CYR"/>
          <w:sz w:val="24"/>
          <w:szCs w:val="24"/>
          <w:lang w:eastAsia="ar-SA"/>
        </w:rPr>
        <w:t xml:space="preserve"> –охранные, санитарно – 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w:t>
      </w:r>
      <w:r w:rsidRPr="00C514B7">
        <w:rPr>
          <w:rFonts w:ascii="Times New Roman" w:hAnsi="Times New Roman" w:cs="Times New Roman"/>
          <w:sz w:val="24"/>
          <w:szCs w:val="24"/>
          <w:lang w:eastAsia="ru-RU"/>
        </w:rPr>
        <w:t>зоны затопления, подтопления,</w:t>
      </w:r>
      <w:r w:rsidRPr="00C514B7">
        <w:rPr>
          <w:rFonts w:ascii="Times New Roman CYR" w:hAnsi="Times New Roman CYR" w:cs="Times New Roman CYR"/>
          <w:sz w:val="24"/>
          <w:szCs w:val="24"/>
          <w:lang w:eastAsia="ar-SA"/>
        </w:rPr>
        <w:t>зоны санитарной охраны источников питьевого и хозяйственно – бытового водоснабжения, зоны охраняемых объектов, иные зоны, устанавливаемые в соответствии с законодательством Российской Федерации;</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sz w:val="24"/>
          <w:szCs w:val="24"/>
          <w:lang w:eastAsia="ar-SA"/>
        </w:rPr>
      </w:pPr>
      <w:r w:rsidRPr="00C514B7">
        <w:rPr>
          <w:rFonts w:ascii="Times New Roman" w:hAnsi="Times New Roman" w:cs="Times New Roman"/>
          <w:sz w:val="24"/>
          <w:szCs w:val="24"/>
          <w:lang w:eastAsia="ar-SA"/>
        </w:rPr>
        <w:t>и</w:t>
      </w:r>
      <w:r w:rsidRPr="00C514B7">
        <w:rPr>
          <w:rFonts w:ascii="Times New Roman" w:hAnsi="Times New Roman" w:cs="Times New Roman"/>
          <w:b/>
          <w:bCs/>
          <w:sz w:val="24"/>
          <w:szCs w:val="24"/>
        </w:rPr>
        <w:t>нженерные сети</w:t>
      </w:r>
      <w:r w:rsidRPr="00C514B7">
        <w:rPr>
          <w:rFonts w:ascii="Times New Roman" w:hAnsi="Times New Roman" w:cs="Times New Roman"/>
          <w:sz w:val="24"/>
          <w:szCs w:val="24"/>
        </w:rPr>
        <w:t xml:space="preserve"> – коммуникации водо-, электро-, тепло-, газоснабжения, канализации (водоотведения), телефонизации;</w:t>
      </w:r>
      <w:r w:rsidRPr="00C514B7">
        <w:rPr>
          <w:rFonts w:ascii="Times New Roman CYR" w:hAnsi="Times New Roman CYR" w:cs="Times New Roman CYR"/>
          <w:b/>
          <w:bCs/>
          <w:sz w:val="24"/>
          <w:szCs w:val="24"/>
          <w:lang w:eastAsia="ar-SA"/>
        </w:rPr>
        <w:tab/>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инженерная, транспортная и социальная инфраструктура</w:t>
      </w:r>
      <w:r w:rsidRPr="00C514B7">
        <w:rPr>
          <w:rFonts w:ascii="Times New Roman CYR" w:hAnsi="Times New Roman CYR" w:cs="Times New Roman CYR"/>
          <w:sz w:val="24"/>
          <w:szCs w:val="24"/>
          <w:lang w:eastAsia="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77558B" w:rsidRPr="00C514B7" w:rsidRDefault="0077558B" w:rsidP="00915711">
      <w:pPr>
        <w:pStyle w:val="ConsPlusNormal"/>
        <w:widowContro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 xml:space="preserve">инженерно-транспортная инфраструктура </w:t>
      </w:r>
      <w:r w:rsidRPr="00C514B7">
        <w:rPr>
          <w:rFonts w:ascii="Times New Roman" w:hAnsi="Times New Roman" w:cs="Times New Roman"/>
          <w:sz w:val="24"/>
          <w:szCs w:val="24"/>
        </w:rPr>
        <w:t>– совокупность транспортных и обслуживающих сетей, устройств и головных сооружений, составляющих систему инженерно-транспортного технического оборудования поселения;</w:t>
      </w:r>
    </w:p>
    <w:p w:rsidR="0077558B" w:rsidRPr="00C514B7" w:rsidRDefault="0077558B" w:rsidP="00915711">
      <w:pPr>
        <w:pStyle w:val="ConsPlusNormal"/>
        <w:widowControl/>
        <w:spacing w:line="276" w:lineRule="auto"/>
        <w:ind w:right="-1" w:firstLine="0"/>
        <w:jc w:val="both"/>
        <w:rPr>
          <w:rFonts w:ascii="Times New Roman" w:hAnsi="Times New Roman" w:cs="Times New Roman"/>
          <w:sz w:val="24"/>
          <w:szCs w:val="24"/>
        </w:rPr>
      </w:pPr>
      <w:r w:rsidRPr="00C514B7">
        <w:rPr>
          <w:rFonts w:ascii="Times New Roman" w:hAnsi="Times New Roman" w:cs="Times New Roman"/>
          <w:b/>
          <w:bCs/>
          <w:sz w:val="24"/>
          <w:szCs w:val="24"/>
        </w:rPr>
        <w:t>инженерное (инженерно-техническое) обеспечение территории</w:t>
      </w:r>
      <w:r w:rsidRPr="00C514B7">
        <w:rPr>
          <w:rFonts w:ascii="Times New Roman" w:hAnsi="Times New Roman" w:cs="Times New Roman"/>
          <w:sz w:val="24"/>
          <w:szCs w:val="24"/>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77558B" w:rsidRPr="00C514B7" w:rsidRDefault="0077558B" w:rsidP="00915711">
      <w:pPr>
        <w:pStyle w:val="ConsPlusNormal"/>
        <w:widowContro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инженерная подготовка территории</w:t>
      </w:r>
      <w:r w:rsidRPr="00C514B7">
        <w:rPr>
          <w:rFonts w:ascii="Times New Roman" w:hAnsi="Times New Roman" w:cs="Times New Roman"/>
          <w:sz w:val="24"/>
          <w:szCs w:val="24"/>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b/>
          <w:bCs/>
          <w:sz w:val="24"/>
          <w:szCs w:val="24"/>
          <w:lang w:eastAsia="ar-SA"/>
        </w:rPr>
      </w:pPr>
      <w:r w:rsidRPr="00C514B7">
        <w:rPr>
          <w:rFonts w:ascii="Times New Roman" w:hAnsi="Times New Roman" w:cs="Times New Roman"/>
          <w:b/>
          <w:bCs/>
          <w:spacing w:val="-6"/>
          <w:sz w:val="24"/>
          <w:szCs w:val="24"/>
          <w:lang w:eastAsia="ru-RU"/>
        </w:rPr>
        <w:t>информационные системы обеспечения градостроительной деятельности</w:t>
      </w:r>
      <w:r w:rsidRPr="00C514B7">
        <w:rPr>
          <w:rFonts w:ascii="Times New Roman" w:hAnsi="Times New Roman" w:cs="Times New Roman"/>
          <w:spacing w:val="-6"/>
          <w:sz w:val="24"/>
          <w:szCs w:val="24"/>
          <w:lang w:eastAsia="ru-RU"/>
        </w:rPr>
        <w:t xml:space="preserve"> – организованный в соответствии с требованиями Градостроительного кодекса Российской Федерации систематизированный свод документированных сведений о развитии территорий, </w:t>
      </w:r>
      <w:r w:rsidRPr="00C514B7">
        <w:rPr>
          <w:rFonts w:ascii="Times New Roman" w:hAnsi="Times New Roman" w:cs="Times New Roman"/>
          <w:sz w:val="24"/>
          <w:szCs w:val="24"/>
          <w:lang w:eastAsia="ru-RU"/>
        </w:rPr>
        <w:t xml:space="preserve">об их </w:t>
      </w:r>
      <w:r w:rsidRPr="00C514B7">
        <w:rPr>
          <w:rFonts w:ascii="Times New Roman" w:hAnsi="Times New Roman" w:cs="Times New Roman"/>
          <w:spacing w:val="-6"/>
          <w:sz w:val="24"/>
          <w:szCs w:val="24"/>
          <w:lang w:eastAsia="ru-RU"/>
        </w:rPr>
        <w:t>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77558B" w:rsidRPr="00C514B7" w:rsidRDefault="0077558B" w:rsidP="00915711">
      <w:pPr>
        <w:pStyle w:val="ConsPlusNormal"/>
        <w:spacing w:line="276" w:lineRule="auto"/>
        <w:ind w:right="-1" w:firstLine="709"/>
        <w:jc w:val="both"/>
        <w:rPr>
          <w:rFonts w:ascii="Times New Roman" w:hAnsi="Times New Roman" w:cs="Times New Roman"/>
          <w:sz w:val="24"/>
          <w:szCs w:val="24"/>
          <w:lang w:eastAsia="en-US"/>
        </w:rPr>
      </w:pPr>
      <w:r w:rsidRPr="00C514B7">
        <w:rPr>
          <w:rFonts w:ascii="Times New Roman" w:hAnsi="Times New Roman" w:cs="Times New Roman"/>
          <w:b/>
          <w:bCs/>
          <w:sz w:val="24"/>
          <w:szCs w:val="24"/>
        </w:rPr>
        <w:t>коэффициент застройки</w:t>
      </w:r>
      <w:r w:rsidRPr="00C514B7">
        <w:rPr>
          <w:rFonts w:ascii="Times New Roman" w:hAnsi="Times New Roman" w:cs="Times New Roman"/>
          <w:sz w:val="24"/>
          <w:szCs w:val="24"/>
        </w:rPr>
        <w:t xml:space="preserve"> - </w:t>
      </w:r>
      <w:r w:rsidRPr="00C514B7">
        <w:rPr>
          <w:rFonts w:ascii="Times New Roman" w:hAnsi="Times New Roman" w:cs="Times New Roman"/>
          <w:sz w:val="24"/>
          <w:szCs w:val="24"/>
          <w:lang w:eastAsia="en-US"/>
        </w:rPr>
        <w:t>отношение площади, занятой строениями и сооружениями, к площади участка</w:t>
      </w:r>
      <w:r w:rsidRPr="00C514B7">
        <w:rPr>
          <w:rFonts w:ascii="Times New Roman" w:hAnsi="Times New Roman" w:cs="Times New Roman"/>
          <w:sz w:val="24"/>
          <w:szCs w:val="24"/>
        </w:rPr>
        <w:t xml:space="preserve"> (%)</w:t>
      </w:r>
      <w:r w:rsidRPr="00C514B7">
        <w:rPr>
          <w:rFonts w:ascii="Times New Roman" w:hAnsi="Times New Roman" w:cs="Times New Roman"/>
          <w:sz w:val="24"/>
          <w:szCs w:val="24"/>
          <w:lang w:eastAsia="en-US"/>
        </w:rPr>
        <w:t>;</w:t>
      </w:r>
    </w:p>
    <w:p w:rsidR="0077558B" w:rsidRPr="00C514B7" w:rsidRDefault="0077558B" w:rsidP="00915711">
      <w:pPr>
        <w:pStyle w:val="ConsPlusNorma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коэффициент плотности застройки земельного участка</w:t>
      </w:r>
      <w:r w:rsidRPr="00C514B7">
        <w:rPr>
          <w:rFonts w:ascii="Times New Roman" w:hAnsi="Times New Roman" w:cs="Times New Roman"/>
          <w:sz w:val="24"/>
          <w:szCs w:val="24"/>
        </w:rPr>
        <w:t xml:space="preserve"> - отношение площади всех этажей зданий и сооружений к площади участка (квартала);</w:t>
      </w:r>
    </w:p>
    <w:p w:rsidR="0077558B" w:rsidRPr="00C514B7" w:rsidRDefault="0077558B" w:rsidP="00915711">
      <w:pPr>
        <w:pStyle w:val="ConsPlusNormal"/>
        <w:widowContro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коэффициент озеленения</w:t>
      </w:r>
      <w:r w:rsidRPr="00C514B7">
        <w:rPr>
          <w:rFonts w:ascii="Times New Roman" w:hAnsi="Times New Roman" w:cs="Times New Roman"/>
          <w:sz w:val="24"/>
          <w:szCs w:val="24"/>
        </w:rPr>
        <w:t xml:space="preserve"> - отношение площади зеленых насаждений (сохраняемых и искусственно высаженных) к площади земельного участка (%);</w:t>
      </w:r>
    </w:p>
    <w:p w:rsidR="0077558B" w:rsidRPr="00C514B7" w:rsidRDefault="0077558B" w:rsidP="00915711">
      <w:pPr>
        <w:widowControl w:val="0"/>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pacing w:val="-6"/>
          <w:sz w:val="24"/>
          <w:szCs w:val="24"/>
          <w:lang w:eastAsia="ru-RU"/>
        </w:rPr>
        <w:t>комиссия по землепользованию и застройке</w:t>
      </w:r>
      <w:r w:rsidRPr="00C514B7">
        <w:rPr>
          <w:rFonts w:ascii="Times New Roman" w:hAnsi="Times New Roman" w:cs="Times New Roman"/>
          <w:spacing w:val="-6"/>
          <w:sz w:val="24"/>
          <w:szCs w:val="24"/>
          <w:lang w:eastAsia="ru-RU"/>
        </w:rPr>
        <w:t xml:space="preserve"> – </w:t>
      </w:r>
      <w:r w:rsidRPr="00C514B7">
        <w:rPr>
          <w:rFonts w:ascii="Times New Roman CYR" w:hAnsi="Times New Roman CYR" w:cs="Times New Roman CYR"/>
          <w:sz w:val="24"/>
          <w:szCs w:val="24"/>
          <w:lang w:eastAsia="ar-SA"/>
        </w:rPr>
        <w:t>постоянно действующий коллегиальный орган, созданный для подготовки настоящих Правил, подготовки рекомендаций о внесении в них изменений,  а также осуществления функций, определенных Градостроительным кодексом Российской Федерации и настоящими Правилами</w:t>
      </w:r>
      <w:r w:rsidRPr="00C514B7">
        <w:rPr>
          <w:rFonts w:ascii="Times New Roman" w:hAnsi="Times New Roman" w:cs="Times New Roman"/>
          <w:spacing w:val="-6"/>
          <w:sz w:val="24"/>
          <w:szCs w:val="24"/>
          <w:lang w:eastAsia="ru-RU"/>
        </w:rPr>
        <w:t>;</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 xml:space="preserve">красные линии </w:t>
      </w:r>
      <w:r w:rsidRPr="00C514B7">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lang w:eastAsia="ru-RU"/>
        </w:rPr>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C514B7">
        <w:rPr>
          <w:rFonts w:ascii="Times New Roman CYR" w:hAnsi="Times New Roman CYR" w:cs="Times New Roman CYR"/>
          <w:sz w:val="24"/>
          <w:szCs w:val="24"/>
          <w:lang w:eastAsia="ar-SA"/>
        </w:rPr>
        <w:t>;</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линии градостроительного регулирования</w:t>
      </w:r>
      <w:r w:rsidRPr="00C514B7">
        <w:rPr>
          <w:rFonts w:ascii="Times New Roman" w:hAnsi="Times New Roman" w:cs="Times New Roman"/>
          <w:sz w:val="24"/>
          <w:szCs w:val="24"/>
          <w:lang w:eastAsia="ru-RU"/>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 зданий, строений, сооружений для государственных или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линии регулирования застройки</w:t>
      </w:r>
      <w:r w:rsidRPr="00C514B7">
        <w:rPr>
          <w:rFonts w:ascii="Times New Roman" w:hAnsi="Times New Roman" w:cs="Times New Roman"/>
          <w:b/>
          <w:bCs/>
          <w:sz w:val="24"/>
          <w:szCs w:val="24"/>
        </w:rPr>
        <w:t>(линии застройки)</w:t>
      </w:r>
      <w:r w:rsidRPr="00C514B7">
        <w:rPr>
          <w:rFonts w:ascii="Times New Roman" w:hAnsi="Times New Roman" w:cs="Times New Roman"/>
          <w:sz w:val="24"/>
          <w:szCs w:val="24"/>
          <w:lang w:eastAsia="ru-RU"/>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 xml:space="preserve">линейные объекты – </w:t>
      </w:r>
      <w:r w:rsidRPr="00C514B7">
        <w:rPr>
          <w:rFonts w:ascii="Times New Roman" w:hAnsi="Times New Roman" w:cs="Times New Roman"/>
          <w:sz w:val="24"/>
          <w:szCs w:val="24"/>
          <w:lang w:eastAsia="ru-RU"/>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л</w:t>
      </w:r>
      <w:r w:rsidRPr="00C514B7">
        <w:rPr>
          <w:rFonts w:ascii="Times New Roman" w:hAnsi="Times New Roman" w:cs="Times New Roman"/>
          <w:b/>
          <w:bCs/>
          <w:sz w:val="24"/>
          <w:szCs w:val="24"/>
          <w:lang w:eastAsia="ru-RU"/>
        </w:rPr>
        <w:t>ичное подсобное хозяйство</w:t>
      </w:r>
      <w:r w:rsidRPr="00C514B7">
        <w:rPr>
          <w:rFonts w:ascii="Times New Roman" w:hAnsi="Times New Roman" w:cs="Times New Roman"/>
          <w:sz w:val="24"/>
          <w:szCs w:val="24"/>
          <w:lang w:eastAsia="ru-RU"/>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процент застройки</w:t>
      </w:r>
      <w:r w:rsidRPr="00C514B7">
        <w:rPr>
          <w:rFonts w:ascii="Times New Roman" w:hAnsi="Times New Roman" w:cs="Times New Roman"/>
          <w:sz w:val="24"/>
          <w:szCs w:val="24"/>
          <w:lang w:eastAsia="ru-RU"/>
        </w:rPr>
        <w:t xml:space="preserve"> - выраженный в процентах показатель, определяемый как отношение суммарной площади земельного участка, которая может быть застроена, ко всей площади земельного участка;</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многоквартирный жилой дом</w:t>
      </w:r>
      <w:r w:rsidRPr="00C514B7">
        <w:rPr>
          <w:rFonts w:ascii="Times New Roman CYR" w:hAnsi="Times New Roman CYR" w:cs="Times New Roman CYR"/>
          <w:sz w:val="24"/>
          <w:szCs w:val="24"/>
          <w:lang w:eastAsia="ar-SA"/>
        </w:rPr>
        <w:t xml:space="preserve"> – </w:t>
      </w:r>
      <w:r w:rsidRPr="00C514B7">
        <w:rPr>
          <w:rFonts w:ascii="Times New Roman" w:hAnsi="Times New Roman" w:cs="Times New Roman"/>
          <w:sz w:val="24"/>
          <w:szCs w:val="24"/>
          <w:lang w:eastAsia="ru-RU"/>
        </w:rPr>
        <w:t>совокупность двух и более квартир, имеющих самостоятельные выходы на земельный участок, прилегающий к жилому дому, либо в помещения общего пользования в таком доме;</w:t>
      </w:r>
    </w:p>
    <w:p w:rsidR="0077558B" w:rsidRPr="00C514B7" w:rsidRDefault="0077558B" w:rsidP="00915711">
      <w:pPr>
        <w:shd w:val="clear" w:color="auto" w:fill="FFFFFF"/>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муниципальный земельный контроль</w:t>
      </w:r>
      <w:r w:rsidRPr="00C514B7">
        <w:rPr>
          <w:rFonts w:ascii="Times New Roman" w:hAnsi="Times New Roman" w:cs="Times New Roman"/>
          <w:sz w:val="24"/>
          <w:szCs w:val="24"/>
          <w:lang w:eastAsia="ru-RU"/>
        </w:rPr>
        <w:t xml:space="preserve"> –</w:t>
      </w:r>
      <w:r w:rsidRPr="00C514B7">
        <w:rPr>
          <w:rFonts w:ascii="Times New Roman" w:hAnsi="Times New Roman" w:cs="Times New Roman"/>
          <w:sz w:val="24"/>
          <w:szCs w:val="24"/>
        </w:rPr>
        <w:t>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Федерации,за нарушение которых законодательством субъекта Российской Федерации предусмотрена административная и иная ответственность;</w:t>
      </w:r>
    </w:p>
    <w:p w:rsidR="0077558B" w:rsidRPr="00C514B7" w:rsidRDefault="0077558B" w:rsidP="00915711">
      <w:pPr>
        <w:spacing w:after="0"/>
        <w:ind w:right="-1" w:firstLine="709"/>
        <w:jc w:val="both"/>
        <w:rPr>
          <w:rFonts w:ascii="Times New Roman" w:hAnsi="Times New Roman" w:cs="Times New Roman"/>
          <w:sz w:val="24"/>
          <w:szCs w:val="24"/>
          <w:vertAlign w:val="superscript"/>
          <w:lang w:eastAsia="ru-RU"/>
        </w:rPr>
      </w:pPr>
      <w:r w:rsidRPr="00C514B7">
        <w:rPr>
          <w:rFonts w:ascii="Times New Roman" w:hAnsi="Times New Roman" w:cs="Times New Roman"/>
          <w:b/>
          <w:bCs/>
          <w:sz w:val="24"/>
          <w:szCs w:val="24"/>
          <w:lang w:eastAsia="ru-RU"/>
        </w:rPr>
        <w:t>объект капитального строительства</w:t>
      </w:r>
      <w:r w:rsidRPr="00C514B7">
        <w:rPr>
          <w:rFonts w:ascii="Times New Roman" w:hAnsi="Times New Roman" w:cs="Times New Roman"/>
          <w:sz w:val="24"/>
          <w:szCs w:val="24"/>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7558B" w:rsidRPr="00C514B7" w:rsidRDefault="0077558B" w:rsidP="00915711">
      <w:pPr>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парковка</w:t>
      </w:r>
      <w:r w:rsidRPr="00C514B7">
        <w:rPr>
          <w:rFonts w:ascii="Times New Roman" w:hAnsi="Times New Roman" w:cs="Times New Roman"/>
          <w:sz w:val="24"/>
          <w:szCs w:val="24"/>
          <w:lang w:eastAsia="ru-RU"/>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77558B" w:rsidRPr="00C514B7" w:rsidRDefault="0077558B" w:rsidP="00915711">
      <w:pPr>
        <w:widowControl w:val="0"/>
        <w:tabs>
          <w:tab w:val="left" w:pos="15"/>
        </w:tabs>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правила землепользования и застройки</w:t>
      </w:r>
      <w:r w:rsidRPr="00C514B7">
        <w:rPr>
          <w:rFonts w:ascii="Times New Roman CYR" w:hAnsi="Times New Roman CYR" w:cs="Times New Roman CYR"/>
          <w:sz w:val="24"/>
          <w:szCs w:val="24"/>
          <w:lang w:eastAsia="ar-SA"/>
        </w:rPr>
        <w:t xml:space="preserve"> – </w:t>
      </w:r>
      <w:r w:rsidRPr="00C514B7">
        <w:rPr>
          <w:rFonts w:ascii="Times New Roman" w:hAnsi="Times New Roman" w:cs="Times New Roman"/>
          <w:sz w:val="24"/>
          <w:szCs w:val="24"/>
        </w:rPr>
        <w:t>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7558B" w:rsidRPr="00C514B7" w:rsidRDefault="0077558B" w:rsidP="00915711">
      <w:pPr>
        <w:widowControl w:val="0"/>
        <w:tabs>
          <w:tab w:val="left" w:pos="15"/>
        </w:tabs>
        <w:suppressAutoHyphens/>
        <w:autoSpaceDE w:val="0"/>
        <w:spacing w:after="0"/>
        <w:ind w:right="-1" w:firstLine="694"/>
        <w:jc w:val="both"/>
        <w:rPr>
          <w:rFonts w:ascii="Times New Roman" w:hAnsi="Times New Roman" w:cs="Times New Roman"/>
          <w:sz w:val="24"/>
          <w:szCs w:val="24"/>
          <w:lang w:eastAsia="ar-SA"/>
        </w:rPr>
      </w:pPr>
      <w:r w:rsidRPr="00C514B7">
        <w:rPr>
          <w:rFonts w:ascii="Times New Roman" w:hAnsi="Times New Roman" w:cs="Times New Roman"/>
          <w:b/>
          <w:bCs/>
          <w:sz w:val="24"/>
          <w:szCs w:val="24"/>
          <w:lang w:eastAsia="ar-SA"/>
        </w:rPr>
        <w:tab/>
        <w:t xml:space="preserve">прибрежная защитная полоса </w:t>
      </w:r>
      <w:r w:rsidRPr="00C514B7">
        <w:rPr>
          <w:rFonts w:ascii="Times New Roman" w:hAnsi="Times New Roman" w:cs="Times New Roman"/>
          <w:sz w:val="24"/>
          <w:szCs w:val="24"/>
          <w:lang w:eastAsia="ar-SA"/>
        </w:rPr>
        <w:t>- т</w:t>
      </w:r>
      <w:r w:rsidRPr="00C514B7">
        <w:rPr>
          <w:rFonts w:ascii="Times New Roman" w:hAnsi="Times New Roman" w:cs="Times New Roman"/>
          <w:sz w:val="24"/>
          <w:szCs w:val="24"/>
          <w:shd w:val="clear" w:color="auto" w:fill="FFFFFF"/>
        </w:rPr>
        <w:t>ерритории, которые устанавливаются в границах водоохранных зон, примыкают к береговой линии морей, рек, ручьев, каналов, озер, водохранилищ и на которых вводятся дополнительные ограничения хозяйственной и иной деятельности;</w:t>
      </w:r>
    </w:p>
    <w:p w:rsidR="0077558B" w:rsidRPr="00C514B7" w:rsidRDefault="0077558B" w:rsidP="00915711">
      <w:pPr>
        <w:widowControl w:val="0"/>
        <w:autoSpaceDE w:val="0"/>
        <w:autoSpaceDN w:val="0"/>
        <w:adjustRightInd w:val="0"/>
        <w:spacing w:after="0"/>
        <w:ind w:right="-1" w:firstLine="709"/>
        <w:jc w:val="both"/>
        <w:rPr>
          <w:rFonts w:ascii="Times New Roman" w:hAnsi="Times New Roman" w:cs="Times New Roman"/>
          <w:b/>
          <w:bCs/>
          <w:sz w:val="24"/>
          <w:szCs w:val="24"/>
        </w:rPr>
      </w:pPr>
      <w:r w:rsidRPr="00C514B7">
        <w:rPr>
          <w:rFonts w:ascii="Times New Roman" w:hAnsi="Times New Roman" w:cs="Times New Roman"/>
          <w:b/>
          <w:bCs/>
          <w:sz w:val="24"/>
          <w:szCs w:val="24"/>
        </w:rPr>
        <w:t xml:space="preserve">приквартирный участок - </w:t>
      </w:r>
      <w:r w:rsidRPr="00C514B7">
        <w:rPr>
          <w:rFonts w:ascii="Times New Roman" w:hAnsi="Times New Roman" w:cs="Times New Roman"/>
          <w:sz w:val="24"/>
          <w:szCs w:val="24"/>
        </w:rPr>
        <w:t>земельный участок, примыкающий к квартире (дому), с непосредственным выходом на него;</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приусадебный земельный участок</w:t>
      </w:r>
      <w:r w:rsidRPr="00C514B7">
        <w:rPr>
          <w:rFonts w:ascii="Times New Roman" w:hAnsi="Times New Roman" w:cs="Times New Roman"/>
          <w:sz w:val="24"/>
          <w:szCs w:val="24"/>
        </w:rPr>
        <w:t xml:space="preserve"> – земельный участок, используемый для ведения личного подсобного хозяйства: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публичный сервитут</w:t>
      </w:r>
      <w:r w:rsidRPr="00C514B7">
        <w:rPr>
          <w:rFonts w:ascii="Times New Roman CYR" w:hAnsi="Times New Roman CYR" w:cs="Times New Roman CYR"/>
          <w:sz w:val="24"/>
          <w:szCs w:val="24"/>
          <w:lang w:eastAsia="ar-SA"/>
        </w:rPr>
        <w:t xml:space="preserve"> – право ограниченного пользования  недвижимостью,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spacing w:val="1"/>
          <w:sz w:val="24"/>
          <w:szCs w:val="24"/>
        </w:rPr>
      </w:pPr>
      <w:r w:rsidRPr="00C514B7">
        <w:rPr>
          <w:rFonts w:ascii="Times New Roman" w:hAnsi="Times New Roman" w:cs="Times New Roman"/>
          <w:b/>
          <w:bCs/>
          <w:spacing w:val="1"/>
          <w:sz w:val="24"/>
          <w:szCs w:val="24"/>
        </w:rPr>
        <w:t xml:space="preserve">публичные слушания </w:t>
      </w:r>
      <w:r w:rsidRPr="00C514B7">
        <w:rPr>
          <w:rFonts w:ascii="Times New Roman" w:hAnsi="Times New Roman" w:cs="Times New Roman"/>
          <w:spacing w:val="1"/>
          <w:sz w:val="24"/>
          <w:szCs w:val="24"/>
        </w:rPr>
        <w:t xml:space="preserve">- </w:t>
      </w:r>
      <w:r w:rsidRPr="00C514B7">
        <w:rPr>
          <w:rFonts w:ascii="Times New Roman" w:hAnsi="Times New Roman" w:cs="Times New Roman"/>
          <w:b/>
          <w:bCs/>
          <w:sz w:val="24"/>
          <w:szCs w:val="24"/>
          <w:shd w:val="clear" w:color="auto" w:fill="FFFFFF"/>
        </w:rPr>
        <w:t>это</w:t>
      </w:r>
      <w:r w:rsidRPr="00C514B7">
        <w:rPr>
          <w:rStyle w:val="apple-converted-space"/>
          <w:rFonts w:ascii="Times New Roman" w:hAnsi="Times New Roman"/>
          <w:sz w:val="24"/>
          <w:szCs w:val="24"/>
          <w:shd w:val="clear" w:color="auto" w:fill="FFFFFF"/>
        </w:rPr>
        <w:t> </w:t>
      </w:r>
      <w:r w:rsidRPr="00C514B7">
        <w:rPr>
          <w:rFonts w:ascii="Times New Roman" w:hAnsi="Times New Roman" w:cs="Times New Roman"/>
          <w:sz w:val="24"/>
          <w:szCs w:val="24"/>
          <w:shd w:val="clear" w:color="auto" w:fill="FFFFFF"/>
        </w:rPr>
        <w:t>форма прямого волеизъявления граждан, реализуемая путем обсуждения жителями муниципального образования проектов муниципальных правовых актов по вопросам местного значения</w:t>
      </w:r>
      <w:r w:rsidRPr="00C514B7">
        <w:rPr>
          <w:rFonts w:ascii="Times New Roman" w:hAnsi="Times New Roman" w:cs="Times New Roman"/>
          <w:spacing w:val="1"/>
          <w:sz w:val="24"/>
          <w:szCs w:val="24"/>
        </w:rPr>
        <w:t>;</w:t>
      </w:r>
    </w:p>
    <w:p w:rsidR="0077558B" w:rsidRPr="00C514B7" w:rsidRDefault="0077558B" w:rsidP="00915711">
      <w:pPr>
        <w:widowControl w:val="0"/>
        <w:suppressAutoHyphens/>
        <w:autoSpaceDE w:val="0"/>
        <w:spacing w:after="0"/>
        <w:ind w:right="-1" w:firstLine="694"/>
        <w:jc w:val="both"/>
        <w:rPr>
          <w:rFonts w:ascii="Times New Roman" w:hAnsi="Times New Roman" w:cs="Times New Roman"/>
          <w:spacing w:val="1"/>
          <w:sz w:val="24"/>
          <w:szCs w:val="24"/>
        </w:rPr>
      </w:pPr>
      <w:r w:rsidRPr="00C514B7">
        <w:rPr>
          <w:rFonts w:ascii="Times New Roman CYR" w:hAnsi="Times New Roman CYR" w:cs="Times New Roman CYR"/>
          <w:b/>
          <w:bCs/>
          <w:sz w:val="24"/>
          <w:szCs w:val="24"/>
          <w:lang w:eastAsia="ar-SA"/>
        </w:rPr>
        <w:t xml:space="preserve">разрешение на строительство </w:t>
      </w:r>
      <w:r w:rsidRPr="00C514B7">
        <w:rPr>
          <w:rFonts w:ascii="Times New Roman CYR" w:hAnsi="Times New Roman CYR" w:cs="Times New Roman CYR"/>
          <w:sz w:val="24"/>
          <w:szCs w:val="24"/>
          <w:lang w:eastAsia="ar-SA"/>
        </w:rPr>
        <w:t>–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за исключением случаев незначительных изменений и улучшений недвижимости, когда законодательством не предусматривается получение разрешения на строительство;</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разрешенное использование земельных участков и иных объектов недвижимости</w:t>
      </w:r>
      <w:r w:rsidRPr="00C514B7">
        <w:rPr>
          <w:rFonts w:ascii="Times New Roman" w:hAnsi="Times New Roman" w:cs="Times New Roman"/>
          <w:sz w:val="24"/>
          <w:szCs w:val="24"/>
          <w:lang w:eastAsia="ru-RU"/>
        </w:rPr>
        <w:t xml:space="preserve"> – использование недвижимости в соответствии с градостроительным регламентом, а также публичными сервитутами;</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реконструкция объектов капитального строительства (за исключением линейных объектов)</w:t>
      </w:r>
      <w:r w:rsidRPr="00C514B7">
        <w:rPr>
          <w:rFonts w:ascii="Times New Roman" w:hAnsi="Times New Roman" w:cs="Times New Roman"/>
          <w:sz w:val="24"/>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р</w:t>
      </w:r>
      <w:r w:rsidRPr="00C514B7">
        <w:rPr>
          <w:rFonts w:ascii="Times New Roman" w:hAnsi="Times New Roman" w:cs="Times New Roman"/>
          <w:b/>
          <w:bCs/>
          <w:sz w:val="24"/>
          <w:szCs w:val="24"/>
        </w:rPr>
        <w:t>еконструкция линейных объектов</w:t>
      </w:r>
      <w:r w:rsidRPr="00C514B7">
        <w:rPr>
          <w:rFonts w:ascii="Times New Roman" w:hAnsi="Times New Roman" w:cs="Times New Roman"/>
          <w:sz w:val="24"/>
          <w:szCs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77558B" w:rsidRPr="00C514B7" w:rsidRDefault="0077558B" w:rsidP="00915711">
      <w:pPr>
        <w:pStyle w:val="130"/>
        <w:spacing w:before="0" w:after="0" w:line="276" w:lineRule="auto"/>
        <w:ind w:right="-1"/>
        <w:rPr>
          <w:rFonts w:ascii="Times New Roman" w:hAnsi="Times New Roman" w:cs="Times New Roman"/>
          <w:sz w:val="24"/>
          <w:szCs w:val="24"/>
        </w:rPr>
      </w:pPr>
      <w:r w:rsidRPr="00C514B7">
        <w:rPr>
          <w:rFonts w:ascii="Times New Roman" w:hAnsi="Times New Roman" w:cs="Times New Roman"/>
          <w:b/>
          <w:bCs/>
          <w:sz w:val="24"/>
          <w:szCs w:val="24"/>
        </w:rPr>
        <w:t xml:space="preserve">санитарно-защитная зона </w:t>
      </w:r>
      <w:r w:rsidRPr="00C514B7">
        <w:rPr>
          <w:rFonts w:ascii="Times New Roman" w:hAnsi="Times New Roman" w:cs="Times New Roman"/>
          <w:sz w:val="24"/>
          <w:szCs w:val="24"/>
        </w:rPr>
        <w:t>–зона, отделяющая промышленное предприятие от жилых и общественных территорий, в пределах которой размещение зданий и сооружений, а также благоустройство регламентируется санитарными нормами;</w:t>
      </w:r>
    </w:p>
    <w:p w:rsidR="0077558B" w:rsidRPr="00C514B7" w:rsidRDefault="0077558B" w:rsidP="00915711">
      <w:pPr>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rPr>
        <w:t>сервитут</w:t>
      </w:r>
      <w:r w:rsidRPr="00C514B7">
        <w:rPr>
          <w:rFonts w:ascii="Times New Roman" w:hAnsi="Times New Roman" w:cs="Times New Roman"/>
          <w:sz w:val="24"/>
          <w:szCs w:val="24"/>
        </w:rPr>
        <w:t xml:space="preserve"> - право ограниченного пользования чужим объектом недвижимого имущества, например, для похода, прокладки и эксплуатации необходимых коммуникаций и иных нужд, которые не могут быть обеспечены без установления сервитута. Сервитут как вещное право на здание, сооружение, помещение может существовать вне  связи с пользованием земельным участком. Для собственника недвижимого имущества, в отношении прав которого установлен сервитут, последний выступает в качестве обременения;</w:t>
      </w:r>
    </w:p>
    <w:p w:rsidR="0077558B" w:rsidRPr="00C514B7" w:rsidRDefault="0077558B" w:rsidP="00915711">
      <w:pPr>
        <w:pStyle w:val="ConsPlusNormal"/>
        <w:widowContro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 xml:space="preserve">социальная инфраструктура </w:t>
      </w:r>
      <w:r w:rsidRPr="00C514B7">
        <w:rPr>
          <w:rFonts w:ascii="Times New Roman" w:hAnsi="Times New Roman" w:cs="Times New Roman"/>
          <w:sz w:val="24"/>
          <w:szCs w:val="24"/>
        </w:rPr>
        <w:t>– часть инфраструктуры города, которая обслуживает разнообразные социальные запросы его населения в здравоохранении, воспитании и образовании, культурной жизни, торговле, бытовом обслуживании и т.д.;</w:t>
      </w:r>
    </w:p>
    <w:p w:rsidR="0077558B" w:rsidRPr="00C514B7" w:rsidRDefault="0077558B" w:rsidP="00915711">
      <w:pPr>
        <w:pStyle w:val="ConsPlusNormal"/>
        <w:spacing w:line="276" w:lineRule="auto"/>
        <w:ind w:right="-1" w:firstLine="540"/>
        <w:jc w:val="both"/>
        <w:rPr>
          <w:rFonts w:ascii="Times New Roman" w:hAnsi="Times New Roman" w:cs="Times New Roman"/>
          <w:sz w:val="24"/>
          <w:szCs w:val="24"/>
        </w:rPr>
      </w:pPr>
      <w:r w:rsidRPr="00C514B7">
        <w:rPr>
          <w:rFonts w:ascii="Times New Roman CYR" w:hAnsi="Times New Roman CYR" w:cs="Times New Roman CYR"/>
          <w:b/>
          <w:bCs/>
          <w:lang w:eastAsia="ar-SA"/>
        </w:rPr>
        <w:tab/>
      </w:r>
      <w:r w:rsidRPr="00C514B7">
        <w:rPr>
          <w:rFonts w:ascii="Times New Roman" w:hAnsi="Times New Roman" w:cs="Times New Roman"/>
          <w:b/>
          <w:bCs/>
          <w:sz w:val="24"/>
          <w:szCs w:val="24"/>
          <w:lang w:eastAsia="ar-SA"/>
        </w:rPr>
        <w:t xml:space="preserve">территориальные зоны </w:t>
      </w:r>
      <w:r w:rsidRPr="00C514B7">
        <w:rPr>
          <w:rFonts w:ascii="Times New Roman" w:hAnsi="Times New Roman" w:cs="Times New Roman"/>
          <w:sz w:val="24"/>
          <w:szCs w:val="24"/>
          <w:lang w:eastAsia="ar-SA"/>
        </w:rPr>
        <w:t xml:space="preserve">– </w:t>
      </w:r>
      <w:r w:rsidRPr="00C514B7">
        <w:rPr>
          <w:rFonts w:ascii="Times New Roman" w:hAnsi="Times New Roman" w:cs="Times New Roman"/>
          <w:sz w:val="24"/>
          <w:szCs w:val="24"/>
        </w:rPr>
        <w:t>зоны, для которых в правилах землепользования и застройки определены границы и установлены градостроительные регламенты;</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территории общего пользования –</w:t>
      </w:r>
      <w:r w:rsidRPr="00C514B7">
        <w:rPr>
          <w:rFonts w:ascii="Times New Roman CYR" w:hAnsi="Times New Roman CYR" w:cs="Times New Roman CYR"/>
          <w:sz w:val="24"/>
          <w:szCs w:val="24"/>
          <w:lang w:eastAsia="ar-SA"/>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7558B" w:rsidRPr="00C514B7" w:rsidRDefault="0077558B" w:rsidP="00915711">
      <w:pPr>
        <w:widowControl w:val="0"/>
        <w:autoSpaceDE w:val="0"/>
        <w:autoSpaceDN w:val="0"/>
        <w:adjustRightInd w:val="0"/>
        <w:spacing w:after="0"/>
        <w:ind w:right="-1" w:firstLine="709"/>
        <w:jc w:val="both"/>
        <w:rPr>
          <w:rFonts w:ascii="Times New Roman" w:hAnsi="Times New Roman" w:cs="Times New Roman"/>
          <w:kern w:val="32"/>
          <w:sz w:val="24"/>
          <w:szCs w:val="24"/>
          <w:lang w:eastAsia="ru-RU"/>
        </w:rPr>
      </w:pPr>
      <w:r w:rsidRPr="00C514B7">
        <w:rPr>
          <w:rFonts w:ascii="Times New Roman" w:hAnsi="Times New Roman" w:cs="Times New Roman"/>
          <w:b/>
          <w:bCs/>
          <w:sz w:val="24"/>
          <w:szCs w:val="24"/>
          <w:lang w:eastAsia="ru-RU"/>
        </w:rPr>
        <w:t>технический регламент</w:t>
      </w:r>
      <w:r w:rsidRPr="00C514B7">
        <w:rPr>
          <w:rFonts w:ascii="Times New Roman" w:hAnsi="Times New Roman" w:cs="Times New Roman"/>
          <w:sz w:val="24"/>
          <w:szCs w:val="24"/>
          <w:lang w:eastAsia="ru-RU"/>
        </w:rPr>
        <w:t xml:space="preserve">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77558B" w:rsidRPr="00C514B7" w:rsidRDefault="0077558B" w:rsidP="00915711">
      <w:pPr>
        <w:widowControl w:val="0"/>
        <w:autoSpaceDE w:val="0"/>
        <w:autoSpaceDN w:val="0"/>
        <w:adjustRightInd w:val="0"/>
        <w:spacing w:after="0"/>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усадебный жилой дом</w:t>
      </w:r>
      <w:r w:rsidRPr="00C514B7">
        <w:rPr>
          <w:rFonts w:ascii="Times New Roman" w:hAnsi="Times New Roman" w:cs="Times New Roman"/>
          <w:sz w:val="24"/>
          <w:szCs w:val="24"/>
        </w:rPr>
        <w:t xml:space="preserve"> - одноквартирный дом с приквартирным участком, постройками, для подсобного хозяйства;</w:t>
      </w:r>
    </w:p>
    <w:p w:rsidR="0077558B" w:rsidRPr="00C514B7" w:rsidRDefault="0077558B" w:rsidP="00915711">
      <w:pPr>
        <w:widowControl w:val="0"/>
        <w:suppressAutoHyphens/>
        <w:autoSpaceDE w:val="0"/>
        <w:spacing w:after="0"/>
        <w:ind w:right="-1"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ab/>
        <w:t>устойчивое развитие территории</w:t>
      </w:r>
      <w:r w:rsidRPr="00C514B7">
        <w:rPr>
          <w:rFonts w:ascii="Times New Roman CYR" w:hAnsi="Times New Roman CYR" w:cs="Times New Roman CYR"/>
          <w:sz w:val="24"/>
          <w:szCs w:val="24"/>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7558B" w:rsidRPr="00C514B7" w:rsidRDefault="0077558B" w:rsidP="00915711">
      <w:pPr>
        <w:widowControl w:val="0"/>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функциональные зоны</w:t>
      </w:r>
      <w:r w:rsidRPr="00C514B7">
        <w:rPr>
          <w:rFonts w:ascii="Times New Roman" w:hAnsi="Times New Roman" w:cs="Times New Roman"/>
          <w:sz w:val="24"/>
          <w:szCs w:val="24"/>
          <w:lang w:eastAsia="ru-RU"/>
        </w:rPr>
        <w:t xml:space="preserve"> - зоны, для которых документами территориального планирования определены границы и функциональное назначение;</w:t>
      </w:r>
    </w:p>
    <w:p w:rsidR="0077558B" w:rsidRPr="00C514B7" w:rsidRDefault="0077558B" w:rsidP="00915711">
      <w:pPr>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b/>
          <w:bCs/>
          <w:sz w:val="24"/>
          <w:szCs w:val="24"/>
          <w:lang w:eastAsia="ru-RU"/>
        </w:rPr>
        <w:t>хозяйственная постройка</w:t>
      </w:r>
      <w:r w:rsidRPr="00C514B7">
        <w:rPr>
          <w:rFonts w:ascii="Times New Roman" w:hAnsi="Times New Roman" w:cs="Times New Roman"/>
          <w:sz w:val="24"/>
          <w:szCs w:val="24"/>
          <w:lang w:eastAsia="ru-RU"/>
        </w:rPr>
        <w:t xml:space="preserve"> – строение, которое по отношению к основному зданию имеет второстепенное значение на земельном участке. Хозяйственные постройки зачастую бывают некапитального типа, к их числу относятся сараи, гаражи (индивидуального пользования), навесы, дворовые погреба и т.п.;</w:t>
      </w:r>
    </w:p>
    <w:p w:rsidR="0077558B" w:rsidRPr="00C514B7" w:rsidRDefault="0077558B" w:rsidP="00915711">
      <w:pPr>
        <w:pStyle w:val="ConsPlusNormal"/>
        <w:widowControl/>
        <w:spacing w:line="276" w:lineRule="auto"/>
        <w:ind w:right="-1" w:firstLine="709"/>
        <w:jc w:val="both"/>
        <w:rPr>
          <w:rFonts w:ascii="Times New Roman" w:hAnsi="Times New Roman" w:cs="Times New Roman"/>
          <w:b/>
          <w:bCs/>
          <w:sz w:val="24"/>
          <w:szCs w:val="24"/>
        </w:rPr>
      </w:pPr>
    </w:p>
    <w:p w:rsidR="0077558B" w:rsidRPr="00C514B7" w:rsidRDefault="0077558B" w:rsidP="00915711">
      <w:pPr>
        <w:pStyle w:val="ConsPlusNormal"/>
        <w:widowControl/>
        <w:spacing w:line="276" w:lineRule="auto"/>
        <w:ind w:right="-1" w:firstLine="709"/>
        <w:jc w:val="both"/>
        <w:rPr>
          <w:rFonts w:ascii="Times New Roman" w:hAnsi="Times New Roman" w:cs="Times New Roman"/>
          <w:sz w:val="24"/>
          <w:szCs w:val="24"/>
        </w:rPr>
      </w:pPr>
      <w:r w:rsidRPr="00C514B7">
        <w:rPr>
          <w:rFonts w:ascii="Times New Roman" w:hAnsi="Times New Roman" w:cs="Times New Roman"/>
          <w:b/>
          <w:bCs/>
          <w:sz w:val="24"/>
          <w:szCs w:val="24"/>
        </w:rPr>
        <w:t>частный сервитут</w:t>
      </w:r>
      <w:r w:rsidRPr="00C514B7">
        <w:rPr>
          <w:rFonts w:ascii="Times New Roman" w:hAnsi="Times New Roman" w:cs="Times New Roman"/>
          <w:sz w:val="24"/>
          <w:szCs w:val="24"/>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7558B" w:rsidRPr="00C514B7" w:rsidRDefault="0077558B" w:rsidP="00915711">
      <w:pPr>
        <w:widowControl w:val="0"/>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CYR" w:hAnsi="Times New Roman CYR" w:cs="Times New Roman CYR"/>
          <w:b/>
          <w:bCs/>
          <w:sz w:val="24"/>
          <w:szCs w:val="24"/>
          <w:lang w:eastAsia="ar-SA"/>
        </w:rPr>
        <w:t xml:space="preserve">этаж - </w:t>
      </w:r>
      <w:r w:rsidRPr="00C514B7">
        <w:rPr>
          <w:rFonts w:ascii="Times New Roman CYR" w:hAnsi="Times New Roman CYR" w:cs="Times New Roman CYR"/>
          <w:sz w:val="24"/>
          <w:szCs w:val="24"/>
          <w:lang w:eastAsia="ar-SA"/>
        </w:rPr>
        <w:t>пространство между поверхностями двух последовательно расположенных перекрытий в здании, строении, сооружении;</w:t>
      </w:r>
    </w:p>
    <w:p w:rsidR="0077558B" w:rsidRPr="00C514B7" w:rsidRDefault="0077558B" w:rsidP="00915711">
      <w:pPr>
        <w:widowControl w:val="0"/>
        <w:autoSpaceDE w:val="0"/>
        <w:autoSpaceDN w:val="0"/>
        <w:adjustRightInd w:val="0"/>
        <w:spacing w:after="0"/>
        <w:ind w:right="-1" w:firstLine="709"/>
        <w:jc w:val="both"/>
        <w:rPr>
          <w:rFonts w:ascii="Times New Roman" w:hAnsi="Times New Roman" w:cs="Times New Roman"/>
          <w:sz w:val="24"/>
          <w:szCs w:val="24"/>
          <w:lang w:eastAsia="ru-RU"/>
        </w:rPr>
      </w:pPr>
      <w:r w:rsidRPr="00C514B7">
        <w:rPr>
          <w:rFonts w:ascii="Times New Roman CYR" w:hAnsi="Times New Roman CYR" w:cs="Times New Roman CYR"/>
          <w:b/>
          <w:bCs/>
          <w:sz w:val="24"/>
          <w:szCs w:val="24"/>
          <w:lang w:eastAsia="ar-SA"/>
        </w:rPr>
        <w:t xml:space="preserve">этажность здания </w:t>
      </w:r>
      <w:r w:rsidRPr="00C514B7">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rPr>
        <w:t>число надземных этажей, в том числе технический этаж, мансардный, а также цокольный этаж, если верх его перекрытия находиться выше средней планировочной отметки земли, а также тротуара или отмостки не менее чем на два метра</w:t>
      </w:r>
      <w:r w:rsidRPr="00C514B7">
        <w:rPr>
          <w:rFonts w:ascii="Times New Roman CYR" w:hAnsi="Times New Roman CYR" w:cs="Times New Roman CYR"/>
          <w:sz w:val="24"/>
          <w:szCs w:val="24"/>
          <w:lang w:eastAsia="ar-SA"/>
        </w:rPr>
        <w:t>.</w:t>
      </w:r>
    </w:p>
    <w:p w:rsidR="0077558B" w:rsidRPr="00C514B7" w:rsidRDefault="0077558B" w:rsidP="00915711">
      <w:pPr>
        <w:widowControl w:val="0"/>
        <w:spacing w:after="0"/>
        <w:ind w:firstLine="694"/>
        <w:jc w:val="both"/>
        <w:outlineLvl w:val="1"/>
        <w:rPr>
          <w:rFonts w:ascii="Times New Roman" w:hAnsi="Times New Roman" w:cs="Times New Roman"/>
          <w:b/>
          <w:bCs/>
          <w:sz w:val="24"/>
          <w:szCs w:val="24"/>
          <w:lang w:eastAsia="ru-RU"/>
        </w:rPr>
      </w:pPr>
    </w:p>
    <w:bookmarkEnd w:id="6"/>
    <w:p w:rsidR="0077558B" w:rsidRPr="00C514B7" w:rsidRDefault="0077558B" w:rsidP="00F03C9A">
      <w:pPr>
        <w:widowControl w:val="0"/>
        <w:spacing w:after="0"/>
        <w:ind w:firstLine="709"/>
        <w:jc w:val="center"/>
        <w:outlineLvl w:val="1"/>
        <w:rPr>
          <w:rFonts w:ascii="Times New Roman" w:hAnsi="Times New Roman" w:cs="Times New Roman"/>
          <w:b/>
          <w:bCs/>
          <w:sz w:val="24"/>
          <w:szCs w:val="24"/>
          <w:lang w:eastAsia="ar-SA"/>
        </w:rPr>
      </w:pPr>
      <w:r w:rsidRPr="00C514B7">
        <w:rPr>
          <w:rFonts w:ascii="Times New Roman" w:hAnsi="Times New Roman" w:cs="Times New Roman"/>
          <w:b/>
          <w:bCs/>
          <w:sz w:val="24"/>
          <w:szCs w:val="24"/>
          <w:lang w:eastAsia="ar-SA"/>
        </w:rPr>
        <w:t>Статья 2. Назначение Правил</w:t>
      </w:r>
    </w:p>
    <w:p w:rsidR="0077558B" w:rsidRPr="00C514B7" w:rsidRDefault="0077558B" w:rsidP="00915711">
      <w:pPr>
        <w:widowControl w:val="0"/>
        <w:spacing w:after="0"/>
        <w:ind w:firstLine="709"/>
        <w:jc w:val="both"/>
        <w:outlineLvl w:val="1"/>
        <w:rPr>
          <w:rFonts w:ascii="Times New Roman" w:hAnsi="Times New Roman" w:cs="Times New Roman"/>
          <w:b/>
          <w:bCs/>
          <w:sz w:val="24"/>
          <w:szCs w:val="24"/>
          <w:lang w:eastAsia="ar-SA"/>
        </w:rPr>
      </w:pPr>
    </w:p>
    <w:p w:rsidR="0077558B" w:rsidRPr="00C514B7" w:rsidRDefault="0077558B" w:rsidP="00915711">
      <w:pPr>
        <w:widowControl w:val="0"/>
        <w:tabs>
          <w:tab w:val="left" w:pos="993"/>
        </w:tabs>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Настоящие Правила разработаны в соответствии с законодательством Российской Федерации для применения на территории муниципального образования «Кехотское» (далее – Поселение).</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rPr>
      </w:pPr>
      <w:r w:rsidRPr="00C514B7">
        <w:rPr>
          <w:rFonts w:ascii="Times New Roman" w:hAnsi="Times New Roman" w:cs="Times New Roman"/>
          <w:sz w:val="24"/>
          <w:szCs w:val="24"/>
        </w:rPr>
        <w:t>Настоящие Правила устанавливают порядок регулирования землепользования и застройки территории сельского поселения, основанный на градостроительном зонировании - делении всей территории муниципального образования на территориальные зоны и установлении для каждой из них единого градостроительного регламента.</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ar-SA"/>
        </w:rPr>
      </w:pPr>
      <w:r w:rsidRPr="00C514B7">
        <w:rPr>
          <w:rFonts w:ascii="Times New Roman" w:hAnsi="Times New Roman" w:cs="Times New Roman"/>
          <w:sz w:val="24"/>
          <w:szCs w:val="24"/>
          <w:lang w:eastAsia="ar-SA"/>
        </w:rPr>
        <w:t xml:space="preserve">2. Настоящие </w:t>
      </w:r>
      <w:r w:rsidRPr="00C514B7">
        <w:rPr>
          <w:rFonts w:ascii="Times New Roman" w:hAnsi="Times New Roman" w:cs="Times New Roman"/>
          <w:sz w:val="24"/>
          <w:szCs w:val="24"/>
          <w:lang w:eastAsia="ru-RU"/>
        </w:rPr>
        <w:t>Правила разработаны в целях:</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ar-SA"/>
        </w:rPr>
      </w:pPr>
      <w:r w:rsidRPr="00C514B7">
        <w:rPr>
          <w:rFonts w:ascii="Times New Roman" w:hAnsi="Times New Roman" w:cs="Times New Roman"/>
          <w:sz w:val="24"/>
          <w:szCs w:val="24"/>
          <w:lang w:eastAsia="ru-RU"/>
        </w:rPr>
        <w:t>1) создания условий для устойчивого развития территорий муниципального образования, сохранения окружающей среды и объектов культурного наследия;</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ar-SA"/>
        </w:rPr>
      </w:pPr>
      <w:r w:rsidRPr="00C514B7">
        <w:rPr>
          <w:rFonts w:ascii="Times New Roman" w:hAnsi="Times New Roman" w:cs="Times New Roman"/>
          <w:sz w:val="24"/>
          <w:szCs w:val="24"/>
          <w:lang w:eastAsia="ru-RU"/>
        </w:rPr>
        <w:t>2) создания условий для планировки территорий муниципального образования;</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ar-SA"/>
        </w:rPr>
      </w:pPr>
      <w:r w:rsidRPr="00C514B7">
        <w:rPr>
          <w:rFonts w:ascii="Times New Roman" w:hAnsi="Times New Roman" w:cs="Times New Roman"/>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3. Настоящие Правила регламентируют деятельность по:</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lang w:eastAsia="ru-RU"/>
        </w:rPr>
        <w:t>подготовке градостроительной документации о застройке территорий;</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ar-SA"/>
        </w:rPr>
        <w:t xml:space="preserve">- </w:t>
      </w:r>
      <w:r w:rsidRPr="00C514B7">
        <w:rPr>
          <w:rFonts w:ascii="Times New Roman CYR" w:hAnsi="Times New Roman CYR" w:cs="Times New Roman CYR"/>
          <w:sz w:val="24"/>
          <w:szCs w:val="24"/>
          <w:lang w:eastAsia="ar-SA"/>
        </w:rPr>
        <w:t>предоставлению разрешений на условно разрешенный вид использования земельных участков, объектов капитального строительства;</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r>
      <w:r w:rsidRPr="00C514B7">
        <w:rPr>
          <w:rFonts w:ascii="Times New Roman" w:hAnsi="Times New Roman" w:cs="Times New Roman"/>
          <w:sz w:val="24"/>
          <w:szCs w:val="24"/>
          <w:lang w:eastAsia="ar-SA"/>
        </w:rPr>
        <w:t xml:space="preserve">- </w:t>
      </w:r>
      <w:r w:rsidRPr="00C514B7">
        <w:rPr>
          <w:rFonts w:ascii="Times New Roman CYR" w:hAnsi="Times New Roman CYR" w:cs="Times New Roman CYR"/>
          <w:sz w:val="24"/>
          <w:szCs w:val="24"/>
          <w:lang w:eastAsia="ar-SA"/>
        </w:rPr>
        <w:t>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ar-SA"/>
        </w:rPr>
        <w:softHyphen/>
      </w:r>
      <w:r w:rsidRPr="00C514B7">
        <w:rPr>
          <w:rFonts w:ascii="Times New Roman" w:hAnsi="Times New Roman" w:cs="Times New Roman"/>
          <w:sz w:val="24"/>
          <w:szCs w:val="24"/>
          <w:lang w:eastAsia="ar-SA"/>
        </w:rPr>
        <w:tab/>
        <w:t xml:space="preserve">- </w:t>
      </w:r>
      <w:r w:rsidRPr="00C514B7">
        <w:rPr>
          <w:rFonts w:ascii="Times New Roman CYR" w:hAnsi="Times New Roman CYR" w:cs="Times New Roman CYR"/>
          <w:sz w:val="24"/>
          <w:szCs w:val="24"/>
          <w:lang w:eastAsia="ar-SA"/>
        </w:rPr>
        <w:t>изменению видов разрешенного использования земельных участков и (или) объектов капитального строительства;</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lang w:eastAsia="ru-RU"/>
        </w:rPr>
        <w:t>обеспечению открытости и доступности информации о землепользовании и застройке, а также участию населения Поселения в принятии решений по этим вопросам;</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внесению изменений в настоящие Правила.</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4. Настоящие Правила применяются наряду с:</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среды;</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нормативными правовыми актами администрации МО «Холмогорский муниципальный район» и Поселения по вопросам регулирования землепользования и застройки.</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5. </w:t>
      </w:r>
      <w:r w:rsidRPr="00C514B7">
        <w:rPr>
          <w:rFonts w:ascii="Times New Roman" w:hAnsi="Times New Roman" w:cs="Times New Roman"/>
          <w:sz w:val="24"/>
          <w:szCs w:val="24"/>
        </w:rPr>
        <w:t>Настоящие Правила подлежат обязательному исполнению физическими, юридическими лицами, органами государственной власти, органами местного самоуправления и их должностными лицами, осуществляющими и контролирующими градостроительную деятельность на всей территории муниципального образования.</w:t>
      </w:r>
    </w:p>
    <w:p w:rsidR="0077558B" w:rsidRPr="00C514B7" w:rsidRDefault="0077558B" w:rsidP="00915711">
      <w:pPr>
        <w:widowControl w:val="0"/>
        <w:tabs>
          <w:tab w:val="left" w:pos="993"/>
          <w:tab w:val="left" w:pos="1134"/>
          <w:tab w:val="left" w:pos="8400"/>
        </w:tabs>
        <w:autoSpaceDE w:val="0"/>
        <w:autoSpaceDN w:val="0"/>
        <w:adjustRightInd w:val="0"/>
        <w:spacing w:after="0"/>
        <w:jc w:val="both"/>
        <w:rPr>
          <w:rFonts w:ascii="Times New Roman" w:hAnsi="Times New Roman" w:cs="Times New Roman"/>
          <w:b/>
          <w:bCs/>
          <w:sz w:val="24"/>
          <w:szCs w:val="24"/>
        </w:rPr>
      </w:pPr>
      <w:bookmarkStart w:id="7" w:name="_Toc265076992"/>
    </w:p>
    <w:p w:rsidR="0077558B" w:rsidRPr="00C514B7" w:rsidRDefault="0077558B" w:rsidP="00915711">
      <w:pPr>
        <w:widowControl w:val="0"/>
        <w:tabs>
          <w:tab w:val="left" w:pos="993"/>
          <w:tab w:val="left" w:pos="1134"/>
          <w:tab w:val="left" w:pos="8400"/>
        </w:tabs>
        <w:autoSpaceDE w:val="0"/>
        <w:autoSpaceDN w:val="0"/>
        <w:adjustRightInd w:val="0"/>
        <w:spacing w:after="0"/>
        <w:ind w:firstLine="709"/>
        <w:jc w:val="center"/>
        <w:rPr>
          <w:rFonts w:ascii="Times New Roman" w:hAnsi="Times New Roman" w:cs="Times New Roman"/>
          <w:b/>
          <w:bCs/>
          <w:sz w:val="24"/>
          <w:szCs w:val="24"/>
        </w:rPr>
      </w:pPr>
      <w:r w:rsidRPr="00C514B7">
        <w:rPr>
          <w:rFonts w:ascii="Times New Roman" w:hAnsi="Times New Roman" w:cs="Times New Roman"/>
          <w:b/>
          <w:bCs/>
          <w:sz w:val="24"/>
          <w:szCs w:val="24"/>
        </w:rPr>
        <w:t>Статья 3.  Объекты и субъекты градостроительной деятельности и земельных отношений</w:t>
      </w:r>
      <w:bookmarkStart w:id="8" w:name="_Toc265076993"/>
      <w:bookmarkEnd w:id="7"/>
    </w:p>
    <w:p w:rsidR="0077558B" w:rsidRPr="00C514B7" w:rsidRDefault="0077558B" w:rsidP="00915711">
      <w:pPr>
        <w:widowControl w:val="0"/>
        <w:tabs>
          <w:tab w:val="left" w:pos="993"/>
          <w:tab w:val="left" w:pos="1134"/>
          <w:tab w:val="left" w:pos="8400"/>
        </w:tabs>
        <w:autoSpaceDE w:val="0"/>
        <w:autoSpaceDN w:val="0"/>
        <w:adjustRightInd w:val="0"/>
        <w:spacing w:after="0"/>
        <w:ind w:firstLine="709"/>
        <w:jc w:val="both"/>
        <w:rPr>
          <w:rFonts w:ascii="Times New Roman" w:hAnsi="Times New Roman" w:cs="Times New Roman"/>
          <w:b/>
          <w:bCs/>
          <w:sz w:val="24"/>
          <w:szCs w:val="24"/>
        </w:rPr>
      </w:pPr>
    </w:p>
    <w:p w:rsidR="0077558B" w:rsidRPr="00C514B7" w:rsidRDefault="0077558B" w:rsidP="00915711">
      <w:pPr>
        <w:widowControl w:val="0"/>
        <w:tabs>
          <w:tab w:val="left" w:pos="993"/>
          <w:tab w:val="left" w:pos="1134"/>
          <w:tab w:val="left" w:pos="8400"/>
        </w:tabs>
        <w:autoSpaceDE w:val="0"/>
        <w:autoSpaceDN w:val="0"/>
        <w:adjustRightInd w:val="0"/>
        <w:spacing w:after="0"/>
        <w:ind w:firstLine="709"/>
        <w:jc w:val="both"/>
        <w:rPr>
          <w:rFonts w:ascii="Times New Roman" w:hAnsi="Times New Roman" w:cs="Times New Roman"/>
          <w:b/>
          <w:bCs/>
          <w:sz w:val="24"/>
          <w:szCs w:val="24"/>
          <w:lang w:eastAsia="ru-RU"/>
        </w:rPr>
      </w:pPr>
      <w:r w:rsidRPr="00C514B7">
        <w:rPr>
          <w:rFonts w:ascii="Times New Roman" w:hAnsi="Times New Roman" w:cs="Times New Roman"/>
          <w:sz w:val="24"/>
          <w:szCs w:val="24"/>
          <w:lang w:eastAsia="ru-RU"/>
        </w:rPr>
        <w:t xml:space="preserve">1. Объектами земельных отношений и градостроительной деятельности в </w:t>
      </w:r>
      <w:r w:rsidRPr="00C514B7">
        <w:rPr>
          <w:rFonts w:ascii="Times New Roman" w:hAnsi="Times New Roman" w:cs="Times New Roman"/>
          <w:sz w:val="24"/>
          <w:szCs w:val="24"/>
          <w:lang w:eastAsia="ru-RU"/>
        </w:rPr>
        <w:br/>
      </w:r>
      <w:r w:rsidRPr="00C514B7">
        <w:rPr>
          <w:rFonts w:ascii="Times New Roman" w:hAnsi="Times New Roman" w:cs="Times New Roman"/>
          <w:sz w:val="24"/>
          <w:szCs w:val="24"/>
          <w:lang w:eastAsia="ar-SA"/>
        </w:rPr>
        <w:t>МО «Кехотское»</w:t>
      </w:r>
      <w:r w:rsidRPr="00C514B7">
        <w:rPr>
          <w:rFonts w:ascii="Times New Roman" w:hAnsi="Times New Roman" w:cs="Times New Roman"/>
          <w:sz w:val="24"/>
          <w:szCs w:val="24"/>
          <w:lang w:eastAsia="ru-RU"/>
        </w:rPr>
        <w:t xml:space="preserve"> являются территории в границах, установленных областным законом «О статусе и границах территорий муниципальных образований в Архангельской области», принятым Архангельским областным Собранием депутатов (</w:t>
      </w:r>
      <w:hyperlink r:id="rId14" w:history="1">
        <w:r w:rsidRPr="00C514B7">
          <w:rPr>
            <w:rFonts w:ascii="Times New Roman" w:hAnsi="Times New Roman" w:cs="Times New Roman"/>
            <w:sz w:val="24"/>
            <w:szCs w:val="24"/>
            <w:lang w:eastAsia="ru-RU"/>
          </w:rPr>
          <w:t>постановление</w:t>
        </w:r>
      </w:hyperlink>
      <w:r w:rsidRPr="00C514B7">
        <w:rPr>
          <w:rFonts w:ascii="Times New Roman" w:hAnsi="Times New Roman" w:cs="Times New Roman"/>
          <w:sz w:val="24"/>
          <w:szCs w:val="24"/>
          <w:lang w:eastAsia="ru-RU"/>
        </w:rPr>
        <w:t xml:space="preserve"> от 23 сентября 2004 года № 884), а также земельные участки и объекты капитального строительства, расположенные на его территории.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2. Субъектами земельных отношений и градостроительной деятельности на территории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являются: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органы государственной власти и органы местного самоуправления;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физические и юридические лица.</w:t>
      </w:r>
    </w:p>
    <w:p w:rsidR="0077558B" w:rsidRPr="00C514B7" w:rsidRDefault="0077558B" w:rsidP="00915711">
      <w:pPr>
        <w:widowControl w:val="0"/>
        <w:tabs>
          <w:tab w:val="left" w:pos="993"/>
          <w:tab w:val="left" w:pos="1134"/>
        </w:tabs>
        <w:autoSpaceDE w:val="0"/>
        <w:autoSpaceDN w:val="0"/>
        <w:adjustRightInd w:val="0"/>
        <w:spacing w:after="0"/>
        <w:jc w:val="both"/>
        <w:rPr>
          <w:rFonts w:ascii="Times New Roman" w:hAnsi="Times New Roman" w:cs="Times New Roman"/>
          <w:sz w:val="24"/>
          <w:szCs w:val="24"/>
          <w:lang w:eastAsia="ru-RU"/>
        </w:rPr>
      </w:pPr>
    </w:p>
    <w:p w:rsidR="0077558B" w:rsidRPr="00C514B7" w:rsidRDefault="0077558B" w:rsidP="00915711">
      <w:pPr>
        <w:widowControl w:val="0"/>
        <w:tabs>
          <w:tab w:val="left" w:pos="993"/>
          <w:tab w:val="left" w:pos="1134"/>
        </w:tabs>
        <w:autoSpaceDE w:val="0"/>
        <w:autoSpaceDN w:val="0"/>
        <w:adjustRightInd w:val="0"/>
        <w:spacing w:after="0"/>
        <w:ind w:left="709"/>
        <w:jc w:val="center"/>
        <w:rPr>
          <w:rFonts w:ascii="Times New Roman" w:hAnsi="Times New Roman" w:cs="Times New Roman"/>
          <w:sz w:val="24"/>
          <w:szCs w:val="24"/>
          <w:lang w:eastAsia="ru-RU"/>
        </w:rPr>
      </w:pPr>
      <w:r w:rsidRPr="00C514B7">
        <w:rPr>
          <w:rFonts w:ascii="Times New Roman" w:hAnsi="Times New Roman" w:cs="Times New Roman"/>
          <w:b/>
          <w:bCs/>
          <w:sz w:val="24"/>
          <w:szCs w:val="24"/>
        </w:rPr>
        <w:t>Статья 4.  Состав и структура Правил</w:t>
      </w:r>
      <w:bookmarkEnd w:id="8"/>
    </w:p>
    <w:p w:rsidR="0077558B" w:rsidRPr="00C514B7" w:rsidRDefault="0077558B" w:rsidP="00915711">
      <w:pPr>
        <w:widowControl w:val="0"/>
        <w:spacing w:after="0"/>
        <w:ind w:firstLine="709"/>
        <w:jc w:val="both"/>
        <w:outlineLvl w:val="1"/>
        <w:rPr>
          <w:rFonts w:ascii="Times New Roman" w:hAnsi="Times New Roman" w:cs="Times New Roman"/>
          <w:kern w:val="28"/>
          <w:sz w:val="24"/>
          <w:szCs w:val="24"/>
          <w:lang w:eastAsia="ru-RU"/>
        </w:rPr>
      </w:pPr>
    </w:p>
    <w:p w:rsidR="0077558B" w:rsidRPr="00C514B7" w:rsidRDefault="0077558B" w:rsidP="00915711">
      <w:pPr>
        <w:widowControl w:val="0"/>
        <w:spacing w:after="0"/>
        <w:ind w:firstLine="709"/>
        <w:jc w:val="both"/>
        <w:outlineLvl w:val="1"/>
        <w:rPr>
          <w:rFonts w:ascii="Times New Roman" w:hAnsi="Times New Roman" w:cs="Times New Roman"/>
          <w:kern w:val="28"/>
          <w:sz w:val="24"/>
          <w:szCs w:val="24"/>
          <w:lang w:eastAsia="ru-RU"/>
        </w:rPr>
      </w:pPr>
      <w:r w:rsidRPr="00C514B7">
        <w:rPr>
          <w:rFonts w:ascii="Times New Roman" w:hAnsi="Times New Roman" w:cs="Times New Roman"/>
          <w:kern w:val="28"/>
          <w:sz w:val="24"/>
          <w:szCs w:val="24"/>
          <w:lang w:eastAsia="ru-RU"/>
        </w:rPr>
        <w:t xml:space="preserve">1. </w:t>
      </w:r>
      <w:r w:rsidRPr="00C514B7">
        <w:rPr>
          <w:rFonts w:ascii="Times New Roman" w:hAnsi="Times New Roman" w:cs="Times New Roman"/>
          <w:sz w:val="24"/>
          <w:szCs w:val="24"/>
          <w:lang w:eastAsia="ru-RU"/>
        </w:rPr>
        <w:t>Настоящие Правила включают в себя:</w:t>
      </w:r>
    </w:p>
    <w:p w:rsidR="0077558B" w:rsidRPr="00C514B7" w:rsidRDefault="0077558B" w:rsidP="00915711">
      <w:pPr>
        <w:widowControl w:val="0"/>
        <w:spacing w:after="0"/>
        <w:ind w:firstLine="709"/>
        <w:jc w:val="both"/>
        <w:outlineLvl w:val="1"/>
        <w:rPr>
          <w:rFonts w:ascii="Times New Roman" w:hAnsi="Times New Roman" w:cs="Times New Roman"/>
          <w:kern w:val="28"/>
          <w:sz w:val="24"/>
          <w:szCs w:val="24"/>
          <w:lang w:eastAsia="ru-RU"/>
        </w:rPr>
      </w:pPr>
      <w:r w:rsidRPr="00C514B7">
        <w:rPr>
          <w:rFonts w:ascii="Times New Roman" w:hAnsi="Times New Roman" w:cs="Times New Roman"/>
          <w:kern w:val="28"/>
          <w:sz w:val="24"/>
          <w:szCs w:val="24"/>
          <w:lang w:eastAsia="ru-RU"/>
        </w:rPr>
        <w:t xml:space="preserve">1) </w:t>
      </w:r>
      <w:r w:rsidRPr="00C514B7">
        <w:rPr>
          <w:rFonts w:ascii="Times New Roman" w:hAnsi="Times New Roman" w:cs="Times New Roman"/>
          <w:sz w:val="24"/>
          <w:szCs w:val="24"/>
          <w:lang w:eastAsia="ru-RU"/>
        </w:rPr>
        <w:t xml:space="preserve">порядок применения Правил землепользования и застройки и внесения в них изменений (часть </w:t>
      </w:r>
      <w:r w:rsidRPr="00C514B7">
        <w:rPr>
          <w:rFonts w:ascii="Times New Roman" w:hAnsi="Times New Roman" w:cs="Times New Roman"/>
          <w:sz w:val="24"/>
          <w:szCs w:val="24"/>
          <w:lang w:val="en-US" w:eastAsia="ru-RU"/>
        </w:rPr>
        <w:t>I</w:t>
      </w:r>
      <w:r w:rsidRPr="00C514B7">
        <w:rPr>
          <w:rFonts w:ascii="Times New Roman" w:hAnsi="Times New Roman" w:cs="Times New Roman"/>
          <w:sz w:val="24"/>
          <w:szCs w:val="24"/>
          <w:lang w:eastAsia="ru-RU"/>
        </w:rPr>
        <w:t>);</w:t>
      </w:r>
    </w:p>
    <w:p w:rsidR="0077558B" w:rsidRPr="00C514B7" w:rsidRDefault="0077558B" w:rsidP="00915711">
      <w:pPr>
        <w:widowControl w:val="0"/>
        <w:spacing w:after="0"/>
        <w:ind w:firstLine="709"/>
        <w:jc w:val="both"/>
        <w:outlineLvl w:val="1"/>
        <w:rPr>
          <w:rFonts w:ascii="Times New Roman" w:hAnsi="Times New Roman" w:cs="Times New Roman"/>
          <w:kern w:val="28"/>
          <w:sz w:val="24"/>
          <w:szCs w:val="24"/>
          <w:lang w:eastAsia="ru-RU"/>
        </w:rPr>
      </w:pPr>
      <w:r w:rsidRPr="00C514B7">
        <w:rPr>
          <w:rFonts w:ascii="Times New Roman" w:hAnsi="Times New Roman" w:cs="Times New Roman"/>
          <w:kern w:val="28"/>
          <w:sz w:val="24"/>
          <w:szCs w:val="24"/>
          <w:lang w:eastAsia="ru-RU"/>
        </w:rPr>
        <w:t xml:space="preserve">2) </w:t>
      </w:r>
      <w:r w:rsidRPr="00C514B7">
        <w:rPr>
          <w:rFonts w:ascii="Times New Roman" w:hAnsi="Times New Roman" w:cs="Times New Roman"/>
          <w:sz w:val="24"/>
          <w:szCs w:val="24"/>
          <w:lang w:eastAsia="ru-RU"/>
        </w:rPr>
        <w:t xml:space="preserve">карты градостроительного зонирования (часть </w:t>
      </w:r>
      <w:r w:rsidRPr="00C514B7">
        <w:rPr>
          <w:rFonts w:ascii="Times New Roman" w:hAnsi="Times New Roman" w:cs="Times New Roman"/>
          <w:sz w:val="24"/>
          <w:szCs w:val="24"/>
          <w:lang w:val="en-US" w:eastAsia="ru-RU"/>
        </w:rPr>
        <w:t>II</w:t>
      </w:r>
      <w:r w:rsidRPr="00C514B7">
        <w:rPr>
          <w:rFonts w:ascii="Times New Roman" w:hAnsi="Times New Roman" w:cs="Times New Roman"/>
          <w:sz w:val="24"/>
          <w:szCs w:val="24"/>
          <w:lang w:eastAsia="ru-RU"/>
        </w:rPr>
        <w:t>);</w:t>
      </w:r>
    </w:p>
    <w:p w:rsidR="0077558B" w:rsidRPr="00C514B7" w:rsidRDefault="0077558B" w:rsidP="00915711">
      <w:pPr>
        <w:widowControl w:val="0"/>
        <w:spacing w:after="0"/>
        <w:ind w:firstLine="709"/>
        <w:jc w:val="both"/>
        <w:outlineLvl w:val="1"/>
        <w:rPr>
          <w:rFonts w:ascii="Times New Roman" w:hAnsi="Times New Roman" w:cs="Times New Roman"/>
          <w:kern w:val="28"/>
          <w:sz w:val="24"/>
          <w:szCs w:val="24"/>
          <w:lang w:eastAsia="ru-RU"/>
        </w:rPr>
      </w:pPr>
      <w:r w:rsidRPr="00C514B7">
        <w:rPr>
          <w:rFonts w:ascii="Times New Roman" w:hAnsi="Times New Roman" w:cs="Times New Roman"/>
          <w:kern w:val="28"/>
          <w:sz w:val="24"/>
          <w:szCs w:val="24"/>
          <w:lang w:eastAsia="ru-RU"/>
        </w:rPr>
        <w:t xml:space="preserve">3) </w:t>
      </w:r>
      <w:r w:rsidRPr="00C514B7">
        <w:rPr>
          <w:rFonts w:ascii="Times New Roman" w:hAnsi="Times New Roman" w:cs="Times New Roman"/>
          <w:sz w:val="24"/>
          <w:szCs w:val="24"/>
          <w:lang w:eastAsia="ru-RU"/>
        </w:rPr>
        <w:t xml:space="preserve">градостроительные регламенты (часть </w:t>
      </w:r>
      <w:r w:rsidRPr="00C514B7">
        <w:rPr>
          <w:rFonts w:ascii="Times New Roman" w:hAnsi="Times New Roman" w:cs="Times New Roman"/>
          <w:sz w:val="24"/>
          <w:szCs w:val="24"/>
          <w:lang w:val="en-US" w:eastAsia="ru-RU"/>
        </w:rPr>
        <w:t>III</w:t>
      </w:r>
      <w:r w:rsidRPr="00C514B7">
        <w:rPr>
          <w:rFonts w:ascii="Times New Roman" w:hAnsi="Times New Roman" w:cs="Times New Roman"/>
          <w:sz w:val="24"/>
          <w:szCs w:val="24"/>
          <w:lang w:eastAsia="ru-RU"/>
        </w:rPr>
        <w:t>).</w:t>
      </w:r>
    </w:p>
    <w:p w:rsidR="0077558B" w:rsidRPr="00C514B7" w:rsidRDefault="0077558B" w:rsidP="00915711">
      <w:pPr>
        <w:widowControl w:val="0"/>
        <w:spacing w:after="0"/>
        <w:ind w:firstLine="709"/>
        <w:jc w:val="both"/>
        <w:outlineLvl w:val="1"/>
        <w:rPr>
          <w:rFonts w:ascii="Times New Roman" w:hAnsi="Times New Roman" w:cs="Times New Roman"/>
          <w:kern w:val="28"/>
          <w:sz w:val="24"/>
          <w:szCs w:val="24"/>
          <w:lang w:eastAsia="ru-RU"/>
        </w:rPr>
      </w:pPr>
      <w:r w:rsidRPr="00C514B7">
        <w:rPr>
          <w:rFonts w:ascii="Times New Roman" w:hAnsi="Times New Roman" w:cs="Times New Roman"/>
          <w:kern w:val="28"/>
          <w:sz w:val="24"/>
          <w:szCs w:val="24"/>
          <w:lang w:eastAsia="ru-RU"/>
        </w:rPr>
        <w:t>2. П</w:t>
      </w:r>
      <w:r w:rsidRPr="00C514B7">
        <w:rPr>
          <w:rFonts w:ascii="Times New Roman" w:hAnsi="Times New Roman" w:cs="Times New Roman"/>
          <w:sz w:val="24"/>
          <w:szCs w:val="24"/>
          <w:lang w:eastAsia="ru-RU"/>
        </w:rPr>
        <w:t>орядок применения Правил и внесения в них изменений включает в себя положения:</w:t>
      </w:r>
    </w:p>
    <w:p w:rsidR="0077558B" w:rsidRPr="00C514B7" w:rsidRDefault="0077558B" w:rsidP="001220A1">
      <w:pPr>
        <w:widowControl w:val="0"/>
        <w:numPr>
          <w:ilvl w:val="0"/>
          <w:numId w:val="20"/>
        </w:numPr>
        <w:tabs>
          <w:tab w:val="left" w:pos="993"/>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 регулировании землепользования и застройки органами местного самоуправления;</w:t>
      </w:r>
    </w:p>
    <w:p w:rsidR="0077558B" w:rsidRPr="00C514B7" w:rsidRDefault="0077558B" w:rsidP="001220A1">
      <w:pPr>
        <w:widowControl w:val="0"/>
        <w:numPr>
          <w:ilvl w:val="0"/>
          <w:numId w:val="20"/>
        </w:numPr>
        <w:tabs>
          <w:tab w:val="left" w:pos="993"/>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77558B" w:rsidRPr="00C514B7" w:rsidRDefault="0077558B" w:rsidP="001220A1">
      <w:pPr>
        <w:widowControl w:val="0"/>
        <w:numPr>
          <w:ilvl w:val="0"/>
          <w:numId w:val="20"/>
        </w:numPr>
        <w:tabs>
          <w:tab w:val="left" w:pos="993"/>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 подготовке документации по планировке территории</w:t>
      </w:r>
      <w:r w:rsidRPr="00C514B7">
        <w:rPr>
          <w:rFonts w:ascii="Times New Roman" w:hAnsi="Times New Roman" w:cs="Times New Roman"/>
          <w:sz w:val="24"/>
          <w:szCs w:val="24"/>
        </w:rPr>
        <w:t>;</w:t>
      </w:r>
    </w:p>
    <w:p w:rsidR="0077558B" w:rsidRPr="00C514B7" w:rsidRDefault="0077558B" w:rsidP="001220A1">
      <w:pPr>
        <w:widowControl w:val="0"/>
        <w:numPr>
          <w:ilvl w:val="0"/>
          <w:numId w:val="20"/>
        </w:numPr>
        <w:tabs>
          <w:tab w:val="left" w:pos="993"/>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 проведении публичных слушаний по вопросам градостроительной деятельности;</w:t>
      </w:r>
    </w:p>
    <w:p w:rsidR="0077558B" w:rsidRPr="00C514B7" w:rsidRDefault="0077558B" w:rsidP="001220A1">
      <w:pPr>
        <w:widowControl w:val="0"/>
        <w:numPr>
          <w:ilvl w:val="0"/>
          <w:numId w:val="20"/>
        </w:numPr>
        <w:tabs>
          <w:tab w:val="left" w:pos="993"/>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 внесении изменений в Правила;</w:t>
      </w:r>
    </w:p>
    <w:p w:rsidR="0077558B" w:rsidRPr="00C514B7" w:rsidRDefault="0077558B" w:rsidP="001220A1">
      <w:pPr>
        <w:widowControl w:val="0"/>
        <w:numPr>
          <w:ilvl w:val="0"/>
          <w:numId w:val="20"/>
        </w:numPr>
        <w:tabs>
          <w:tab w:val="left" w:pos="993"/>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 регулировании иных вопросов землепользования и застройки.</w:t>
      </w:r>
    </w:p>
    <w:p w:rsidR="0077558B" w:rsidRPr="00C514B7" w:rsidRDefault="0077558B" w:rsidP="001220A1">
      <w:pPr>
        <w:widowControl w:val="0"/>
        <w:numPr>
          <w:ilvl w:val="0"/>
          <w:numId w:val="34"/>
        </w:numPr>
        <w:tabs>
          <w:tab w:val="left" w:pos="0"/>
          <w:tab w:val="left" w:pos="993"/>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Карты градостроительного зонирования выполнены в М 1:50 000 и М 1:10000.</w:t>
      </w:r>
    </w:p>
    <w:p w:rsidR="0077558B" w:rsidRPr="00C514B7" w:rsidRDefault="0077558B" w:rsidP="001220A1">
      <w:pPr>
        <w:widowControl w:val="0"/>
        <w:numPr>
          <w:ilvl w:val="0"/>
          <w:numId w:val="34"/>
        </w:numPr>
        <w:tabs>
          <w:tab w:val="left" w:pos="0"/>
          <w:tab w:val="left" w:pos="567"/>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Градостроительный</w:t>
      </w:r>
      <w:r>
        <w:rPr>
          <w:rFonts w:ascii="Times New Roman" w:hAnsi="Times New Roman" w:cs="Times New Roman"/>
          <w:sz w:val="24"/>
          <w:szCs w:val="24"/>
          <w:lang w:eastAsia="ru-RU"/>
        </w:rPr>
        <w:t xml:space="preserve"> </w:t>
      </w:r>
      <w:r w:rsidRPr="00C514B7">
        <w:rPr>
          <w:rFonts w:ascii="Times New Roman" w:hAnsi="Times New Roman" w:cs="Times New Roman"/>
          <w:sz w:val="24"/>
          <w:szCs w:val="24"/>
          <w:lang w:eastAsia="ar-SA"/>
        </w:rPr>
        <w:t>регламент использования территорий применительно к различным территориальным зонам, выделенным на Картах градостроительного зонирования, включает:</w:t>
      </w:r>
    </w:p>
    <w:p w:rsidR="0077558B" w:rsidRPr="00C514B7" w:rsidRDefault="0077558B" w:rsidP="00915711">
      <w:pPr>
        <w:widowControl w:val="0"/>
        <w:tabs>
          <w:tab w:val="left" w:pos="0"/>
          <w:tab w:val="left" w:pos="567"/>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 </w:t>
      </w:r>
      <w:r w:rsidRPr="00C514B7">
        <w:rPr>
          <w:rFonts w:ascii="Times New Roman" w:hAnsi="Times New Roman" w:cs="Times New Roman"/>
          <w:sz w:val="24"/>
          <w:szCs w:val="24"/>
          <w:lang w:eastAsia="ar-SA"/>
        </w:rPr>
        <w:t>виды разрешенного использования земельных участков и объектов капитального строительства (с учетом Классификатора видов разрешенного использования земельных участков, утвержденным приказом Минэкономразвития России от 1 сентября  2014 года № 540);</w:t>
      </w:r>
    </w:p>
    <w:p w:rsidR="0077558B" w:rsidRPr="00C514B7" w:rsidRDefault="0077558B" w:rsidP="00915711">
      <w:pPr>
        <w:widowControl w:val="0"/>
        <w:tabs>
          <w:tab w:val="left" w:pos="0"/>
          <w:tab w:val="left" w:pos="567"/>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 </w:t>
      </w:r>
      <w:r w:rsidRPr="00C514B7">
        <w:rPr>
          <w:rFonts w:ascii="Times New Roman" w:hAnsi="Times New Roman" w:cs="Times New Roman"/>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C514B7" w:rsidRDefault="0077558B" w:rsidP="00FF3905">
      <w:pPr>
        <w:widowControl w:val="0"/>
        <w:tabs>
          <w:tab w:val="left" w:pos="0"/>
          <w:tab w:val="left" w:pos="567"/>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 </w:t>
      </w:r>
      <w:r w:rsidRPr="00C514B7">
        <w:rPr>
          <w:rFonts w:ascii="Times New Roman" w:hAnsi="Times New Roman" w:cs="Times New Roman"/>
          <w:sz w:val="24"/>
          <w:szCs w:val="24"/>
          <w:lang w:eastAsia="ar-SA"/>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7558B" w:rsidRPr="00C514B7" w:rsidRDefault="0077558B" w:rsidP="00FF3905">
      <w:pPr>
        <w:widowControl w:val="0"/>
        <w:tabs>
          <w:tab w:val="left" w:pos="0"/>
          <w:tab w:val="left" w:pos="567"/>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77558B" w:rsidRPr="00C514B7" w:rsidRDefault="0077558B" w:rsidP="00915711">
      <w:pPr>
        <w:widowControl w:val="0"/>
        <w:tabs>
          <w:tab w:val="left" w:pos="0"/>
          <w:tab w:val="left" w:pos="993"/>
        </w:tabs>
        <w:autoSpaceDE w:val="0"/>
        <w:autoSpaceDN w:val="0"/>
        <w:adjustRightInd w:val="0"/>
        <w:spacing w:after="0"/>
        <w:ind w:firstLine="709"/>
        <w:jc w:val="both"/>
        <w:rPr>
          <w:rFonts w:ascii="Times New Roman" w:hAnsi="Times New Roman" w:cs="Times New Roman"/>
          <w:b/>
          <w:bCs/>
          <w:kern w:val="28"/>
          <w:sz w:val="24"/>
          <w:szCs w:val="24"/>
          <w:lang w:eastAsia="ru-RU"/>
        </w:rPr>
      </w:pPr>
    </w:p>
    <w:p w:rsidR="0077558B" w:rsidRPr="00C514B7" w:rsidRDefault="0077558B" w:rsidP="00915711">
      <w:pPr>
        <w:widowControl w:val="0"/>
        <w:spacing w:after="0"/>
        <w:ind w:firstLine="709"/>
        <w:jc w:val="center"/>
        <w:outlineLvl w:val="1"/>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5. Градостроительные регламенты и их применение</w:t>
      </w:r>
    </w:p>
    <w:p w:rsidR="0077558B" w:rsidRPr="00C514B7" w:rsidRDefault="0077558B" w:rsidP="00915711">
      <w:pPr>
        <w:widowControl w:val="0"/>
        <w:spacing w:after="0"/>
        <w:ind w:firstLine="709"/>
        <w:jc w:val="both"/>
        <w:outlineLvl w:val="1"/>
        <w:rPr>
          <w:rFonts w:ascii="Times New Roman" w:hAnsi="Times New Roman" w:cs="Times New Roman"/>
          <w:b/>
          <w:bCs/>
          <w:kern w:val="28"/>
          <w:sz w:val="24"/>
          <w:szCs w:val="24"/>
          <w:lang w:eastAsia="ru-RU"/>
        </w:rPr>
      </w:pP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Градостроительные регламенты устанавливаются с учетом:</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9" w:name="sub_36021"/>
      <w:r w:rsidRPr="00C514B7">
        <w:rPr>
          <w:rFonts w:ascii="Times New Roman" w:hAnsi="Times New Roman" w:cs="Times New Roman"/>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0" w:name="sub_36022"/>
      <w:bookmarkEnd w:id="9"/>
      <w:r w:rsidRPr="00C514B7">
        <w:rPr>
          <w:rFonts w:ascii="Times New Roman" w:hAnsi="Times New Roman" w:cs="Times New Roman"/>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1" w:name="sub_36023"/>
      <w:bookmarkEnd w:id="10"/>
      <w:r w:rsidRPr="00C514B7">
        <w:rPr>
          <w:rFonts w:ascii="Times New Roman" w:hAnsi="Times New Roman" w:cs="Times New Roman"/>
          <w:sz w:val="24"/>
          <w:szCs w:val="24"/>
          <w:lang w:eastAsia="ru-RU"/>
        </w:rPr>
        <w:t xml:space="preserve">3) функциональных зон и характеристик их планируемого развития, определенных документами </w:t>
      </w:r>
      <w:hyperlink w:anchor="sub_102" w:history="1">
        <w:r w:rsidRPr="00C514B7">
          <w:rPr>
            <w:rFonts w:ascii="Times New Roman" w:hAnsi="Times New Roman" w:cs="Times New Roman"/>
            <w:sz w:val="24"/>
            <w:szCs w:val="24"/>
            <w:lang w:eastAsia="ru-RU"/>
          </w:rPr>
          <w:t>территориального планирования</w:t>
        </w:r>
      </w:hyperlink>
      <w:r w:rsidRPr="00C514B7">
        <w:rPr>
          <w:rFonts w:ascii="Times New Roman" w:hAnsi="Times New Roman" w:cs="Times New Roman"/>
          <w:sz w:val="24"/>
          <w:szCs w:val="24"/>
          <w:lang w:eastAsia="ru-RU"/>
        </w:rPr>
        <w:t xml:space="preserve"> муниципальных образований;</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2" w:name="sub_36024"/>
      <w:bookmarkEnd w:id="11"/>
      <w:r w:rsidRPr="00C514B7">
        <w:rPr>
          <w:rFonts w:ascii="Times New Roman" w:hAnsi="Times New Roman" w:cs="Times New Roman"/>
          <w:sz w:val="24"/>
          <w:szCs w:val="24"/>
          <w:lang w:eastAsia="ru-RU"/>
        </w:rPr>
        <w:t xml:space="preserve">4) видов </w:t>
      </w:r>
      <w:hyperlink w:anchor="sub_107" w:history="1">
        <w:r w:rsidRPr="00C514B7">
          <w:rPr>
            <w:rFonts w:ascii="Times New Roman" w:hAnsi="Times New Roman" w:cs="Times New Roman"/>
            <w:sz w:val="24"/>
            <w:szCs w:val="24"/>
            <w:lang w:eastAsia="ru-RU"/>
          </w:rPr>
          <w:t>территориальных зон</w:t>
        </w:r>
      </w:hyperlink>
      <w:r w:rsidRPr="00C514B7">
        <w:rPr>
          <w:rFonts w:ascii="Times New Roman" w:hAnsi="Times New Roman" w:cs="Times New Roman"/>
          <w:sz w:val="24"/>
          <w:szCs w:val="24"/>
          <w:lang w:eastAsia="ru-RU"/>
        </w:rPr>
        <w:t>;</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3" w:name="sub_36025"/>
      <w:bookmarkEnd w:id="12"/>
      <w:r w:rsidRPr="00C514B7">
        <w:rPr>
          <w:rFonts w:ascii="Times New Roman" w:hAnsi="Times New Roman" w:cs="Times New Roman"/>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4" w:name="sub_3603"/>
      <w:bookmarkEnd w:id="13"/>
      <w:r w:rsidRPr="00C514B7">
        <w:rPr>
          <w:rFonts w:ascii="Times New Roman" w:hAnsi="Times New Roman" w:cs="Times New Roman"/>
          <w:sz w:val="24"/>
          <w:szCs w:val="24"/>
          <w:lang w:eastAsia="ru-RU"/>
        </w:rPr>
        <w:t xml:space="preserve">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w:t>
      </w:r>
      <w:hyperlink w:anchor="sub_106" w:history="1">
        <w:r w:rsidRPr="00C514B7">
          <w:rPr>
            <w:rFonts w:ascii="Times New Roman" w:hAnsi="Times New Roman" w:cs="Times New Roman"/>
            <w:sz w:val="24"/>
            <w:szCs w:val="24"/>
            <w:lang w:eastAsia="ru-RU"/>
          </w:rPr>
          <w:t>градостроительного зонирования</w:t>
        </w:r>
      </w:hyperlink>
      <w:r w:rsidRPr="00C514B7">
        <w:rPr>
          <w:rFonts w:ascii="Times New Roman" w:hAnsi="Times New Roman" w:cs="Times New Roman"/>
          <w:sz w:val="24"/>
          <w:szCs w:val="24"/>
          <w:lang w:eastAsia="ru-RU"/>
        </w:rPr>
        <w:t>.</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5" w:name="sub_3604"/>
      <w:bookmarkEnd w:id="14"/>
      <w:r w:rsidRPr="00C514B7">
        <w:rPr>
          <w:rFonts w:ascii="Times New Roman" w:hAnsi="Times New Roman" w:cs="Times New Roman"/>
          <w:sz w:val="24"/>
          <w:szCs w:val="24"/>
          <w:lang w:eastAsia="ru-RU"/>
        </w:rPr>
        <w:t>4. Действие градостроительного регламента не распространяется на земельные участки:</w:t>
      </w:r>
    </w:p>
    <w:bookmarkEnd w:id="15"/>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1) в границах территорий памятников и ансамблей, включенных в единый государственный </w:t>
      </w:r>
      <w:hyperlink r:id="rId15" w:history="1">
        <w:r w:rsidRPr="00C514B7">
          <w:rPr>
            <w:rFonts w:ascii="Times New Roman" w:hAnsi="Times New Roman" w:cs="Times New Roman"/>
            <w:sz w:val="24"/>
            <w:szCs w:val="24"/>
            <w:lang w:eastAsia="ru-RU"/>
          </w:rPr>
          <w:t>реестр</w:t>
        </w:r>
      </w:hyperlink>
      <w:r w:rsidRPr="00C514B7">
        <w:rPr>
          <w:rFonts w:ascii="Times New Roman" w:hAnsi="Times New Roman" w:cs="Times New Roman"/>
          <w:sz w:val="24"/>
          <w:szCs w:val="24"/>
          <w:lang w:eastAsia="ru-RU"/>
        </w:rPr>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6" w:history="1">
        <w:r w:rsidRPr="00C514B7">
          <w:rPr>
            <w:rFonts w:ascii="Times New Roman" w:hAnsi="Times New Roman" w:cs="Times New Roman"/>
            <w:sz w:val="24"/>
            <w:szCs w:val="24"/>
            <w:lang w:eastAsia="ru-RU"/>
          </w:rPr>
          <w:t>законодательством</w:t>
        </w:r>
      </w:hyperlink>
      <w:r w:rsidRPr="00C514B7">
        <w:rPr>
          <w:rFonts w:ascii="Times New Roman" w:hAnsi="Times New Roman" w:cs="Times New Roman"/>
          <w:sz w:val="24"/>
          <w:szCs w:val="24"/>
          <w:lang w:eastAsia="ru-RU"/>
        </w:rPr>
        <w:t xml:space="preserve"> Российской Федерации об охране объектов культурного наследия;</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6" w:name="sub_36042"/>
      <w:r w:rsidRPr="00C514B7">
        <w:rPr>
          <w:rFonts w:ascii="Times New Roman" w:hAnsi="Times New Roman" w:cs="Times New Roman"/>
          <w:sz w:val="24"/>
          <w:szCs w:val="24"/>
          <w:lang w:eastAsia="ru-RU"/>
        </w:rPr>
        <w:t xml:space="preserve">2) в границах </w:t>
      </w:r>
      <w:hyperlink w:anchor="sub_1012" w:history="1">
        <w:r w:rsidRPr="00C514B7">
          <w:rPr>
            <w:rFonts w:ascii="Times New Roman" w:hAnsi="Times New Roman" w:cs="Times New Roman"/>
            <w:sz w:val="24"/>
            <w:szCs w:val="24"/>
            <w:lang w:eastAsia="ru-RU"/>
          </w:rPr>
          <w:t>территорий общего пользования</w:t>
        </w:r>
      </w:hyperlink>
      <w:r w:rsidRPr="00C514B7">
        <w:rPr>
          <w:rFonts w:ascii="Times New Roman" w:hAnsi="Times New Roman" w:cs="Times New Roman"/>
          <w:sz w:val="24"/>
          <w:szCs w:val="24"/>
          <w:lang w:eastAsia="ru-RU"/>
        </w:rPr>
        <w:t>;</w:t>
      </w:r>
    </w:p>
    <w:bookmarkEnd w:id="16"/>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3) предназначенные для размещения </w:t>
      </w:r>
      <w:hyperlink w:anchor="sub_1011" w:history="1">
        <w:r w:rsidRPr="00C514B7">
          <w:rPr>
            <w:rFonts w:ascii="Times New Roman" w:hAnsi="Times New Roman" w:cs="Times New Roman"/>
            <w:sz w:val="24"/>
            <w:szCs w:val="24"/>
            <w:lang w:eastAsia="ru-RU"/>
          </w:rPr>
          <w:t>линейных объектов</w:t>
        </w:r>
      </w:hyperlink>
      <w:r w:rsidRPr="00C514B7">
        <w:rPr>
          <w:rFonts w:ascii="Times New Roman" w:hAnsi="Times New Roman" w:cs="Times New Roman"/>
          <w:sz w:val="24"/>
          <w:szCs w:val="24"/>
          <w:lang w:eastAsia="ru-RU"/>
        </w:rPr>
        <w:t xml:space="preserve"> и (или) занятые линейными объектами;</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7" w:name="sub_36044"/>
      <w:r w:rsidRPr="00C514B7">
        <w:rPr>
          <w:rFonts w:ascii="Times New Roman" w:hAnsi="Times New Roman" w:cs="Times New Roman"/>
          <w:sz w:val="24"/>
          <w:szCs w:val="24"/>
          <w:lang w:eastAsia="ru-RU"/>
        </w:rPr>
        <w:t>4) предоставленные для добычи полезных ископаемых.</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8" w:name="sub_3605"/>
      <w:bookmarkEnd w:id="17"/>
      <w:r w:rsidRPr="00C514B7">
        <w:rPr>
          <w:rFonts w:ascii="Times New Roman" w:hAnsi="Times New Roman" w:cs="Times New Roman"/>
          <w:sz w:val="24"/>
          <w:szCs w:val="24"/>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bookmarkEnd w:id="18"/>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19" w:name="sub_3608"/>
      <w:r w:rsidRPr="00C514B7">
        <w:rPr>
          <w:rFonts w:ascii="Times New Roman" w:hAnsi="Times New Roman" w:cs="Times New Roman"/>
          <w:sz w:val="24"/>
          <w:szCs w:val="24"/>
          <w:lang w:eastAsia="ru-RU"/>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w:anchor="sub_109" w:history="1">
        <w:r w:rsidRPr="00C514B7">
          <w:rPr>
            <w:rFonts w:ascii="Times New Roman" w:hAnsi="Times New Roman" w:cs="Times New Roman"/>
            <w:sz w:val="24"/>
            <w:szCs w:val="24"/>
            <w:lang w:eastAsia="ru-RU"/>
          </w:rPr>
          <w:t>градостроительным регламентом</w:t>
        </w:r>
      </w:hyperlink>
      <w:r w:rsidRPr="00C514B7">
        <w:rPr>
          <w:rFonts w:ascii="Times New Roman" w:hAnsi="Times New Roman" w:cs="Times New Roman"/>
          <w:sz w:val="24"/>
          <w:szCs w:val="24"/>
          <w:lang w:eastAsia="ru-RU"/>
        </w:rPr>
        <w:t>,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20" w:name="sub_3609"/>
      <w:bookmarkEnd w:id="19"/>
      <w:r w:rsidRPr="00C514B7">
        <w:rPr>
          <w:rFonts w:ascii="Times New Roman" w:hAnsi="Times New Roman" w:cs="Times New Roman"/>
          <w:sz w:val="24"/>
          <w:szCs w:val="24"/>
          <w:lang w:eastAsia="ru-RU"/>
        </w:rPr>
        <w:t xml:space="preserve">9. </w:t>
      </w:r>
      <w:hyperlink w:anchor="sub_1014" w:history="1">
        <w:r w:rsidRPr="00C514B7">
          <w:rPr>
            <w:rFonts w:ascii="Times New Roman" w:hAnsi="Times New Roman" w:cs="Times New Roman"/>
            <w:sz w:val="24"/>
            <w:szCs w:val="24"/>
            <w:lang w:eastAsia="ru-RU"/>
          </w:rPr>
          <w:t>Реконструкция</w:t>
        </w:r>
      </w:hyperlink>
      <w:r w:rsidRPr="00C514B7">
        <w:rPr>
          <w:rFonts w:ascii="Times New Roman" w:hAnsi="Times New Roman" w:cs="Times New Roman"/>
          <w:sz w:val="24"/>
          <w:szCs w:val="24"/>
          <w:lang w:eastAsia="ru-RU"/>
        </w:rPr>
        <w:t xml:space="preserve"> указанных в </w:t>
      </w:r>
      <w:hyperlink w:anchor="sub_3608" w:history="1">
        <w:r w:rsidRPr="00C514B7">
          <w:rPr>
            <w:rFonts w:ascii="Times New Roman" w:hAnsi="Times New Roman" w:cs="Times New Roman"/>
            <w:sz w:val="24"/>
            <w:szCs w:val="24"/>
            <w:lang w:eastAsia="ru-RU"/>
          </w:rPr>
          <w:t>части 8</w:t>
        </w:r>
      </w:hyperlink>
      <w:r w:rsidRPr="00C514B7">
        <w:rPr>
          <w:rFonts w:ascii="Times New Roman" w:hAnsi="Times New Roman" w:cs="Times New Roman"/>
          <w:sz w:val="24"/>
          <w:szCs w:val="24"/>
          <w:lang w:eastAsia="ru-RU"/>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w:t>
      </w:r>
      <w:hyperlink w:anchor="sub_37" w:history="1">
        <w:r w:rsidRPr="00C514B7">
          <w:rPr>
            <w:rFonts w:ascii="Times New Roman" w:hAnsi="Times New Roman" w:cs="Times New Roman"/>
            <w:sz w:val="24"/>
            <w:szCs w:val="24"/>
            <w:lang w:eastAsia="ru-RU"/>
          </w:rPr>
          <w:t>вид</w:t>
        </w:r>
        <w:r>
          <w:rPr>
            <w:rFonts w:ascii="Times New Roman" w:hAnsi="Times New Roman" w:cs="Times New Roman"/>
            <w:sz w:val="24"/>
            <w:szCs w:val="24"/>
            <w:lang w:eastAsia="ru-RU"/>
          </w:rPr>
          <w:t xml:space="preserve">а </w:t>
        </w:r>
      </w:hyperlink>
      <w:r w:rsidRPr="00C514B7">
        <w:rPr>
          <w:rFonts w:ascii="Times New Roman" w:hAnsi="Times New Roman" w:cs="Times New Roman"/>
          <w:sz w:val="24"/>
          <w:szCs w:val="24"/>
          <w:lang w:eastAsia="ru-RU"/>
        </w:rPr>
        <w:t>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7558B" w:rsidRPr="00C514B7" w:rsidRDefault="0077558B" w:rsidP="00FF3905">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21" w:name="sub_36010"/>
      <w:bookmarkEnd w:id="20"/>
      <w:r w:rsidRPr="00C514B7">
        <w:rPr>
          <w:rFonts w:ascii="Times New Roman" w:hAnsi="Times New Roman" w:cs="Times New Roman"/>
          <w:sz w:val="24"/>
          <w:szCs w:val="24"/>
          <w:lang w:eastAsia="ru-RU"/>
        </w:rPr>
        <w:t xml:space="preserve">10. В случае, если использование указанных в </w:t>
      </w:r>
      <w:hyperlink w:anchor="sub_3608" w:history="1">
        <w:r w:rsidRPr="00C514B7">
          <w:rPr>
            <w:rFonts w:ascii="Times New Roman" w:hAnsi="Times New Roman" w:cs="Times New Roman"/>
            <w:sz w:val="24"/>
            <w:szCs w:val="24"/>
            <w:lang w:eastAsia="ru-RU"/>
          </w:rPr>
          <w:t>части 8</w:t>
        </w:r>
      </w:hyperlink>
      <w:r w:rsidRPr="00C514B7">
        <w:rPr>
          <w:rFonts w:ascii="Times New Roman" w:hAnsi="Times New Roman" w:cs="Times New Roman"/>
          <w:sz w:val="24"/>
          <w:szCs w:val="24"/>
          <w:lang w:eastAsia="ru-RU"/>
        </w:rPr>
        <w:t xml:space="preserve"> настоящей статьи земельных участков и </w:t>
      </w:r>
      <w:hyperlink w:anchor="sub_1010" w:history="1">
        <w:r w:rsidRPr="00C514B7">
          <w:rPr>
            <w:rFonts w:ascii="Times New Roman" w:hAnsi="Times New Roman" w:cs="Times New Roman"/>
            <w:sz w:val="24"/>
            <w:szCs w:val="24"/>
            <w:lang w:eastAsia="ru-RU"/>
          </w:rPr>
          <w:t>объектов капитального строительства</w:t>
        </w:r>
      </w:hyperlink>
      <w:r w:rsidRPr="00C514B7">
        <w:rPr>
          <w:rFonts w:ascii="Times New Roman" w:hAnsi="Times New Roman" w:cs="Times New Roman"/>
          <w:sz w:val="24"/>
          <w:szCs w:val="24"/>
          <w:lang w:eastAsia="ru-RU"/>
        </w:rPr>
        <w:t xml:space="preserve">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bookmarkEnd w:id="21"/>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ar-SA"/>
        </w:rPr>
      </w:pPr>
    </w:p>
    <w:p w:rsidR="0077558B" w:rsidRPr="00C514B7" w:rsidRDefault="0077558B" w:rsidP="00915711">
      <w:pPr>
        <w:widowControl w:val="0"/>
        <w:suppressAutoHyphens/>
        <w:autoSpaceDE w:val="0"/>
        <w:spacing w:after="0"/>
        <w:ind w:firstLine="692"/>
        <w:jc w:val="center"/>
        <w:rPr>
          <w:rFonts w:ascii="Tahoma" w:hAnsi="Tahoma" w:cs="Tahoma"/>
          <w:b/>
          <w:bCs/>
          <w:sz w:val="24"/>
          <w:szCs w:val="24"/>
          <w:lang w:eastAsia="ru-RU"/>
        </w:rPr>
      </w:pPr>
      <w:r w:rsidRPr="00C514B7">
        <w:rPr>
          <w:rFonts w:ascii="Times New Roman" w:hAnsi="Times New Roman" w:cs="Times New Roman"/>
          <w:b/>
          <w:bCs/>
          <w:sz w:val="24"/>
          <w:szCs w:val="24"/>
          <w:lang w:eastAsia="ru-RU"/>
        </w:rPr>
        <w:t>Статья 6. Открытость и доступность информации о землепользовании и застройке</w:t>
      </w:r>
    </w:p>
    <w:p w:rsidR="0077558B" w:rsidRPr="00C514B7" w:rsidRDefault="0077558B" w:rsidP="00915711">
      <w:pPr>
        <w:widowControl w:val="0"/>
        <w:suppressAutoHyphens/>
        <w:autoSpaceDE w:val="0"/>
        <w:spacing w:after="0"/>
        <w:ind w:firstLine="692"/>
        <w:jc w:val="both"/>
        <w:rPr>
          <w:rFonts w:ascii="Tahoma" w:hAnsi="Tahoma" w:cs="Tahoma"/>
          <w:b/>
          <w:bCs/>
          <w:sz w:val="24"/>
          <w:szCs w:val="24"/>
          <w:lang w:eastAsia="ru-RU"/>
        </w:rPr>
      </w:pPr>
    </w:p>
    <w:p w:rsidR="0077558B" w:rsidRPr="00C514B7" w:rsidRDefault="0077558B" w:rsidP="00915711">
      <w:pPr>
        <w:widowControl w:val="0"/>
        <w:suppressAutoHyphens/>
        <w:autoSpaceDE w:val="0"/>
        <w:spacing w:after="0"/>
        <w:ind w:firstLine="692"/>
        <w:jc w:val="both"/>
        <w:rPr>
          <w:rFonts w:ascii="Times New Roman" w:hAnsi="Times New Roman" w:cs="Times New Roman"/>
          <w:b/>
          <w:bCs/>
          <w:sz w:val="24"/>
          <w:szCs w:val="24"/>
          <w:lang w:eastAsia="ar-SA"/>
        </w:rPr>
      </w:pPr>
      <w:r w:rsidRPr="00C514B7">
        <w:rPr>
          <w:rFonts w:ascii="Times New Roman CYR" w:hAnsi="Times New Roman CYR" w:cs="Times New Roman CYR"/>
          <w:sz w:val="24"/>
          <w:szCs w:val="24"/>
          <w:lang w:eastAsia="ar-SA"/>
        </w:rPr>
        <w:t>1. Настоящие Правила, включая все входящие в их состав картографические материалы, являются открытыми для всех физических и юридических лиц, должностных лиц органов власти и управления, а также органов, осуществляющих контроль за соблюдением законодательства о градостроительной деятельности органами местного самоуправления.</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xml:space="preserve">2. Администрация МО «Кехотское» обеспечивает возможность ознакомления с настоящими Правилами путем: </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публикации настоящих Правил в средствах массовой информации;</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размещения настоящих Правил на официальном сайте МО «Кехотское» в сети «Интернет»;</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создания возможности для ознакомления с настоящими Правилами в полном объеме в администрации Поселения.</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xml:space="preserve">3. Настоящие Правила, а также внесенные в них изменения, в соответствии со статьей 56 Градостроительного кодекса </w:t>
      </w:r>
      <w:r w:rsidRPr="00C514B7">
        <w:rPr>
          <w:rFonts w:ascii="Times New Roman" w:hAnsi="Times New Roman" w:cs="Times New Roman"/>
          <w:sz w:val="24"/>
          <w:szCs w:val="24"/>
          <w:lang w:eastAsia="ru-RU"/>
        </w:rPr>
        <w:t>Российской Федерации</w:t>
      </w:r>
      <w:r w:rsidRPr="00C514B7">
        <w:rPr>
          <w:rFonts w:ascii="Times New Roman CYR" w:hAnsi="Times New Roman CYR" w:cs="Times New Roman CYR"/>
          <w:sz w:val="24"/>
          <w:szCs w:val="24"/>
          <w:lang w:eastAsia="ar-SA"/>
        </w:rPr>
        <w:t>, в обязательном порядке размещаются в информационной системе обеспечения градостроительной деятельности.</w:t>
      </w:r>
    </w:p>
    <w:p w:rsidR="0077558B" w:rsidRPr="00C514B7" w:rsidRDefault="0077558B" w:rsidP="00915711">
      <w:pPr>
        <w:widowControl w:val="0"/>
        <w:spacing w:after="0"/>
        <w:ind w:firstLine="692"/>
        <w:jc w:val="center"/>
        <w:outlineLvl w:val="1"/>
        <w:rPr>
          <w:rFonts w:ascii="Times New Roman CYR" w:hAnsi="Times New Roman CYR" w:cs="Times New Roman CYR"/>
          <w:b/>
          <w:bCs/>
          <w:sz w:val="24"/>
          <w:szCs w:val="24"/>
          <w:lang w:eastAsia="ar-SA"/>
        </w:rPr>
      </w:pPr>
    </w:p>
    <w:p w:rsidR="0077558B" w:rsidRPr="00C514B7" w:rsidRDefault="0077558B" w:rsidP="00915711">
      <w:pPr>
        <w:widowControl w:val="0"/>
        <w:spacing w:after="0"/>
        <w:ind w:firstLine="692"/>
        <w:jc w:val="center"/>
        <w:outlineLvl w:val="1"/>
        <w:rPr>
          <w:rFonts w:ascii="Times New Roman" w:hAnsi="Times New Roman" w:cs="Times New Roman"/>
          <w:b/>
          <w:bCs/>
          <w:kern w:val="28"/>
          <w:sz w:val="24"/>
          <w:szCs w:val="24"/>
          <w:lang w:eastAsia="ru-RU"/>
        </w:rPr>
      </w:pPr>
      <w:r w:rsidRPr="00C514B7">
        <w:rPr>
          <w:rFonts w:ascii="Times New Roman" w:hAnsi="Times New Roman" w:cs="Times New Roman"/>
          <w:b/>
          <w:bCs/>
          <w:sz w:val="24"/>
          <w:szCs w:val="24"/>
          <w:lang w:eastAsia="ru-RU"/>
        </w:rPr>
        <w:t>Статья 7. Полномочия органов местного самоуправления в области землепользования и застройки,</w:t>
      </w:r>
      <w:r w:rsidRPr="00C514B7">
        <w:rPr>
          <w:rFonts w:ascii="Times New Roman CYR" w:hAnsi="Times New Roman CYR" w:cs="Times New Roman CYR"/>
          <w:b/>
          <w:bCs/>
          <w:sz w:val="24"/>
          <w:szCs w:val="24"/>
          <w:lang w:eastAsia="ar-SA"/>
        </w:rPr>
        <w:t xml:space="preserve"> в части обеспечения применения Правил</w:t>
      </w:r>
      <w:bookmarkStart w:id="22" w:name="_Toc258228297"/>
      <w:bookmarkStart w:id="23" w:name="_Toc281221511"/>
      <w:bookmarkStart w:id="24" w:name="_Toc339537271"/>
    </w:p>
    <w:p w:rsidR="0077558B" w:rsidRPr="00C514B7" w:rsidRDefault="0077558B" w:rsidP="00915711">
      <w:pPr>
        <w:widowControl w:val="0"/>
        <w:spacing w:after="0"/>
        <w:ind w:firstLine="692"/>
        <w:jc w:val="center"/>
        <w:outlineLvl w:val="1"/>
        <w:rPr>
          <w:rFonts w:ascii="Times New Roman" w:hAnsi="Times New Roman" w:cs="Times New Roman"/>
          <w:b/>
          <w:bCs/>
          <w:kern w:val="28"/>
          <w:sz w:val="24"/>
          <w:szCs w:val="24"/>
          <w:lang w:eastAsia="ru-RU"/>
        </w:rPr>
      </w:pPr>
    </w:p>
    <w:p w:rsidR="0077558B" w:rsidRPr="00C514B7" w:rsidRDefault="0077558B" w:rsidP="00915711">
      <w:pPr>
        <w:widowControl w:val="0"/>
        <w:spacing w:after="0"/>
        <w:ind w:firstLine="692"/>
        <w:jc w:val="both"/>
        <w:outlineLvl w:val="1"/>
        <w:rPr>
          <w:rFonts w:ascii="Times New Roman" w:hAnsi="Times New Roman" w:cs="Times New Roman"/>
          <w:b/>
          <w:bCs/>
          <w:kern w:val="28"/>
          <w:sz w:val="24"/>
          <w:szCs w:val="24"/>
          <w:lang w:eastAsia="ru-RU"/>
        </w:rPr>
      </w:pPr>
      <w:r w:rsidRPr="00C514B7">
        <w:rPr>
          <w:rFonts w:ascii="Times New Roman" w:hAnsi="Times New Roman" w:cs="Times New Roman"/>
          <w:sz w:val="24"/>
          <w:szCs w:val="24"/>
          <w:lang w:eastAsia="ru-RU"/>
        </w:rPr>
        <w:t>Полномочия главы, администрации и Совета депутатов МО «Кехотское» в области землепользования и застройки определяются федеральными законами, Уставом Архангельской области, законами Архангельской области, Уставом МО «Холмогорский муниципальный район», Уставом муниципального образования «Кехотское».</w:t>
      </w:r>
    </w:p>
    <w:bookmarkEnd w:id="22"/>
    <w:bookmarkEnd w:id="23"/>
    <w:bookmarkEnd w:id="24"/>
    <w:p w:rsidR="0077558B" w:rsidRPr="00C514B7" w:rsidRDefault="0077558B" w:rsidP="00915711">
      <w:pPr>
        <w:widowControl w:val="0"/>
        <w:spacing w:after="0"/>
        <w:ind w:firstLine="663"/>
        <w:jc w:val="both"/>
        <w:outlineLvl w:val="1"/>
        <w:rPr>
          <w:rFonts w:ascii="Times New Roman" w:hAnsi="Times New Roman" w:cs="Times New Roman"/>
          <w:b/>
          <w:bCs/>
          <w:kern w:val="28"/>
          <w:sz w:val="24"/>
          <w:szCs w:val="24"/>
          <w:lang w:eastAsia="ru-RU"/>
        </w:rPr>
      </w:pPr>
    </w:p>
    <w:p w:rsidR="0077558B" w:rsidRPr="00C514B7" w:rsidRDefault="0077558B" w:rsidP="00915711">
      <w:pPr>
        <w:widowControl w:val="0"/>
        <w:suppressAutoHyphens/>
        <w:autoSpaceDE w:val="0"/>
        <w:spacing w:after="0"/>
        <w:ind w:left="15" w:right="-420"/>
        <w:jc w:val="center"/>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Статья 8. Комиссия по подготовке проекта Правил землепользования и застройки</w:t>
      </w:r>
    </w:p>
    <w:p w:rsidR="0077558B" w:rsidRPr="00C514B7" w:rsidRDefault="0077558B" w:rsidP="00915711">
      <w:pPr>
        <w:widowControl w:val="0"/>
        <w:suppressAutoHyphens/>
        <w:autoSpaceDE w:val="0"/>
        <w:spacing w:after="0"/>
        <w:ind w:left="15" w:right="-420"/>
        <w:jc w:val="both"/>
        <w:rPr>
          <w:rFonts w:ascii="Times New Roman CYR" w:hAnsi="Times New Roman CYR" w:cs="Times New Roman CYR"/>
          <w:b/>
          <w:bCs/>
          <w:sz w:val="24"/>
          <w:szCs w:val="24"/>
          <w:lang w:eastAsia="ar-SA"/>
        </w:rPr>
      </w:pPr>
    </w:p>
    <w:p w:rsidR="0077558B" w:rsidRPr="00C514B7" w:rsidRDefault="0077558B" w:rsidP="001220A1">
      <w:pPr>
        <w:pStyle w:val="ListParagraph"/>
        <w:numPr>
          <w:ilvl w:val="0"/>
          <w:numId w:val="37"/>
        </w:numPr>
        <w:tabs>
          <w:tab w:val="left" w:pos="0"/>
          <w:tab w:val="left" w:pos="851"/>
          <w:tab w:val="left" w:pos="1080"/>
        </w:tabs>
        <w:suppressAutoHyphens w:val="0"/>
        <w:snapToGrid/>
        <w:spacing w:line="276" w:lineRule="auto"/>
        <w:ind w:left="0" w:firstLine="539"/>
        <w:jc w:val="both"/>
        <w:rPr>
          <w:szCs w:val="24"/>
        </w:rPr>
      </w:pPr>
      <w:r w:rsidRPr="00C514B7">
        <w:rPr>
          <w:szCs w:val="24"/>
        </w:rPr>
        <w:t>Комиссия по подготовке проекта правил землепользования и застройки Поселения (далее также – Комиссия) формируется в целях обеспечения требований Правил, предъявляемых к землепользованию и застройке.</w:t>
      </w:r>
    </w:p>
    <w:p w:rsidR="0077558B" w:rsidRPr="00C514B7" w:rsidRDefault="0077558B" w:rsidP="001220A1">
      <w:pPr>
        <w:pStyle w:val="ListParagraph"/>
        <w:numPr>
          <w:ilvl w:val="0"/>
          <w:numId w:val="37"/>
        </w:numPr>
        <w:tabs>
          <w:tab w:val="left" w:pos="0"/>
          <w:tab w:val="left" w:pos="851"/>
          <w:tab w:val="left" w:pos="1080"/>
        </w:tabs>
        <w:suppressAutoHyphens w:val="0"/>
        <w:snapToGrid/>
        <w:spacing w:line="276" w:lineRule="auto"/>
        <w:ind w:left="0" w:firstLine="540"/>
        <w:jc w:val="both"/>
        <w:rPr>
          <w:szCs w:val="24"/>
        </w:rPr>
      </w:pPr>
      <w:r w:rsidRPr="00C514B7">
        <w:rPr>
          <w:szCs w:val="24"/>
        </w:rPr>
        <w:t>Комиссия является постоянно действующим совещательным органом при администрации Поселения. Решения Комиссии носят рекомендательный характер при принятии решений главой Поселения.</w:t>
      </w:r>
    </w:p>
    <w:p w:rsidR="0077558B" w:rsidRPr="00C514B7" w:rsidRDefault="0077558B" w:rsidP="001220A1">
      <w:pPr>
        <w:pStyle w:val="ListParagraph"/>
        <w:numPr>
          <w:ilvl w:val="0"/>
          <w:numId w:val="37"/>
        </w:numPr>
        <w:tabs>
          <w:tab w:val="left" w:pos="0"/>
          <w:tab w:val="left" w:pos="851"/>
          <w:tab w:val="left" w:pos="1080"/>
        </w:tabs>
        <w:suppressAutoHyphens w:val="0"/>
        <w:snapToGrid/>
        <w:spacing w:line="276" w:lineRule="auto"/>
        <w:ind w:left="0" w:firstLine="540"/>
        <w:jc w:val="both"/>
        <w:rPr>
          <w:szCs w:val="24"/>
        </w:rPr>
      </w:pPr>
      <w:r w:rsidRPr="00C514B7">
        <w:rPr>
          <w:szCs w:val="24"/>
        </w:rPr>
        <w:t>Комиссия осуществляет свою деятельность согласно Градостроительному кодексу Российской Федерации, Правилам застройки, а также согласно Положению о Комиссии, утверждаемому администрацией Поселения.</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right="-1"/>
        <w:jc w:val="center"/>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Статья 9. Общие положения о лицах, осуществляющих землепользование и застройку</w:t>
      </w:r>
    </w:p>
    <w:p w:rsidR="0077558B" w:rsidRPr="00C514B7" w:rsidRDefault="0077558B" w:rsidP="00915711">
      <w:pPr>
        <w:widowControl w:val="0"/>
        <w:suppressAutoHyphens/>
        <w:autoSpaceDE w:val="0"/>
        <w:spacing w:after="0"/>
        <w:ind w:right="-1"/>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1. В соответствии с законодательством настоящие Правила, а также принимаемые в соответствии с ними иные нормативные правовые акты МО «Холмогорский муниципальный район» и МО «Кехотское» регулируют действия физических и юридических лиц, которые:</w:t>
      </w:r>
    </w:p>
    <w:p w:rsidR="0077558B" w:rsidRPr="00C514B7" w:rsidRDefault="0077558B" w:rsidP="00915711">
      <w:pPr>
        <w:widowControl w:val="0"/>
        <w:suppressAutoHyphens/>
        <w:autoSpaceDE w:val="0"/>
        <w:spacing w:after="0"/>
        <w:ind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участвуют в торгах (конкурсах, аукционах), подготавливаемых и проводимых администрацией местного самоуправления по предоставлению прав собственности или аренды на земельные участки, из состава государственных и муниципальных земель, в целях нового строительства или реконструкции;</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обращаются в администрацию МО «Холмогорский муниципальный район»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границ земельных участков многоквартирных домов из состава жилых кварталов, микрорайонов;</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осуществляют иные действия в области землепользования и застройки.</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2. К указанным в части 1 настоящей статьи иным действиям в области землепользования и застройки могут быть отнесены, в частности:</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возведение некапитальных объектов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и юридическим лицам (в том числе посредством торгов – аукционов, конкурсов);</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 пожизненного наследуемого владения или прав бессрочного пользования на право собственности;</w:t>
      </w:r>
    </w:p>
    <w:p w:rsidR="0077558B" w:rsidRPr="00C514B7" w:rsidRDefault="0077558B" w:rsidP="00915711">
      <w:pPr>
        <w:widowControl w:val="0"/>
        <w:suppressAutoHyphens/>
        <w:autoSpaceDE w:val="0"/>
        <w:spacing w:after="0"/>
        <w:ind w:left="15" w:right="-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xml:space="preserve">- иные действия, связанные с подготовкой и реализацией общественных или частных интересов по землепользованию и застройке. </w:t>
      </w:r>
    </w:p>
    <w:p w:rsidR="0077558B" w:rsidRPr="00C514B7" w:rsidRDefault="0077558B" w:rsidP="00135EB8">
      <w:pPr>
        <w:widowControl w:val="0"/>
        <w:suppressAutoHyphens/>
        <w:autoSpaceDE w:val="0"/>
        <w:spacing w:after="0"/>
        <w:ind w:left="15" w:right="-1"/>
        <w:jc w:val="both"/>
        <w:rPr>
          <w:rFonts w:ascii="Times New Roman" w:hAnsi="Times New Roman" w:cs="Times New Roman"/>
          <w:b/>
          <w:bCs/>
          <w:kern w:val="28"/>
          <w:sz w:val="24"/>
          <w:szCs w:val="24"/>
          <w:lang w:eastAsia="ru-RU"/>
        </w:rPr>
      </w:pPr>
      <w:r w:rsidRPr="00C514B7">
        <w:rPr>
          <w:rFonts w:ascii="Times New Roman CYR" w:hAnsi="Times New Roman CYR" w:cs="Times New Roman CYR"/>
          <w:sz w:val="24"/>
          <w:szCs w:val="24"/>
          <w:lang w:eastAsia="ar-SA"/>
        </w:rPr>
        <w:tab/>
      </w:r>
      <w:r w:rsidRPr="00C514B7">
        <w:rPr>
          <w:rFonts w:ascii="Times New Roman" w:hAnsi="Times New Roman" w:cs="Times New Roman"/>
          <w:b/>
          <w:bCs/>
          <w:sz w:val="24"/>
          <w:szCs w:val="24"/>
          <w:lang w:eastAsia="ru-RU"/>
        </w:rPr>
        <w:t>РАЗДЕЛ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7558B" w:rsidRPr="00C514B7" w:rsidRDefault="0077558B" w:rsidP="00915711">
      <w:pPr>
        <w:widowControl w:val="0"/>
        <w:spacing w:after="0"/>
        <w:ind w:firstLine="709"/>
        <w:jc w:val="center"/>
        <w:outlineLvl w:val="1"/>
        <w:rPr>
          <w:rFonts w:ascii="Times New Roman" w:hAnsi="Times New Roman" w:cs="Times New Roman"/>
          <w:b/>
          <w:bCs/>
          <w:kern w:val="28"/>
          <w:sz w:val="24"/>
          <w:szCs w:val="24"/>
          <w:lang w:eastAsia="ru-RU"/>
        </w:rPr>
      </w:pPr>
    </w:p>
    <w:p w:rsidR="0077558B" w:rsidRPr="00C514B7" w:rsidRDefault="0077558B" w:rsidP="00915711">
      <w:pPr>
        <w:widowControl w:val="0"/>
        <w:spacing w:after="0"/>
        <w:ind w:firstLine="709"/>
        <w:jc w:val="center"/>
        <w:outlineLvl w:val="1"/>
        <w:rPr>
          <w:rFonts w:ascii="Times New Roman" w:hAnsi="Times New Roman" w:cs="Times New Roman"/>
          <w:b/>
          <w:bCs/>
          <w:kern w:val="28"/>
          <w:sz w:val="24"/>
          <w:szCs w:val="24"/>
          <w:lang w:eastAsia="ru-RU"/>
        </w:rPr>
      </w:pPr>
      <w:r w:rsidRPr="00C514B7">
        <w:rPr>
          <w:rFonts w:ascii="Times New Roman" w:hAnsi="Times New Roman" w:cs="Times New Roman"/>
          <w:b/>
          <w:bCs/>
          <w:sz w:val="24"/>
          <w:szCs w:val="24"/>
          <w:lang w:eastAsia="ru-RU"/>
        </w:rPr>
        <w:t>Статья 10. Виды разрешенного использования земельных участков и объектов капитального строительства</w:t>
      </w:r>
    </w:p>
    <w:p w:rsidR="0077558B" w:rsidRPr="00C514B7" w:rsidRDefault="0077558B" w:rsidP="00915711">
      <w:pPr>
        <w:widowControl w:val="0"/>
        <w:spacing w:after="0"/>
        <w:ind w:firstLine="709"/>
        <w:jc w:val="center"/>
        <w:outlineLvl w:val="1"/>
        <w:rPr>
          <w:rFonts w:ascii="Times New Roman" w:hAnsi="Times New Roman" w:cs="Times New Roman"/>
          <w:b/>
          <w:bCs/>
          <w:kern w:val="28"/>
          <w:sz w:val="24"/>
          <w:szCs w:val="24"/>
          <w:lang w:eastAsia="ru-RU"/>
        </w:rPr>
      </w:pPr>
    </w:p>
    <w:p w:rsidR="0077558B" w:rsidRPr="00C514B7" w:rsidRDefault="0077558B" w:rsidP="001220A1">
      <w:pPr>
        <w:numPr>
          <w:ilvl w:val="0"/>
          <w:numId w:val="22"/>
        </w:numPr>
        <w:tabs>
          <w:tab w:val="left" w:pos="993"/>
        </w:tabs>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7558B" w:rsidRPr="00C514B7" w:rsidRDefault="0077558B" w:rsidP="001220A1">
      <w:pPr>
        <w:numPr>
          <w:ilvl w:val="0"/>
          <w:numId w:val="22"/>
        </w:numPr>
        <w:tabs>
          <w:tab w:val="left" w:pos="993"/>
        </w:tabs>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Разрешенное использование земельных участков и объектов капитального строительства может быть следующих видов: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основные виды разрешенного использования</w:t>
      </w:r>
      <w:r w:rsidRPr="00C514B7">
        <w:rPr>
          <w:rFonts w:ascii="Times New Roman CYR" w:hAnsi="Times New Roman CYR" w:cs="Times New Roman CYR"/>
          <w:sz w:val="24"/>
          <w:szCs w:val="24"/>
          <w:lang w:eastAsia="ar-SA"/>
        </w:rPr>
        <w:t>;</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условно разрешенные виды использования;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вспомогательные виды разрешенного использования -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5. </w:t>
      </w:r>
      <w:r w:rsidRPr="00C514B7">
        <w:rPr>
          <w:rFonts w:ascii="Times New Roman CYR" w:hAnsi="Times New Roman CYR" w:cs="Times New Roman CYR"/>
          <w:sz w:val="24"/>
          <w:szCs w:val="24"/>
          <w:lang w:eastAsia="ar-SA"/>
        </w:rPr>
        <w:t>Инженерно-технические объекты, сооружения и коммуникации, обеспечивающие реализацию основных и условно разрешенных видов использования земельных участков и объектов капитального строительства являются всегда разрешенными (вспомогательными видами) при условии соответствия строительным и противопожарным нормам и правилам, технологическим стандартам безопасности.</w:t>
      </w:r>
    </w:p>
    <w:p w:rsidR="0077558B" w:rsidRPr="00C514B7" w:rsidRDefault="0077558B" w:rsidP="00915711">
      <w:pPr>
        <w:spacing w:after="0"/>
        <w:ind w:firstLine="709"/>
        <w:jc w:val="center"/>
        <w:rPr>
          <w:rFonts w:ascii="Times New Roman" w:hAnsi="Times New Roman" w:cs="Times New Roman"/>
          <w:b/>
          <w:bCs/>
          <w:sz w:val="24"/>
          <w:szCs w:val="24"/>
        </w:rPr>
      </w:pPr>
    </w:p>
    <w:p w:rsidR="0077558B" w:rsidRPr="00C514B7" w:rsidRDefault="0077558B" w:rsidP="00A13A5A">
      <w:pPr>
        <w:spacing w:after="0"/>
        <w:ind w:firstLine="709"/>
        <w:jc w:val="center"/>
        <w:rPr>
          <w:rFonts w:ascii="Times New Roman" w:hAnsi="Times New Roman" w:cs="Times New Roman"/>
          <w:b/>
          <w:bCs/>
          <w:sz w:val="24"/>
          <w:szCs w:val="24"/>
        </w:rPr>
      </w:pPr>
      <w:r w:rsidRPr="00C514B7">
        <w:rPr>
          <w:rFonts w:ascii="Times New Roman" w:hAnsi="Times New Roman" w:cs="Times New Roman"/>
          <w:b/>
          <w:bCs/>
          <w:sz w:val="24"/>
          <w:szCs w:val="24"/>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C514B7" w:rsidRDefault="0077558B" w:rsidP="00A13A5A">
      <w:pPr>
        <w:spacing w:after="0"/>
        <w:ind w:firstLine="709"/>
        <w:jc w:val="both"/>
        <w:rPr>
          <w:rFonts w:ascii="Times New Roman" w:hAnsi="Times New Roman" w:cs="Times New Roman"/>
          <w:sz w:val="24"/>
          <w:szCs w:val="24"/>
          <w:lang w:eastAsia="ru-RU"/>
        </w:rPr>
      </w:pP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25" w:name="sub_38011"/>
      <w:r w:rsidRPr="00C514B7">
        <w:rPr>
          <w:rFonts w:ascii="Times New Roman" w:hAnsi="Times New Roman" w:cs="Times New Roman"/>
          <w:sz w:val="24"/>
          <w:szCs w:val="24"/>
          <w:lang w:eastAsia="ru-RU"/>
        </w:rPr>
        <w:t>1) предельные (минимальные и (или) максимальные) размеры земельных участков, в том числе их площадь;</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26" w:name="sub_38012"/>
      <w:bookmarkEnd w:id="25"/>
      <w:r w:rsidRPr="00C514B7">
        <w:rPr>
          <w:rFonts w:ascii="Times New Roman" w:hAnsi="Times New Roman" w:cs="Times New Roman"/>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27" w:name="sub_38013"/>
      <w:bookmarkEnd w:id="26"/>
      <w:r w:rsidRPr="00C514B7">
        <w:rPr>
          <w:rFonts w:ascii="Times New Roman" w:hAnsi="Times New Roman" w:cs="Times New Roman"/>
          <w:sz w:val="24"/>
          <w:szCs w:val="24"/>
          <w:lang w:eastAsia="ru-RU"/>
        </w:rPr>
        <w:t>3) предельное количество этажей или предельную высоту зданий, строений, сооружений;</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28" w:name="sub_38014"/>
      <w:bookmarkEnd w:id="27"/>
      <w:r w:rsidRPr="00C514B7">
        <w:rPr>
          <w:rFonts w:ascii="Times New Roman" w:hAnsi="Times New Roman" w:cs="Times New Roman"/>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bookmarkEnd w:id="28"/>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sub_38012" w:history="1">
        <w:r w:rsidRPr="00C514B7">
          <w:rPr>
            <w:rFonts w:ascii="Times New Roman" w:hAnsi="Times New Roman" w:cs="Times New Roman"/>
            <w:sz w:val="24"/>
            <w:szCs w:val="24"/>
            <w:lang w:eastAsia="ru-RU"/>
          </w:rPr>
          <w:t>пунктами 2 - 4 части 1</w:t>
        </w:r>
      </w:hyperlink>
      <w:r w:rsidRPr="00C514B7">
        <w:rPr>
          <w:rFonts w:ascii="Times New Roman" w:hAnsi="Times New Roman" w:cs="Times New Roman"/>
          <w:sz w:val="24"/>
          <w:szCs w:val="24"/>
          <w:lang w:eastAsia="ru-RU"/>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1.2. Наряду с указанными в </w:t>
      </w:r>
      <w:hyperlink w:anchor="sub_38012" w:history="1">
        <w:r w:rsidRPr="00C514B7">
          <w:rPr>
            <w:rFonts w:ascii="Times New Roman" w:hAnsi="Times New Roman" w:cs="Times New Roman"/>
            <w:sz w:val="24"/>
            <w:szCs w:val="24"/>
            <w:lang w:eastAsia="ru-RU"/>
          </w:rPr>
          <w:t>пунктах 2 - 4 части 1</w:t>
        </w:r>
      </w:hyperlink>
      <w:r w:rsidRPr="00C514B7">
        <w:rPr>
          <w:rFonts w:ascii="Times New Roman" w:hAnsi="Times New Roman" w:cs="Times New Roman"/>
          <w:sz w:val="24"/>
          <w:szCs w:val="24"/>
          <w:lang w:eastAsia="ru-RU"/>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29" w:name="sub_3802"/>
      <w:r w:rsidRPr="00C514B7">
        <w:rPr>
          <w:rFonts w:ascii="Times New Roman" w:hAnsi="Times New Roman" w:cs="Times New Roman"/>
          <w:sz w:val="24"/>
          <w:szCs w:val="24"/>
          <w:lang w:eastAsia="ru-RU"/>
        </w:rPr>
        <w:t xml:space="preserve">2. Применительно к каждой территориальной зоне устанавливаются указанные в </w:t>
      </w:r>
      <w:hyperlink w:anchor="sub_3801" w:history="1">
        <w:r w:rsidRPr="00C514B7">
          <w:rPr>
            <w:rFonts w:ascii="Times New Roman" w:hAnsi="Times New Roman" w:cs="Times New Roman"/>
            <w:sz w:val="24"/>
            <w:szCs w:val="24"/>
            <w:lang w:eastAsia="ru-RU"/>
          </w:rPr>
          <w:t>части 1</w:t>
        </w:r>
      </w:hyperlink>
      <w:r w:rsidRPr="00C514B7">
        <w:rPr>
          <w:rFonts w:ascii="Times New Roman" w:hAnsi="Times New Roman" w:cs="Times New Roman"/>
          <w:sz w:val="24"/>
          <w:szCs w:val="24"/>
          <w:lang w:eastAsia="ru-RU"/>
        </w:rPr>
        <w:t xml:space="preserve"> настоящей статьи размеры и параметры, их сочетания.</w:t>
      </w:r>
    </w:p>
    <w:bookmarkEnd w:id="29"/>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30" w:name="sub_3803"/>
      <w:r w:rsidRPr="00C514B7">
        <w:rPr>
          <w:rFonts w:ascii="Times New Roman" w:hAnsi="Times New Roman" w:cs="Times New Roman"/>
          <w:sz w:val="24"/>
          <w:szCs w:val="24"/>
          <w:lang w:eastAsia="ru-RU"/>
        </w:rPr>
        <w:t xml:space="preserve">3. В пределах территориальных зон могут устанавливаться подзоны с одинаковыми </w:t>
      </w:r>
      <w:hyperlink w:anchor="sub_37" w:history="1">
        <w:r w:rsidRPr="00C514B7">
          <w:rPr>
            <w:rFonts w:ascii="Times New Roman" w:hAnsi="Times New Roman" w:cs="Times New Roman"/>
            <w:sz w:val="24"/>
            <w:szCs w:val="24"/>
            <w:lang w:eastAsia="ru-RU"/>
          </w:rPr>
          <w:t>видами</w:t>
        </w:r>
      </w:hyperlink>
      <w:r w:rsidRPr="00C514B7">
        <w:rPr>
          <w:rFonts w:ascii="Times New Roman" w:hAnsi="Times New Roman" w:cs="Times New Roman"/>
          <w:sz w:val="24"/>
          <w:szCs w:val="24"/>
          <w:lang w:eastAsia="ru-RU"/>
        </w:rPr>
        <w:t xml:space="preserve">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bookmarkEnd w:id="30"/>
    <w:p w:rsidR="0077558B" w:rsidRPr="00C514B7" w:rsidRDefault="0077558B" w:rsidP="00A13A5A">
      <w:pPr>
        <w:widowControl w:val="0"/>
        <w:spacing w:after="0"/>
        <w:ind w:firstLine="709"/>
        <w:jc w:val="both"/>
        <w:outlineLvl w:val="1"/>
        <w:rPr>
          <w:rFonts w:ascii="Times New Roman" w:hAnsi="Times New Roman" w:cs="Times New Roman"/>
          <w:b/>
          <w:bCs/>
          <w:kern w:val="28"/>
          <w:sz w:val="24"/>
          <w:szCs w:val="24"/>
          <w:lang w:eastAsia="ru-RU"/>
        </w:rPr>
      </w:pPr>
    </w:p>
    <w:p w:rsidR="0077558B" w:rsidRPr="00C514B7" w:rsidRDefault="0077558B" w:rsidP="007564AC">
      <w:pPr>
        <w:widowControl w:val="0"/>
        <w:spacing w:after="0"/>
        <w:ind w:firstLine="709"/>
        <w:jc w:val="center"/>
        <w:outlineLvl w:val="1"/>
        <w:rPr>
          <w:rFonts w:ascii="Times New Roman" w:hAnsi="Times New Roman" w:cs="Times New Roman"/>
          <w:b/>
          <w:bCs/>
          <w:kern w:val="28"/>
          <w:sz w:val="24"/>
          <w:szCs w:val="24"/>
          <w:lang w:eastAsia="ru-RU"/>
        </w:rPr>
      </w:pPr>
      <w:r w:rsidRPr="00C514B7">
        <w:rPr>
          <w:rFonts w:ascii="Times New Roman" w:hAnsi="Times New Roman" w:cs="Times New Roman"/>
          <w:b/>
          <w:bCs/>
          <w:sz w:val="24"/>
          <w:szCs w:val="24"/>
          <w:lang w:eastAsia="ru-RU"/>
        </w:rPr>
        <w:t>Статья 12. Изменение одного вида разрешенного использования на другой вид разрешенного использования земельных участков и других объектов недвижимости</w:t>
      </w:r>
    </w:p>
    <w:p w:rsidR="0077558B" w:rsidRPr="00C514B7" w:rsidRDefault="0077558B" w:rsidP="007564AC">
      <w:pPr>
        <w:widowControl w:val="0"/>
        <w:spacing w:after="0"/>
        <w:ind w:firstLine="709"/>
        <w:jc w:val="center"/>
        <w:outlineLvl w:val="1"/>
        <w:rPr>
          <w:rFonts w:ascii="Times New Roman" w:hAnsi="Times New Roman" w:cs="Times New Roman"/>
          <w:b/>
          <w:bCs/>
          <w:kern w:val="28"/>
          <w:sz w:val="24"/>
          <w:szCs w:val="24"/>
          <w:lang w:eastAsia="ru-RU"/>
        </w:rPr>
      </w:pPr>
    </w:p>
    <w:p w:rsidR="0077558B" w:rsidRPr="00C514B7" w:rsidRDefault="0077558B" w:rsidP="007564AC">
      <w:pPr>
        <w:widowControl w:val="0"/>
        <w:spacing w:after="0"/>
        <w:ind w:firstLine="709"/>
        <w:jc w:val="both"/>
        <w:outlineLvl w:val="1"/>
        <w:rPr>
          <w:rFonts w:ascii="Times New Roman" w:hAnsi="Times New Roman" w:cs="Times New Roman"/>
          <w:b/>
          <w:bCs/>
          <w:kern w:val="28"/>
          <w:sz w:val="24"/>
          <w:szCs w:val="24"/>
          <w:lang w:eastAsia="ru-RU"/>
        </w:rPr>
      </w:pPr>
      <w:r w:rsidRPr="00C514B7">
        <w:rPr>
          <w:rFonts w:ascii="Times New Roman" w:hAnsi="Times New Roman" w:cs="Times New Roman"/>
          <w:sz w:val="24"/>
          <w:szCs w:val="24"/>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2. Право на изменение вида разрешенного использования земельного участка или объекта капитального строительства,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реконструкцию (за исключением случаев, определенных законодательством Российской Федерации) в порядке, установленном законодательством Российской Федерации.</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7558B" w:rsidRPr="00C514B7" w:rsidRDefault="0077558B" w:rsidP="00A13A5A">
      <w:pPr>
        <w:widowControl w:val="0"/>
        <w:spacing w:after="0"/>
        <w:ind w:firstLine="709"/>
        <w:jc w:val="both"/>
        <w:outlineLvl w:val="1"/>
        <w:rPr>
          <w:rFonts w:ascii="Times New Roman" w:hAnsi="Times New Roman" w:cs="Times New Roman"/>
          <w:b/>
          <w:bCs/>
          <w:kern w:val="28"/>
          <w:sz w:val="24"/>
          <w:szCs w:val="24"/>
          <w:lang w:eastAsia="ru-RU"/>
        </w:rPr>
      </w:pPr>
    </w:p>
    <w:p w:rsidR="0077558B" w:rsidRPr="00C514B7" w:rsidRDefault="0077558B" w:rsidP="00A13A5A">
      <w:pPr>
        <w:widowControl w:val="0"/>
        <w:spacing w:after="0"/>
        <w:ind w:firstLine="709"/>
        <w:jc w:val="center"/>
        <w:outlineLvl w:val="1"/>
        <w:rPr>
          <w:rFonts w:ascii="Times New Roman" w:hAnsi="Times New Roman" w:cs="Times New Roman"/>
          <w:b/>
          <w:bCs/>
          <w:kern w:val="28"/>
          <w:sz w:val="24"/>
          <w:szCs w:val="24"/>
          <w:lang w:eastAsia="ru-RU"/>
        </w:rPr>
      </w:pPr>
      <w:r w:rsidRPr="00C514B7">
        <w:rPr>
          <w:rFonts w:ascii="Times New Roman" w:hAnsi="Times New Roman" w:cs="Times New Roman"/>
          <w:b/>
          <w:bCs/>
          <w:sz w:val="24"/>
          <w:szCs w:val="24"/>
          <w:lang w:eastAsia="ru-RU"/>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p>
    <w:p w:rsidR="0077558B" w:rsidRPr="00C514B7" w:rsidRDefault="0077558B" w:rsidP="00A13A5A">
      <w:pPr>
        <w:spacing w:after="0"/>
        <w:ind w:firstLine="709"/>
        <w:jc w:val="both"/>
        <w:rPr>
          <w:rFonts w:ascii="Times New Roman" w:hAnsi="Times New Roman" w:cs="Times New Roman"/>
          <w:sz w:val="24"/>
          <w:szCs w:val="24"/>
          <w:lang w:eastAsia="ru-RU"/>
        </w:rPr>
      </w:pP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rsidR="0077558B" w:rsidRPr="00C514B7" w:rsidRDefault="0077558B" w:rsidP="00A13A5A">
      <w:pPr>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 xml:space="preserve">В заявлении отражается содержание запроса, даются и прилагаются идентификационные сведения и материалы о земельном участке. К заявлению прилагаются </w:t>
      </w:r>
      <w:r w:rsidRPr="00C514B7">
        <w:rPr>
          <w:rFonts w:ascii="Times New Roman" w:hAnsi="Times New Roman" w:cs="Times New Roman"/>
          <w:sz w:val="24"/>
          <w:szCs w:val="24"/>
          <w:lang w:eastAsia="ru-RU"/>
        </w:rPr>
        <w:t>обосновывающие материалы.</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3. Идентификационные сведения и материалы о земельном участке, в отношении которого подается заявление, включают:</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1) адрес расположения земельного участка, объекта капитального строительства;</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2) кадастровый номер земельного участка и его кадастровый план;</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3) свидетельство о государственной регистрации права на земельный участок и объекты капитального строительства;</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4. Обосновывающие материалы включают:</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1) графические материалы, в том числе:</w:t>
      </w:r>
    </w:p>
    <w:p w:rsidR="0077558B" w:rsidRPr="00C514B7" w:rsidRDefault="0077558B" w:rsidP="00A13A5A">
      <w:pPr>
        <w:pStyle w:val="ConsPlusNorma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ситуационный план (схему расположения земельного участка в окружении смежно расположенных земельных участков) с отображением на нем границ рассматриваемого земельного участка, границ смежных земельных участков (с указанием их кадастровых номеров), а также объектов капитального строительства, на них расположенных, объектов культурного наследия и границ их территорий, красных линий, линий застройки, границ зон с особыми условиями использования территорий, сетей инженерно-технического обеспечения и точек подключения (технологического присоединения) к ним с учетом размещения объекта капитального строительства;</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схему планировочной организации земельного участка объекта капитального строительства;</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схемы функционального зонирования (планов) этажей;</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схемы фасадов;</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xml:space="preserve">2) пояснительную записку с информацией по намечаемому строительству зданий и строений на земельном участке: </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о планируемых общей площади, этажности,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3) иные материалы, обосновывающие целесообразность, возможность и допустимость реализации предложений.</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5. Вопрос о предоставлении разрешения на условно разрешенный вид использования подлежит обсуждению на публичных слушаниях, </w:t>
      </w:r>
      <w:r w:rsidRPr="00C514B7">
        <w:rPr>
          <w:rFonts w:ascii="Times New Roman CYR" w:hAnsi="Times New Roman CYR" w:cs="Times New Roman CYR"/>
          <w:sz w:val="24"/>
          <w:szCs w:val="24"/>
          <w:lang w:eastAsia="ar-SA"/>
        </w:rPr>
        <w:t>проводимых в соответствии со статьей 22 настоящих Правил.</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6.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7. На основании указанных в </w:t>
      </w:r>
      <w:hyperlink r:id="rId17" w:anchor="p1217" w:tooltip="Ссылка на текущий документ" w:history="1">
        <w:r w:rsidRPr="00C514B7">
          <w:rPr>
            <w:rFonts w:ascii="Times New Roman" w:hAnsi="Times New Roman" w:cs="Times New Roman"/>
            <w:sz w:val="24"/>
            <w:szCs w:val="24"/>
            <w:lang w:eastAsia="ru-RU"/>
          </w:rPr>
          <w:t>пункте</w:t>
        </w:r>
      </w:hyperlink>
      <w:r w:rsidRPr="00C514B7">
        <w:rPr>
          <w:rFonts w:ascii="Times New Roman" w:hAnsi="Times New Roman" w:cs="Times New Roman"/>
          <w:sz w:val="24"/>
          <w:szCs w:val="24"/>
          <w:lang w:eastAsia="ru-RU"/>
        </w:rPr>
        <w:t xml:space="preserve"> 6 настоящей статьи рекомендаций </w:t>
      </w:r>
      <w:r w:rsidRPr="00C514B7">
        <w:rPr>
          <w:rFonts w:ascii="Times New Roman CYR" w:hAnsi="Times New Roman CYR" w:cs="Times New Roman CYR"/>
          <w:sz w:val="24"/>
          <w:szCs w:val="24"/>
          <w:lang w:eastAsia="ar-SA"/>
        </w:rPr>
        <w:t xml:space="preserve">глава МО «Кехотское» </w:t>
      </w:r>
      <w:r w:rsidRPr="00C514B7">
        <w:rPr>
          <w:rFonts w:ascii="Times New Roman" w:hAnsi="Times New Roman" w:cs="Times New Roman"/>
          <w:sz w:val="24"/>
          <w:szCs w:val="24"/>
          <w:lang w:eastAsia="ru-RU"/>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Pr="00C514B7">
        <w:rPr>
          <w:rFonts w:ascii="Times New Roman CYR" w:hAnsi="Times New Roman CYR" w:cs="Times New Roman CYR"/>
          <w:sz w:val="24"/>
          <w:szCs w:val="24"/>
          <w:lang w:eastAsia="ar-SA"/>
        </w:rPr>
        <w:t>МО «Кехотское»  в сети «Интернет»</w:t>
      </w:r>
      <w:r w:rsidRPr="00C514B7">
        <w:rPr>
          <w:rFonts w:ascii="Times New Roman" w:hAnsi="Times New Roman" w:cs="Times New Roman"/>
          <w:sz w:val="24"/>
          <w:szCs w:val="24"/>
          <w:lang w:eastAsia="ru-RU"/>
        </w:rPr>
        <w:t>.</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8.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7558B" w:rsidRDefault="0077558B" w:rsidP="00A13A5A">
      <w:pPr>
        <w:spacing w:after="0"/>
        <w:ind w:firstLine="709"/>
        <w:jc w:val="center"/>
        <w:rPr>
          <w:rFonts w:ascii="Tahoma" w:hAnsi="Tahoma" w:cs="Tahoma"/>
          <w:sz w:val="19"/>
          <w:szCs w:val="19"/>
          <w:lang w:eastAsia="ru-RU"/>
        </w:rPr>
      </w:pPr>
    </w:p>
    <w:p w:rsidR="0077558B" w:rsidRDefault="0077558B" w:rsidP="00A13A5A">
      <w:pPr>
        <w:spacing w:after="0"/>
        <w:ind w:firstLine="709"/>
        <w:jc w:val="center"/>
        <w:rPr>
          <w:rFonts w:ascii="Tahoma" w:hAnsi="Tahoma" w:cs="Tahoma"/>
          <w:sz w:val="19"/>
          <w:szCs w:val="19"/>
          <w:lang w:eastAsia="ru-RU"/>
        </w:rPr>
      </w:pPr>
    </w:p>
    <w:p w:rsidR="0077558B" w:rsidRDefault="0077558B" w:rsidP="00A13A5A">
      <w:pPr>
        <w:spacing w:after="0"/>
        <w:ind w:firstLine="709"/>
        <w:jc w:val="center"/>
        <w:rPr>
          <w:rFonts w:ascii="Tahoma" w:hAnsi="Tahoma" w:cs="Tahoma"/>
          <w:sz w:val="19"/>
          <w:szCs w:val="19"/>
          <w:lang w:eastAsia="ru-RU"/>
        </w:rPr>
      </w:pPr>
    </w:p>
    <w:p w:rsidR="0077558B" w:rsidRDefault="0077558B" w:rsidP="00A13A5A">
      <w:pPr>
        <w:spacing w:after="0"/>
        <w:ind w:firstLine="709"/>
        <w:jc w:val="center"/>
        <w:rPr>
          <w:rFonts w:ascii="Tahoma" w:hAnsi="Tahoma" w:cs="Tahoma"/>
          <w:sz w:val="19"/>
          <w:szCs w:val="19"/>
          <w:lang w:eastAsia="ru-RU"/>
        </w:rPr>
      </w:pPr>
    </w:p>
    <w:p w:rsidR="0077558B" w:rsidRDefault="0077558B" w:rsidP="00A13A5A">
      <w:pPr>
        <w:spacing w:after="0"/>
        <w:ind w:firstLine="709"/>
        <w:jc w:val="center"/>
        <w:rPr>
          <w:rFonts w:ascii="Tahoma" w:hAnsi="Tahoma" w:cs="Tahoma"/>
          <w:sz w:val="19"/>
          <w:szCs w:val="19"/>
          <w:lang w:eastAsia="ru-RU"/>
        </w:rPr>
      </w:pPr>
    </w:p>
    <w:p w:rsidR="0077558B" w:rsidRPr="00C514B7" w:rsidRDefault="0077558B" w:rsidP="00A13A5A">
      <w:pPr>
        <w:spacing w:after="0"/>
        <w:ind w:firstLine="709"/>
        <w:jc w:val="center"/>
        <w:rPr>
          <w:rFonts w:ascii="Times New Roman" w:hAnsi="Times New Roman" w:cs="Times New Roman"/>
          <w:b/>
          <w:bCs/>
          <w:kern w:val="28"/>
          <w:sz w:val="24"/>
          <w:szCs w:val="24"/>
          <w:lang w:eastAsia="ru-RU"/>
        </w:rPr>
      </w:pPr>
      <w:r w:rsidRPr="00C514B7">
        <w:rPr>
          <w:rFonts w:ascii="Tahoma" w:hAnsi="Tahoma" w:cs="Tahoma"/>
          <w:sz w:val="19"/>
          <w:szCs w:val="19"/>
          <w:lang w:eastAsia="ru-RU"/>
        </w:rPr>
        <w:br/>
      </w:r>
      <w:r w:rsidRPr="00C514B7">
        <w:rPr>
          <w:rFonts w:ascii="Times New Roman" w:hAnsi="Times New Roman" w:cs="Times New Roman"/>
          <w:b/>
          <w:bCs/>
          <w:sz w:val="24"/>
          <w:szCs w:val="24"/>
          <w:lang w:eastAsia="ru-RU"/>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C514B7">
        <w:rPr>
          <w:rFonts w:ascii="Tahoma" w:hAnsi="Tahoma" w:cs="Tahoma"/>
          <w:b/>
          <w:bCs/>
          <w:sz w:val="24"/>
          <w:szCs w:val="24"/>
          <w:lang w:eastAsia="ru-RU"/>
        </w:rPr>
        <w:br/>
      </w:r>
    </w:p>
    <w:p w:rsidR="0077558B" w:rsidRPr="00C514B7" w:rsidRDefault="0077558B" w:rsidP="007564AC">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7558B" w:rsidRPr="00C514B7" w:rsidRDefault="0077558B" w:rsidP="007564AC">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4. В заявлении отражается содержание запроса, даются и прилагаются идентификационные сведения и материалы о земельном участке. К заявлению прилагаются обосновывающие материалы.</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5. Идентификационные сведения и материалы о земельном участке, в отношении которого подается заявление, включают сведения, указанные в части 3 статьи 30 настоящих Правил.</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6. Обосновывающие материалы предъявляются в виде архитектурной концепции (эскизного проекта) планируемого объекта капитального строительства (намеченного к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и включают в том числе:</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77558B" w:rsidRPr="00C514B7" w:rsidRDefault="0077558B" w:rsidP="00A13A5A">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2) расчеты и графические материалы (эскизные архитектурные решения объекта, включая схему планировочной организации земельного участка) как обоснование того, что предполагаемая постройка не превысит по объему (площади) аналогичную постройку, выполненную без отклонений.</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7.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w:t>
      </w:r>
      <w:r w:rsidRPr="00C514B7">
        <w:rPr>
          <w:rFonts w:ascii="Times New Roman CYR" w:hAnsi="Times New Roman CYR" w:cs="Times New Roman CYR"/>
          <w:sz w:val="24"/>
          <w:szCs w:val="24"/>
          <w:lang w:eastAsia="ar-SA"/>
        </w:rPr>
        <w:t xml:space="preserve">проводимых в соответствии со статьей 22 настоящих Правил, </w:t>
      </w:r>
      <w:r w:rsidRPr="00C514B7">
        <w:rPr>
          <w:rFonts w:ascii="Times New Roman" w:hAnsi="Times New Roman" w:cs="Times New Roman"/>
          <w:sz w:val="24"/>
          <w:szCs w:val="24"/>
          <w:lang w:eastAsia="ru-RU"/>
        </w:rPr>
        <w:t xml:space="preserve">с учетом положений, предусмотренных </w:t>
      </w:r>
      <w:hyperlink r:id="rId18" w:anchor="p1206" w:tooltip="Ссылка на текущий документ" w:history="1">
        <w:r w:rsidRPr="00C514B7">
          <w:rPr>
            <w:rFonts w:ascii="Times New Roman" w:hAnsi="Times New Roman" w:cs="Times New Roman"/>
            <w:sz w:val="24"/>
            <w:szCs w:val="24"/>
            <w:lang w:eastAsia="ru-RU"/>
          </w:rPr>
          <w:t>статьей 39</w:t>
        </w:r>
      </w:hyperlink>
      <w:r w:rsidRPr="00C514B7">
        <w:rPr>
          <w:rFonts w:ascii="Times New Roman" w:hAnsi="Times New Roman" w:cs="Times New Roman"/>
          <w:sz w:val="24"/>
          <w:szCs w:val="24"/>
          <w:lang w:eastAsia="ru-RU"/>
        </w:rPr>
        <w:t xml:space="preserve"> Градостроительного кодекса Российской Федерации. </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8.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9.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Pr="00C514B7">
        <w:rPr>
          <w:rFonts w:ascii="Times New Roman CYR" w:hAnsi="Times New Roman CYR" w:cs="Times New Roman CYR"/>
          <w:sz w:val="24"/>
          <w:szCs w:val="24"/>
          <w:lang w:eastAsia="ar-SA"/>
        </w:rPr>
        <w:t>главе МО «Кехотское»</w:t>
      </w:r>
      <w:r w:rsidRPr="00C514B7">
        <w:rPr>
          <w:rFonts w:ascii="Times New Roman" w:hAnsi="Times New Roman" w:cs="Times New Roman"/>
          <w:sz w:val="24"/>
          <w:szCs w:val="24"/>
          <w:lang w:eastAsia="ru-RU"/>
        </w:rPr>
        <w:t>.</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10. Глава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 xml:space="preserve">в течение семи дней со дня поступления указанных в </w:t>
      </w:r>
      <w:hyperlink r:id="rId19" w:anchor="p1231" w:tooltip="Ссылка на текущий документ" w:history="1">
        <w:r w:rsidRPr="00C514B7">
          <w:rPr>
            <w:rFonts w:ascii="Times New Roman" w:hAnsi="Times New Roman" w:cs="Times New Roman"/>
            <w:sz w:val="24"/>
            <w:szCs w:val="24"/>
            <w:lang w:eastAsia="ru-RU"/>
          </w:rPr>
          <w:t>6</w:t>
        </w:r>
      </w:hyperlink>
      <w:r w:rsidRPr="00C514B7">
        <w:rPr>
          <w:rFonts w:ascii="Times New Roman" w:hAnsi="Times New Roman" w:cs="Times New Roman"/>
          <w:sz w:val="24"/>
          <w:szCs w:val="24"/>
          <w:lang w:eastAsia="ru-RU"/>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11.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77558B" w:rsidRPr="00C514B7" w:rsidRDefault="0077558B" w:rsidP="00A13A5A">
      <w:pPr>
        <w:tabs>
          <w:tab w:val="left" w:pos="1134"/>
        </w:tabs>
        <w:autoSpaceDE w:val="0"/>
        <w:autoSpaceDN w:val="0"/>
        <w:adjustRightInd w:val="0"/>
        <w:spacing w:after="0"/>
        <w:ind w:firstLine="709"/>
        <w:jc w:val="both"/>
        <w:rPr>
          <w:rFonts w:ascii="Times New Roman" w:eastAsia="TimesNewRomanPSMT" w:hAnsi="Times New Roman"/>
          <w:sz w:val="24"/>
          <w:szCs w:val="24"/>
          <w:lang w:eastAsia="ru-RU"/>
        </w:rPr>
      </w:pPr>
    </w:p>
    <w:p w:rsidR="0077558B" w:rsidRPr="00C514B7" w:rsidRDefault="0077558B" w:rsidP="00A13A5A">
      <w:pPr>
        <w:widowControl w:val="0"/>
        <w:spacing w:after="0"/>
        <w:ind w:firstLine="709"/>
        <w:jc w:val="center"/>
        <w:outlineLvl w:val="1"/>
        <w:rPr>
          <w:rFonts w:ascii="Times New Roman" w:hAnsi="Times New Roman" w:cs="Times New Roman"/>
          <w:b/>
          <w:bCs/>
          <w:sz w:val="24"/>
          <w:szCs w:val="24"/>
          <w:lang w:eastAsia="ru-RU"/>
        </w:rPr>
      </w:pPr>
    </w:p>
    <w:p w:rsidR="0077558B" w:rsidRPr="00C514B7" w:rsidRDefault="0077558B" w:rsidP="00A13A5A">
      <w:pPr>
        <w:widowControl w:val="0"/>
        <w:spacing w:after="0"/>
        <w:ind w:firstLine="709"/>
        <w:jc w:val="center"/>
        <w:outlineLvl w:val="1"/>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 xml:space="preserve">РАЗДЕЛ 3. ПОЛОЖЕНИЕ О ПОДГОТОВКЕ ДОКУМЕНТАЦИИ ПО ПЛАНИРОВКЕ ТЕРРИТОРИИ </w:t>
      </w:r>
    </w:p>
    <w:p w:rsidR="0077558B" w:rsidRPr="00C514B7" w:rsidRDefault="0077558B" w:rsidP="00A13A5A">
      <w:pPr>
        <w:widowControl w:val="0"/>
        <w:spacing w:after="0"/>
        <w:ind w:firstLine="709"/>
        <w:jc w:val="center"/>
        <w:outlineLvl w:val="1"/>
        <w:rPr>
          <w:rFonts w:ascii="Times New Roman" w:hAnsi="Times New Roman" w:cs="Times New Roman"/>
          <w:b/>
          <w:bCs/>
          <w:kern w:val="28"/>
          <w:sz w:val="24"/>
          <w:szCs w:val="24"/>
          <w:lang w:eastAsia="ru-RU"/>
        </w:rPr>
      </w:pPr>
    </w:p>
    <w:p w:rsidR="0077558B" w:rsidRPr="00C514B7" w:rsidRDefault="0077558B" w:rsidP="00A13A5A">
      <w:pPr>
        <w:tabs>
          <w:tab w:val="left" w:pos="1134"/>
        </w:tabs>
        <w:spacing w:after="0"/>
        <w:ind w:firstLine="709"/>
        <w:jc w:val="center"/>
        <w:rPr>
          <w:rFonts w:ascii="Times New Roman" w:hAnsi="Times New Roman" w:cs="Times New Roman"/>
          <w:b/>
          <w:bCs/>
          <w:sz w:val="24"/>
          <w:szCs w:val="24"/>
          <w:lang w:eastAsia="ru-RU"/>
        </w:rPr>
      </w:pPr>
      <w:bookmarkStart w:id="31" w:name="_Toc183418763"/>
      <w:bookmarkStart w:id="32" w:name="_Toc222737807"/>
      <w:bookmarkStart w:id="33" w:name="_Toc322969901"/>
      <w:bookmarkEnd w:id="1"/>
      <w:bookmarkEnd w:id="2"/>
      <w:bookmarkEnd w:id="3"/>
      <w:bookmarkEnd w:id="4"/>
      <w:bookmarkEnd w:id="5"/>
      <w:r w:rsidRPr="00C514B7">
        <w:rPr>
          <w:rFonts w:ascii="Times New Roman" w:hAnsi="Times New Roman" w:cs="Times New Roman"/>
          <w:b/>
          <w:bCs/>
          <w:sz w:val="24"/>
          <w:szCs w:val="24"/>
          <w:lang w:eastAsia="ru-RU"/>
        </w:rPr>
        <w:t>Статья 15. Назначение и виды документации по планировке территории</w:t>
      </w:r>
    </w:p>
    <w:p w:rsidR="0077558B" w:rsidRPr="00C514B7" w:rsidRDefault="0077558B" w:rsidP="00A13A5A">
      <w:pPr>
        <w:tabs>
          <w:tab w:val="left" w:pos="1134"/>
        </w:tabs>
        <w:spacing w:after="0"/>
        <w:ind w:firstLine="720"/>
        <w:jc w:val="both"/>
        <w:rPr>
          <w:rFonts w:ascii="Times New Roman" w:hAnsi="Times New Roman" w:cs="Times New Roman"/>
          <w:kern w:val="28"/>
          <w:sz w:val="24"/>
          <w:szCs w:val="24"/>
          <w:lang w:eastAsia="ru-RU"/>
        </w:rPr>
      </w:pP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34" w:name="sub_4101"/>
      <w:r w:rsidRPr="00C514B7">
        <w:rPr>
          <w:rFonts w:ascii="Times New Roman" w:hAnsi="Times New Roman" w:cs="Times New Roman"/>
          <w:sz w:val="24"/>
          <w:szCs w:val="24"/>
          <w:lang w:eastAsia="ru-RU"/>
        </w:rPr>
        <w:t xml:space="preserve">1. Подготовка документации по планировке территории осуществляется в целях обеспечения </w:t>
      </w:r>
      <w:hyperlink w:anchor="sub_103" w:history="1">
        <w:r w:rsidRPr="00C514B7">
          <w:rPr>
            <w:rFonts w:ascii="Times New Roman" w:hAnsi="Times New Roman" w:cs="Times New Roman"/>
            <w:sz w:val="24"/>
            <w:szCs w:val="24"/>
            <w:lang w:eastAsia="ru-RU"/>
          </w:rPr>
          <w:t>устойчивого развития территорий</w:t>
        </w:r>
      </w:hyperlink>
      <w:r w:rsidRPr="00C514B7">
        <w:rPr>
          <w:rFonts w:ascii="Times New Roman" w:hAnsi="Times New Roman" w:cs="Times New Roman"/>
          <w:sz w:val="24"/>
          <w:szCs w:val="24"/>
          <w:lang w:eastAsia="ru-RU"/>
        </w:rPr>
        <w:t>,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35" w:name="sub_4102"/>
      <w:bookmarkEnd w:id="34"/>
      <w:r w:rsidRPr="00C514B7">
        <w:rPr>
          <w:rFonts w:ascii="Times New Roman" w:hAnsi="Times New Roman" w:cs="Times New Roman"/>
          <w:sz w:val="24"/>
          <w:szCs w:val="24"/>
          <w:lang w:eastAsia="ru-RU"/>
        </w:rP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sub_4103" w:history="1">
        <w:r w:rsidRPr="00C514B7">
          <w:rPr>
            <w:rFonts w:ascii="Times New Roman" w:hAnsi="Times New Roman" w:cs="Times New Roman"/>
            <w:sz w:val="24"/>
            <w:szCs w:val="24"/>
            <w:lang w:eastAsia="ru-RU"/>
          </w:rPr>
          <w:t>части 3</w:t>
        </w:r>
      </w:hyperlink>
      <w:r w:rsidRPr="00C514B7">
        <w:rPr>
          <w:rFonts w:ascii="Times New Roman" w:hAnsi="Times New Roman" w:cs="Times New Roman"/>
          <w:sz w:val="24"/>
          <w:szCs w:val="24"/>
          <w:lang w:eastAsia="ru-RU"/>
        </w:rPr>
        <w:t xml:space="preserve"> настоящей статьи.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36" w:name="sub_4103"/>
      <w:bookmarkEnd w:id="35"/>
      <w:r w:rsidRPr="00C514B7">
        <w:rPr>
          <w:rFonts w:ascii="Times New Roman" w:hAnsi="Times New Roman" w:cs="Times New Roman"/>
          <w:sz w:val="24"/>
          <w:szCs w:val="24"/>
          <w:lang w:eastAsia="ru-RU"/>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37" w:name="sub_4131"/>
      <w:bookmarkEnd w:id="36"/>
      <w:r w:rsidRPr="00C514B7">
        <w:rPr>
          <w:rFonts w:ascii="Times New Roman" w:hAnsi="Times New Roman" w:cs="Times New Roman"/>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38" w:name="sub_4132"/>
      <w:bookmarkEnd w:id="37"/>
      <w:r w:rsidRPr="00C514B7">
        <w:rPr>
          <w:rFonts w:ascii="Times New Roman" w:hAnsi="Times New Roman" w:cs="Times New Roman"/>
          <w:sz w:val="24"/>
          <w:szCs w:val="24"/>
          <w:lang w:eastAsia="ru-RU"/>
        </w:rPr>
        <w:t>2) необходимы установление, изменение или отмена красных линий;</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39" w:name="sub_4133"/>
      <w:bookmarkEnd w:id="38"/>
      <w:r w:rsidRPr="00C514B7">
        <w:rPr>
          <w:rFonts w:ascii="Times New Roman" w:hAnsi="Times New Roman" w:cs="Times New Roman"/>
          <w:sz w:val="24"/>
          <w:szCs w:val="24"/>
          <w:lang w:eastAsia="ru-RU"/>
        </w:rPr>
        <w:t xml:space="preserve">3) необходимо образование земельных участков в случае, если в соответствии с </w:t>
      </w:r>
      <w:hyperlink r:id="rId20" w:history="1">
        <w:r w:rsidRPr="00C514B7">
          <w:rPr>
            <w:rFonts w:ascii="Times New Roman" w:hAnsi="Times New Roman" w:cs="Times New Roman"/>
            <w:sz w:val="24"/>
            <w:szCs w:val="24"/>
            <w:lang w:eastAsia="ru-RU"/>
          </w:rPr>
          <w:t>земельным законодательством</w:t>
        </w:r>
      </w:hyperlink>
      <w:r w:rsidRPr="00C514B7">
        <w:rPr>
          <w:rFonts w:ascii="Times New Roman" w:hAnsi="Times New Roman" w:cs="Times New Roman"/>
          <w:sz w:val="24"/>
          <w:szCs w:val="24"/>
          <w:lang w:eastAsia="ru-RU"/>
        </w:rPr>
        <w:t xml:space="preserve"> образование земельных участков осуществляется только в соответствии с проектом межевания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0" w:name="sub_4134"/>
      <w:bookmarkEnd w:id="39"/>
      <w:r w:rsidRPr="00C514B7">
        <w:rPr>
          <w:rFonts w:ascii="Times New Roman" w:hAnsi="Times New Roman" w:cs="Times New Roman"/>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1" w:name="sub_4135"/>
      <w:bookmarkEnd w:id="40"/>
      <w:r w:rsidRPr="00C514B7">
        <w:rPr>
          <w:rFonts w:ascii="Times New Roman" w:hAnsi="Times New Roman" w:cs="Times New Roman"/>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2" w:name="sub_4104"/>
      <w:bookmarkEnd w:id="41"/>
      <w:r w:rsidRPr="00C514B7">
        <w:rPr>
          <w:rFonts w:ascii="Times New Roman" w:hAnsi="Times New Roman" w:cs="Times New Roman"/>
          <w:sz w:val="24"/>
          <w:szCs w:val="24"/>
          <w:lang w:eastAsia="ru-RU"/>
        </w:rPr>
        <w:t>4. Видами документации по планировке территории являются: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3" w:name="sub_4141"/>
      <w:bookmarkEnd w:id="42"/>
      <w:r w:rsidRPr="00C514B7">
        <w:rPr>
          <w:rFonts w:ascii="Times New Roman" w:hAnsi="Times New Roman" w:cs="Times New Roman"/>
          <w:sz w:val="24"/>
          <w:szCs w:val="24"/>
          <w:lang w:eastAsia="ru-RU"/>
        </w:rPr>
        <w:t>1) проект планировки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4" w:name="sub_4142"/>
      <w:bookmarkEnd w:id="43"/>
      <w:r w:rsidRPr="00C514B7">
        <w:rPr>
          <w:rFonts w:ascii="Times New Roman" w:hAnsi="Times New Roman" w:cs="Times New Roman"/>
          <w:sz w:val="24"/>
          <w:szCs w:val="24"/>
          <w:lang w:eastAsia="ru-RU"/>
        </w:rPr>
        <w:t>2) проект межевания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5" w:name="sub_4105"/>
      <w:bookmarkEnd w:id="44"/>
      <w:r w:rsidRPr="00C514B7">
        <w:rPr>
          <w:rFonts w:ascii="Times New Roman" w:hAnsi="Times New Roman" w:cs="Times New Roman"/>
          <w:sz w:val="24"/>
          <w:szCs w:val="24"/>
          <w:lang w:eastAsia="ru-RU"/>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sub_4302" w:history="1">
        <w:r w:rsidRPr="00C514B7">
          <w:rPr>
            <w:rFonts w:ascii="Times New Roman" w:hAnsi="Times New Roman" w:cs="Times New Roman"/>
            <w:sz w:val="24"/>
            <w:szCs w:val="24"/>
            <w:lang w:eastAsia="ru-RU"/>
          </w:rPr>
          <w:t>частью 2 статьи 43</w:t>
        </w:r>
      </w:hyperlink>
      <w:r w:rsidRPr="00C514B7">
        <w:rPr>
          <w:rFonts w:ascii="Times New Roman" w:hAnsi="Times New Roman" w:cs="Times New Roman"/>
          <w:sz w:val="24"/>
          <w:szCs w:val="24"/>
          <w:lang w:eastAsia="ru-RU"/>
        </w:rPr>
        <w:t xml:space="preserve"> Градостроительного кодекса РФ.</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6" w:name="sub_4106"/>
      <w:bookmarkEnd w:id="45"/>
      <w:r w:rsidRPr="00C514B7">
        <w:rPr>
          <w:rFonts w:ascii="Times New Roman" w:hAnsi="Times New Roman" w:cs="Times New Roman"/>
          <w:sz w:val="24"/>
          <w:szCs w:val="24"/>
          <w:lang w:eastAsia="ru-RU"/>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sub_4105" w:history="1">
        <w:r w:rsidRPr="00C514B7">
          <w:rPr>
            <w:rFonts w:ascii="Times New Roman" w:hAnsi="Times New Roman" w:cs="Times New Roman"/>
            <w:sz w:val="24"/>
            <w:szCs w:val="24"/>
            <w:lang w:eastAsia="ru-RU"/>
          </w:rPr>
          <w:t>частью 5</w:t>
        </w:r>
      </w:hyperlink>
      <w:r w:rsidRPr="00C514B7">
        <w:rPr>
          <w:rFonts w:ascii="Times New Roman" w:hAnsi="Times New Roman" w:cs="Times New Roman"/>
          <w:sz w:val="24"/>
          <w:szCs w:val="24"/>
          <w:lang w:eastAsia="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bookmarkEnd w:id="46"/>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7. Состав, порядок подготовки и утверждения документации по планировке территории определяется Градостроительным </w:t>
      </w:r>
      <w:hyperlink r:id="rId21" w:tooltip="&quot;Градостроительный кодекс Российской Федерации&quot; от 29.12.2004 N 190-ФЗ (ред. от 23.07.2013) (с изм. и доп., вступающими в силу с 01.09.2013){КонсультантПлюс}" w:history="1">
        <w:r w:rsidRPr="00C514B7">
          <w:rPr>
            <w:rFonts w:ascii="Times New Roman" w:hAnsi="Times New Roman" w:cs="Times New Roman"/>
            <w:sz w:val="24"/>
            <w:szCs w:val="24"/>
            <w:lang w:eastAsia="ru-RU"/>
          </w:rPr>
          <w:t>кодексом</w:t>
        </w:r>
      </w:hyperlink>
      <w:r>
        <w:t xml:space="preserve"> </w:t>
      </w:r>
      <w:r w:rsidRPr="00C514B7">
        <w:rPr>
          <w:rFonts w:ascii="Times New Roman" w:hAnsi="Times New Roman" w:cs="Times New Roman"/>
          <w:sz w:val="24"/>
          <w:szCs w:val="24"/>
          <w:lang w:eastAsia="ru-RU"/>
        </w:rPr>
        <w:t>Российской Федерации</w:t>
      </w:r>
      <w:r>
        <w:rPr>
          <w:rFonts w:ascii="Times New Roman" w:hAnsi="Times New Roman" w:cs="Times New Roman"/>
          <w:sz w:val="24"/>
          <w:szCs w:val="24"/>
          <w:lang w:eastAsia="ru-RU"/>
        </w:rPr>
        <w:t xml:space="preserve">, </w:t>
      </w:r>
      <w:r w:rsidRPr="00C514B7">
        <w:rPr>
          <w:rFonts w:ascii="Times New Roman" w:hAnsi="Times New Roman" w:cs="Times New Roman"/>
          <w:sz w:val="24"/>
          <w:szCs w:val="24"/>
          <w:lang w:eastAsia="ru-RU"/>
        </w:rPr>
        <w:t>законами и иными нормативными правовыми актами Архангельской области.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8.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9. Утвержденная документация по планировке территории подлежит передаче на безвозмездной основе в администрацию муниципального образования «Холмогорский муниципальный район» для</w:t>
      </w:r>
      <w:r>
        <w:rPr>
          <w:rFonts w:ascii="Times New Roman" w:hAnsi="Times New Roman" w:cs="Times New Roman"/>
          <w:sz w:val="24"/>
          <w:szCs w:val="24"/>
          <w:lang w:eastAsia="ru-RU"/>
        </w:rPr>
        <w:t xml:space="preserve"> </w:t>
      </w:r>
      <w:r w:rsidRPr="00C514B7">
        <w:rPr>
          <w:rFonts w:ascii="Times New Roman" w:hAnsi="Times New Roman" w:cs="Times New Roman"/>
          <w:sz w:val="24"/>
          <w:szCs w:val="24"/>
          <w:lang w:eastAsia="ru-RU"/>
        </w:rPr>
        <w:t xml:space="preserve">учета в информационной системе обеспечения градостроительной деятельности </w:t>
      </w:r>
      <w:r w:rsidRPr="00C514B7">
        <w:rPr>
          <w:rFonts w:ascii="Times New Roman CYR" w:hAnsi="Times New Roman CYR" w:cs="Times New Roman CYR"/>
          <w:sz w:val="24"/>
          <w:szCs w:val="24"/>
          <w:lang w:eastAsia="ar-SA"/>
        </w:rPr>
        <w:t>муниципального образования</w:t>
      </w:r>
      <w:r w:rsidRPr="00C514B7">
        <w:rPr>
          <w:rFonts w:ascii="Times New Roman" w:hAnsi="Times New Roman" w:cs="Times New Roman"/>
          <w:sz w:val="24"/>
          <w:szCs w:val="24"/>
          <w:lang w:eastAsia="ru-RU"/>
        </w:rPr>
        <w:t xml:space="preserve"> в соответствии с установленным порядком.</w:t>
      </w:r>
    </w:p>
    <w:p w:rsidR="0077558B" w:rsidRPr="00C514B7" w:rsidRDefault="0077558B" w:rsidP="00A13A5A">
      <w:pPr>
        <w:tabs>
          <w:tab w:val="left" w:pos="1134"/>
        </w:tabs>
        <w:spacing w:after="0"/>
        <w:ind w:firstLine="720"/>
        <w:jc w:val="both"/>
        <w:rPr>
          <w:rFonts w:ascii="Times New Roman" w:hAnsi="Times New Roman" w:cs="Times New Roman"/>
          <w:kern w:val="28"/>
          <w:sz w:val="24"/>
          <w:szCs w:val="24"/>
          <w:lang w:eastAsia="ru-RU"/>
        </w:rPr>
      </w:pPr>
    </w:p>
    <w:p w:rsidR="0077558B" w:rsidRPr="00C514B7" w:rsidRDefault="0077558B" w:rsidP="00A13A5A">
      <w:pPr>
        <w:tabs>
          <w:tab w:val="left" w:pos="1134"/>
        </w:tabs>
        <w:spacing w:after="0"/>
        <w:ind w:firstLine="720"/>
        <w:jc w:val="center"/>
        <w:rPr>
          <w:rFonts w:ascii="Times New Roman" w:hAnsi="Times New Roman" w:cs="Times New Roman"/>
          <w:b/>
          <w:bCs/>
          <w:sz w:val="24"/>
          <w:szCs w:val="24"/>
        </w:rPr>
      </w:pPr>
      <w:r w:rsidRPr="00C514B7">
        <w:rPr>
          <w:rFonts w:ascii="Times New Roman" w:hAnsi="Times New Roman" w:cs="Times New Roman"/>
          <w:b/>
          <w:bCs/>
          <w:sz w:val="24"/>
          <w:szCs w:val="24"/>
          <w:lang w:eastAsia="ru-RU"/>
        </w:rPr>
        <w:t xml:space="preserve">Статья 16. </w:t>
      </w:r>
      <w:r w:rsidRPr="00C514B7">
        <w:rPr>
          <w:rFonts w:ascii="Times New Roman" w:hAnsi="Times New Roman" w:cs="Times New Roman"/>
          <w:b/>
          <w:bCs/>
          <w:sz w:val="24"/>
          <w:szCs w:val="24"/>
        </w:rPr>
        <w:t>Порядок подготовки документации по планировке территории, разрабатываемой на основании решения органа местного самоуправления</w:t>
      </w:r>
    </w:p>
    <w:p w:rsidR="0077558B" w:rsidRPr="00C514B7" w:rsidRDefault="0077558B" w:rsidP="00A13A5A">
      <w:pPr>
        <w:tabs>
          <w:tab w:val="left" w:pos="1134"/>
        </w:tabs>
        <w:spacing w:after="0"/>
        <w:ind w:firstLine="720"/>
        <w:jc w:val="both"/>
        <w:rPr>
          <w:rFonts w:ascii="Times New Roman" w:hAnsi="Times New Roman" w:cs="Times New Roman"/>
          <w:b/>
          <w:bCs/>
          <w:kern w:val="28"/>
          <w:sz w:val="24"/>
          <w:szCs w:val="24"/>
          <w:lang w:eastAsia="ru-RU"/>
        </w:rPr>
      </w:pPr>
    </w:p>
    <w:p w:rsidR="0077558B" w:rsidRPr="00C514B7" w:rsidRDefault="0077558B" w:rsidP="00A13A5A">
      <w:pPr>
        <w:spacing w:after="0"/>
        <w:ind w:left="-142" w:firstLine="851"/>
        <w:jc w:val="both"/>
        <w:rPr>
          <w:rFonts w:ascii="Times New Roman" w:hAnsi="Times New Roman" w:cs="Times New Roman"/>
          <w:sz w:val="24"/>
          <w:szCs w:val="24"/>
        </w:rPr>
      </w:pPr>
      <w:r w:rsidRPr="00C514B7">
        <w:rPr>
          <w:rFonts w:ascii="Times New Roman" w:hAnsi="Times New Roman" w:cs="Times New Roman"/>
          <w:sz w:val="24"/>
          <w:szCs w:val="24"/>
        </w:rPr>
        <w:t xml:space="preserve">1. Подготовка документации по планировке территории </w:t>
      </w:r>
      <w:r w:rsidRPr="00C514B7">
        <w:rPr>
          <w:rFonts w:ascii="Times New Roman" w:hAnsi="Times New Roman" w:cs="Times New Roman"/>
          <w:sz w:val="24"/>
          <w:szCs w:val="24"/>
          <w:lang w:eastAsia="ru-RU"/>
        </w:rPr>
        <w:t xml:space="preserve">Поселения </w:t>
      </w:r>
      <w:r w:rsidRPr="00C514B7">
        <w:rPr>
          <w:rFonts w:ascii="Times New Roman" w:hAnsi="Times New Roman" w:cs="Times New Roman"/>
          <w:sz w:val="24"/>
          <w:szCs w:val="24"/>
        </w:rPr>
        <w:t xml:space="preserve">осуществляется на основании генерального плана </w:t>
      </w:r>
      <w:r w:rsidRPr="00C514B7">
        <w:rPr>
          <w:rFonts w:ascii="Times New Roman" w:hAnsi="Times New Roman" w:cs="Times New Roman"/>
          <w:sz w:val="24"/>
          <w:szCs w:val="24"/>
          <w:lang w:eastAsia="ru-RU"/>
        </w:rPr>
        <w:t>Поселения</w:t>
      </w:r>
      <w:r w:rsidRPr="00C514B7">
        <w:rPr>
          <w:rFonts w:ascii="Times New Roman" w:hAnsi="Times New Roman" w:cs="Times New Roman"/>
          <w:sz w:val="24"/>
          <w:szCs w:val="24"/>
        </w:rPr>
        <w:t xml:space="preserve">, настоящих Правил застройки в соответствии с требованиями технических регламентов, нормативов градостроительного проектирования Архангельской области, </w:t>
      </w:r>
      <w:r w:rsidRPr="00C514B7">
        <w:rPr>
          <w:rFonts w:ascii="Times New Roman" w:hAnsi="Times New Roman" w:cs="Times New Roman"/>
          <w:sz w:val="24"/>
          <w:szCs w:val="24"/>
          <w:lang w:eastAsia="ru-RU"/>
        </w:rPr>
        <w:t>муниципального образования «Холмогорский муниципальный район»</w:t>
      </w:r>
      <w:r w:rsidRPr="00C514B7">
        <w:rPr>
          <w:rFonts w:ascii="Times New Roman" w:hAnsi="Times New Roman" w:cs="Times New Roman"/>
          <w:sz w:val="24"/>
          <w:szCs w:val="24"/>
        </w:rPr>
        <w:t xml:space="preserve"> и/или </w:t>
      </w:r>
      <w:r w:rsidRPr="00C514B7">
        <w:rPr>
          <w:rFonts w:ascii="Times New Roman" w:hAnsi="Times New Roman" w:cs="Times New Roman"/>
          <w:sz w:val="24"/>
          <w:szCs w:val="24"/>
          <w:lang w:eastAsia="ru-RU"/>
        </w:rPr>
        <w:t>Поселения</w:t>
      </w:r>
      <w:r w:rsidRPr="00C514B7">
        <w:rPr>
          <w:rFonts w:ascii="Times New Roman" w:hAnsi="Times New Roman" w:cs="Times New Roman"/>
          <w:sz w:val="24"/>
          <w:szCs w:val="24"/>
        </w:rPr>
        <w:t xml:space="preserve">, с учётом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а также с учётом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w:t>
      </w:r>
      <w:r w:rsidRPr="00C514B7">
        <w:rPr>
          <w:rFonts w:ascii="Times New Roman" w:hAnsi="Times New Roman" w:cs="Times New Roman"/>
          <w:sz w:val="24"/>
          <w:szCs w:val="24"/>
          <w:lang w:eastAsia="ru-RU"/>
        </w:rPr>
        <w:t>муниципального образования «Холмогорский муниципальный район», Поселения</w:t>
      </w:r>
      <w:r w:rsidRPr="00C514B7">
        <w:rPr>
          <w:rFonts w:ascii="Times New Roman" w:hAnsi="Times New Roman" w:cs="Times New Roman"/>
          <w:sz w:val="24"/>
          <w:szCs w:val="24"/>
        </w:rPr>
        <w:t>.</w:t>
      </w:r>
    </w:p>
    <w:p w:rsidR="0077558B" w:rsidRPr="00C514B7" w:rsidRDefault="0077558B" w:rsidP="00A13A5A">
      <w:pPr>
        <w:pStyle w:val="ConsPlusNorma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В соответствии с требованиями СНиП 11-04-2003 «Инструкция о порядке разработки, согласования, экспертизы и утверждения градостроительной документации» документация по планировке территории разрабатывается на основании задания на разработку такой документации.</w:t>
      </w:r>
    </w:p>
    <w:p w:rsidR="0077558B" w:rsidRPr="00C514B7" w:rsidRDefault="0077558B" w:rsidP="00A13A5A">
      <w:pPr>
        <w:pStyle w:val="ConsPlusNorma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Задание на разработку документации по планировке территории, осуществляемую за счет средств местного бюджета муниципального образования Архангельской области (или за счет средств физических или юридических лиц), готовит соответствующий орган местного самоуправления муниципального образования Архангельской области, осуществляющий полномочия в сфере градостроительной деятельности, и утверждает соответствующий орган местного самоуправления муниципального образования Архангельской области. Задание подлежит согласованию с уполномоченным органом государственной власти Архангельской области в сфере архитектуры и градостроительства.</w:t>
      </w:r>
    </w:p>
    <w:p w:rsidR="0077558B" w:rsidRPr="00C514B7" w:rsidRDefault="0077558B" w:rsidP="00A13A5A">
      <w:pPr>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Форма задания на разработку документации по планировке территории установлена в Приложении 1 к областному закону от 01.03.2006 № 153-9-ОЗ «Градостроительный кодекс Архангельской области».</w:t>
      </w:r>
    </w:p>
    <w:p w:rsidR="0077558B" w:rsidRPr="00C514B7" w:rsidRDefault="0077558B" w:rsidP="00A13A5A">
      <w:pPr>
        <w:tabs>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2. Решение о подготовке документации по планировке территории принимается администрацией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 xml:space="preserve"> по инициативе администрации, либо на основании предложений физических или юридических лиц о подготовке документации по планировке территории, а также на основании заявлений о принятии решений о подготовке документации по планировке территории от лиц, указанных в </w:t>
      </w:r>
      <w:hyperlink r:id="rId22" w:anchor="p1365" w:tooltip="Ссылка на текущий документ" w:history="1">
        <w:r w:rsidRPr="00C514B7">
          <w:rPr>
            <w:rFonts w:ascii="Times New Roman" w:hAnsi="Times New Roman" w:cs="Times New Roman"/>
            <w:sz w:val="24"/>
            <w:szCs w:val="24"/>
            <w:lang w:eastAsia="ru-RU"/>
          </w:rPr>
          <w:t>части 8.1 статьи 45</w:t>
        </w:r>
      </w:hyperlink>
      <w:r w:rsidRPr="00C514B7">
        <w:rPr>
          <w:rFonts w:ascii="Times New Roman" w:hAnsi="Times New Roman" w:cs="Times New Roman"/>
          <w:sz w:val="24"/>
          <w:szCs w:val="24"/>
          <w:lang w:eastAsia="ru-RU"/>
        </w:rPr>
        <w:t xml:space="preserve"> Градостроительного кодекса Российской Федерации.</w:t>
      </w:r>
    </w:p>
    <w:p w:rsidR="0077558B" w:rsidRPr="00C514B7" w:rsidRDefault="0077558B" w:rsidP="00A13A5A">
      <w:pPr>
        <w:tabs>
          <w:tab w:val="left" w:pos="1134"/>
        </w:tabs>
        <w:spacing w:after="0"/>
        <w:ind w:firstLine="720"/>
        <w:jc w:val="both"/>
        <w:rPr>
          <w:rFonts w:ascii="Times New Roman" w:hAnsi="Times New Roman" w:cs="Times New Roman"/>
          <w:b/>
          <w:bCs/>
          <w:kern w:val="28"/>
          <w:sz w:val="24"/>
          <w:szCs w:val="24"/>
          <w:lang w:eastAsia="ru-RU"/>
        </w:rPr>
      </w:pPr>
      <w:r w:rsidRPr="00C514B7">
        <w:rPr>
          <w:rFonts w:ascii="Times New Roman" w:hAnsi="Times New Roman" w:cs="Times New Roman"/>
          <w:sz w:val="24"/>
          <w:szCs w:val="24"/>
        </w:rPr>
        <w:t>В случае если в отношении соответствующей территории заключен договор о комплексном освоении территории либо договор о развитии застроенной территории, принятие администрацией Поселения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w:t>
      </w:r>
    </w:p>
    <w:p w:rsidR="0077558B" w:rsidRPr="00C514B7" w:rsidRDefault="0077558B" w:rsidP="00A13A5A">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3. Указанное в </w:t>
      </w:r>
      <w:hyperlink r:id="rId23" w:anchor="p1408" w:tooltip="Ссылка на текущий документ" w:history="1">
        <w:r w:rsidRPr="00C514B7">
          <w:rPr>
            <w:rFonts w:ascii="Times New Roman" w:hAnsi="Times New Roman" w:cs="Times New Roman"/>
            <w:sz w:val="24"/>
            <w:szCs w:val="24"/>
            <w:lang w:eastAsia="ru-RU"/>
          </w:rPr>
          <w:t>пункте 2</w:t>
        </w:r>
      </w:hyperlink>
      <w:r w:rsidRPr="00C514B7">
        <w:rPr>
          <w:rFonts w:ascii="Times New Roman" w:hAnsi="Times New Roman" w:cs="Times New Roman"/>
          <w:sz w:val="24"/>
          <w:szCs w:val="24"/>
          <w:lang w:eastAsia="ru-RU"/>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Pr="00C514B7">
        <w:rPr>
          <w:rFonts w:ascii="Times New Roman" w:hAnsi="Times New Roman" w:cs="Times New Roman"/>
          <w:sz w:val="24"/>
          <w:szCs w:val="24"/>
          <w:lang w:eastAsia="ar-SA"/>
        </w:rPr>
        <w:t xml:space="preserve">МО «Кехотское» </w:t>
      </w:r>
      <w:r w:rsidRPr="00C514B7">
        <w:rPr>
          <w:rFonts w:ascii="Times New Roman" w:hAnsi="Times New Roman" w:cs="Times New Roman"/>
          <w:sz w:val="24"/>
          <w:szCs w:val="24"/>
          <w:lang w:eastAsia="ru-RU"/>
        </w:rPr>
        <w:t xml:space="preserve"> в сети «Интернет».</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4. В решении о подготовке документации по планировке территории должны содержаться следующие сведения:</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1) местонахождения земельного участка или совокупности земельных участков (квартал, микрорайон и т.п.), применительно к которой осуществляется планировка территории;</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2) цель планировки территории;</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3) содержание работ по планировке территории;</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4) сроки проведения работ по планировке территории;</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5) виды разрабатываемой документации по планировке территории;</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6) о подготовке задания на разработку документации по планировке территории (проекта планировки территории, проекта межевания территории);</w:t>
      </w:r>
    </w:p>
    <w:p w:rsidR="0077558B" w:rsidRPr="00C514B7" w:rsidRDefault="0077558B" w:rsidP="00A13A5A">
      <w:pPr>
        <w:pStyle w:val="ConsPlusNormal"/>
        <w:widowControl/>
        <w:spacing w:line="276" w:lineRule="auto"/>
        <w:ind w:left="-180" w:right="-54" w:firstLine="900"/>
        <w:jc w:val="both"/>
        <w:rPr>
          <w:rFonts w:ascii="Times New Roman" w:hAnsi="Times New Roman" w:cs="Times New Roman"/>
          <w:sz w:val="24"/>
          <w:szCs w:val="24"/>
        </w:rPr>
      </w:pPr>
      <w:r w:rsidRPr="00C514B7">
        <w:rPr>
          <w:rFonts w:ascii="Times New Roman" w:hAnsi="Times New Roman" w:cs="Times New Roman"/>
          <w:sz w:val="24"/>
          <w:szCs w:val="24"/>
        </w:rPr>
        <w:t>7) иные сведения.</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5. Со дня опубликования решения о подготовке документации по планировке территории физические или юридические лица вправе представить в администрацию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свои предложения о порядке, сроках подготовки и содержании документации по планировке территории.</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rPr>
        <w:t>Заинтересованные лица, указанные в </w:t>
      </w:r>
      <w:hyperlink r:id="rId24" w:anchor="/document/57409784/entry/4511" w:history="1">
        <w:r w:rsidRPr="00C514B7">
          <w:rPr>
            <w:rStyle w:val="Hyperlink"/>
            <w:rFonts w:ascii="Times New Roman" w:hAnsi="Times New Roman"/>
            <w:color w:val="auto"/>
            <w:sz w:val="24"/>
            <w:szCs w:val="24"/>
            <w:u w:val="none"/>
          </w:rPr>
          <w:t>части 1.1 статьи 45</w:t>
        </w:r>
      </w:hyperlink>
      <w:r w:rsidRPr="00C514B7">
        <w:rPr>
          <w:rFonts w:ascii="Times New Roman" w:hAnsi="Times New Roman" w:cs="Times New Roman"/>
          <w:sz w:val="24"/>
          <w:szCs w:val="24"/>
        </w:rPr>
        <w:t> Градостроительного кодекса РФ, осуществляют подготовку документации по планировке территории в соответствии с требованиями, указанными в </w:t>
      </w:r>
      <w:hyperlink r:id="rId25" w:anchor="/document/57409784/entry/45010" w:history="1">
        <w:r w:rsidRPr="00C514B7">
          <w:rPr>
            <w:rStyle w:val="Hyperlink"/>
            <w:rFonts w:ascii="Times New Roman" w:hAnsi="Times New Roman"/>
            <w:color w:val="auto"/>
            <w:sz w:val="24"/>
            <w:szCs w:val="24"/>
            <w:u w:val="none"/>
          </w:rPr>
          <w:t>части 10 статьи 45</w:t>
        </w:r>
      </w:hyperlink>
      <w:r w:rsidRPr="00C514B7">
        <w:rPr>
          <w:rFonts w:ascii="Times New Roman" w:hAnsi="Times New Roman" w:cs="Times New Roman"/>
          <w:sz w:val="24"/>
          <w:szCs w:val="24"/>
        </w:rPr>
        <w:t> Градостроительного кодекса РФ, и направляют ее для утверждения в</w:t>
      </w:r>
      <w:r w:rsidRPr="00C514B7">
        <w:rPr>
          <w:rFonts w:ascii="Times New Roman" w:hAnsi="Times New Roman" w:cs="Times New Roman"/>
          <w:sz w:val="24"/>
          <w:szCs w:val="24"/>
          <w:lang w:eastAsia="ru-RU"/>
        </w:rPr>
        <w:t xml:space="preserve"> администрацию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rPr>
        <w:t>.</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6. Администрация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 xml:space="preserve">осуществляет проверку документации по планировке территории на соответствие требованиям, установленным частью 10 </w:t>
      </w:r>
      <w:hyperlink r:id="rId26" w:anchor="p1372" w:tooltip="Ссылка на текущий документ" w:history="1">
        <w:r w:rsidRPr="00C514B7">
          <w:rPr>
            <w:rFonts w:ascii="Times New Roman" w:hAnsi="Times New Roman" w:cs="Times New Roman"/>
            <w:sz w:val="24"/>
            <w:szCs w:val="24"/>
            <w:lang w:eastAsia="ru-RU"/>
          </w:rPr>
          <w:t>статьи 45</w:t>
        </w:r>
      </w:hyperlink>
      <w:r w:rsidRPr="00C514B7">
        <w:rPr>
          <w:rFonts w:ascii="Times New Roman" w:hAnsi="Times New Roman" w:cs="Times New Roman"/>
          <w:sz w:val="24"/>
          <w:szCs w:val="24"/>
          <w:lang w:eastAsia="ru-RU"/>
        </w:rPr>
        <w:t xml:space="preserve"> Градостроительного кодекса Российской Федерации. </w:t>
      </w:r>
      <w:r w:rsidRPr="00C514B7">
        <w:rPr>
          <w:rFonts w:ascii="Times New Roman" w:hAnsi="Times New Roman" w:cs="Times New Roman"/>
          <w:sz w:val="24"/>
          <w:szCs w:val="24"/>
        </w:rPr>
        <w:t xml:space="preserve">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w:t>
      </w:r>
      <w:r w:rsidRPr="00C514B7">
        <w:rPr>
          <w:rFonts w:ascii="Times New Roman" w:hAnsi="Times New Roman" w:cs="Times New Roman"/>
          <w:sz w:val="24"/>
          <w:szCs w:val="24"/>
          <w:lang w:eastAsia="ru-RU"/>
        </w:rPr>
        <w:t xml:space="preserve">По результатам проверки администрация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 xml:space="preserve">принимает соответствующее решение о направлении документации по планировке территории главе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rPr>
        <w:t>для назначения публичных слушаний</w:t>
      </w:r>
      <w:r w:rsidRPr="00C514B7">
        <w:rPr>
          <w:rFonts w:ascii="Times New Roman" w:hAnsi="Times New Roman" w:cs="Times New Roman"/>
          <w:sz w:val="24"/>
          <w:szCs w:val="24"/>
          <w:lang w:eastAsia="ru-RU"/>
        </w:rPr>
        <w:t xml:space="preserve"> или о направлении ее на доработку.</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rPr>
        <w:t>В ходе проверки оценивается содержание проекта документации по планировке территории на соответствие требованиям, установленным статьями 42 и 43 Градостроительного кодекса Российской Федерации, СНиП 11-04-2003 «Инструкция о порядке разработки, согласования, экспертизы и утверждения градостроительной документации», в том числе устанавливается:</w:t>
      </w:r>
    </w:p>
    <w:p w:rsidR="0077558B" w:rsidRPr="00C514B7" w:rsidRDefault="0077558B" w:rsidP="00A13A5A">
      <w:pPr>
        <w:widowControl w:val="0"/>
        <w:autoSpaceDE w:val="0"/>
        <w:autoSpaceDN w:val="0"/>
        <w:adjustRightInd w:val="0"/>
        <w:spacing w:after="0"/>
        <w:ind w:firstLine="851"/>
        <w:jc w:val="both"/>
        <w:rPr>
          <w:rFonts w:ascii="Times New Roman" w:hAnsi="Times New Roman" w:cs="Times New Roman"/>
          <w:sz w:val="24"/>
          <w:szCs w:val="24"/>
        </w:rPr>
      </w:pPr>
      <w:r w:rsidRPr="00C514B7">
        <w:rPr>
          <w:rFonts w:ascii="Times New Roman" w:hAnsi="Times New Roman" w:cs="Times New Roman"/>
          <w:sz w:val="24"/>
          <w:szCs w:val="24"/>
        </w:rPr>
        <w:t>1) соответствие проекта документации по планировке территории заданию на его разработку;</w:t>
      </w:r>
    </w:p>
    <w:p w:rsidR="0077558B" w:rsidRPr="00C514B7" w:rsidRDefault="0077558B" w:rsidP="00A13A5A">
      <w:pPr>
        <w:pStyle w:val="ConsPlusNormal"/>
        <w:widowControl/>
        <w:spacing w:line="276" w:lineRule="auto"/>
        <w:ind w:firstLine="851"/>
        <w:jc w:val="both"/>
        <w:rPr>
          <w:rFonts w:ascii="Times New Roman" w:hAnsi="Times New Roman" w:cs="Times New Roman"/>
          <w:sz w:val="24"/>
          <w:szCs w:val="24"/>
        </w:rPr>
      </w:pPr>
      <w:r w:rsidRPr="00C514B7">
        <w:rPr>
          <w:rFonts w:ascii="Times New Roman" w:hAnsi="Times New Roman" w:cs="Times New Roman"/>
          <w:sz w:val="24"/>
          <w:szCs w:val="24"/>
        </w:rPr>
        <w:t>2) соответствие проекта документации по планировке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 градостроительных регламентов;</w:t>
      </w:r>
    </w:p>
    <w:p w:rsidR="0077558B" w:rsidRPr="00C514B7" w:rsidRDefault="0077558B" w:rsidP="00A13A5A">
      <w:pPr>
        <w:pStyle w:val="ConsPlusNormal"/>
        <w:widowControl/>
        <w:spacing w:line="276" w:lineRule="auto"/>
        <w:ind w:firstLine="851"/>
        <w:jc w:val="both"/>
        <w:rPr>
          <w:rFonts w:ascii="Times New Roman" w:hAnsi="Times New Roman" w:cs="Times New Roman"/>
          <w:sz w:val="24"/>
          <w:szCs w:val="24"/>
        </w:rPr>
      </w:pPr>
      <w:r w:rsidRPr="00C514B7">
        <w:rPr>
          <w:rFonts w:ascii="Times New Roman" w:hAnsi="Times New Roman" w:cs="Times New Roman"/>
          <w:sz w:val="24"/>
          <w:szCs w:val="24"/>
        </w:rPr>
        <w:t>3) наличие обозначения характеристик планируемого развития территории и размещения объектов на данной территории, применительно к которой подготовлен проект планировки территории, в том числе параметров (мощности) планируемых к строительству (реконструкции) объектов капитального строительства;</w:t>
      </w:r>
    </w:p>
    <w:p w:rsidR="0077558B" w:rsidRPr="00C514B7" w:rsidRDefault="0077558B" w:rsidP="00A13A5A">
      <w:pPr>
        <w:pStyle w:val="ConsPlusNormal"/>
        <w:widowControl/>
        <w:spacing w:line="276" w:lineRule="auto"/>
        <w:ind w:firstLine="851"/>
        <w:jc w:val="both"/>
        <w:rPr>
          <w:rFonts w:ascii="Times New Roman" w:hAnsi="Times New Roman" w:cs="Times New Roman"/>
          <w:sz w:val="24"/>
          <w:szCs w:val="24"/>
        </w:rPr>
      </w:pPr>
      <w:r w:rsidRPr="00C514B7">
        <w:rPr>
          <w:rFonts w:ascii="Times New Roman" w:hAnsi="Times New Roman" w:cs="Times New Roman"/>
          <w:sz w:val="24"/>
          <w:szCs w:val="24"/>
        </w:rPr>
        <w:t>4) наличие обозначения в графических материалах проекта красных линий, посредством которых определяются границы территорий общего пользования,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77558B" w:rsidRPr="00C514B7" w:rsidRDefault="0077558B" w:rsidP="00A13A5A">
      <w:pPr>
        <w:pStyle w:val="ConsPlusNormal"/>
        <w:widowControl/>
        <w:spacing w:line="276" w:lineRule="auto"/>
        <w:ind w:firstLine="851"/>
        <w:jc w:val="both"/>
        <w:rPr>
          <w:rFonts w:ascii="Times New Roman" w:hAnsi="Times New Roman" w:cs="Times New Roman"/>
          <w:sz w:val="24"/>
          <w:szCs w:val="24"/>
        </w:rPr>
      </w:pPr>
      <w:r w:rsidRPr="00C514B7">
        <w:rPr>
          <w:rFonts w:ascii="Times New Roman" w:hAnsi="Times New Roman" w:cs="Times New Roman"/>
          <w:sz w:val="24"/>
          <w:szCs w:val="24"/>
        </w:rPr>
        <w:t>5)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77558B" w:rsidRPr="00C514B7" w:rsidRDefault="0077558B" w:rsidP="00A13A5A">
      <w:pPr>
        <w:pStyle w:val="ConsPlusNormal"/>
        <w:widowControl/>
        <w:spacing w:line="276" w:lineRule="auto"/>
        <w:ind w:firstLine="851"/>
        <w:jc w:val="both"/>
        <w:rPr>
          <w:rFonts w:ascii="Times New Roman" w:hAnsi="Times New Roman" w:cs="Times New Roman"/>
          <w:sz w:val="24"/>
          <w:szCs w:val="24"/>
        </w:rPr>
      </w:pPr>
      <w:r w:rsidRPr="00C514B7">
        <w:rPr>
          <w:rFonts w:ascii="Times New Roman" w:hAnsi="Times New Roman" w:cs="Times New Roman"/>
          <w:sz w:val="24"/>
          <w:szCs w:val="24"/>
        </w:rPr>
        <w:t>6) наличие земельных участков – предлагаемых зон действия публичных сервитутов для обеспечения прохода, проезда неограниченному кругу лиц;</w:t>
      </w:r>
    </w:p>
    <w:p w:rsidR="0077558B" w:rsidRPr="00C514B7" w:rsidRDefault="0077558B" w:rsidP="00A13A5A">
      <w:pPr>
        <w:pStyle w:val="ConsPlusNormal"/>
        <w:widowControl/>
        <w:spacing w:line="276" w:lineRule="auto"/>
        <w:ind w:firstLine="851"/>
        <w:jc w:val="both"/>
        <w:rPr>
          <w:rFonts w:ascii="Times New Roman" w:hAnsi="Times New Roman" w:cs="Times New Roman"/>
          <w:sz w:val="24"/>
          <w:szCs w:val="24"/>
        </w:rPr>
      </w:pPr>
      <w:r w:rsidRPr="00C514B7">
        <w:rPr>
          <w:rFonts w:ascii="Times New Roman" w:hAnsi="Times New Roman" w:cs="Times New Roman"/>
          <w:sz w:val="24"/>
          <w:szCs w:val="24"/>
        </w:rPr>
        <w:t>7) наличие земельных участков, предоставленных до и в период подготовки проекта документации по планировке территории.</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7. Проекты планировки территории и проекты межевания территории, подготовленные в составе документации по планировке территории на основании решения администрации </w:t>
      </w:r>
      <w:r w:rsidRPr="00C514B7">
        <w:rPr>
          <w:rFonts w:ascii="Times New Roman" w:hAnsi="Times New Roman" w:cs="Times New Roman"/>
          <w:sz w:val="24"/>
          <w:szCs w:val="24"/>
          <w:lang w:eastAsia="ar-SA"/>
        </w:rPr>
        <w:t>МО «Кехотское»</w:t>
      </w:r>
      <w:r w:rsidRPr="00C514B7">
        <w:rPr>
          <w:rFonts w:ascii="Times New Roman" w:hAnsi="Times New Roman" w:cs="Times New Roman"/>
          <w:sz w:val="24"/>
          <w:szCs w:val="24"/>
          <w:lang w:eastAsia="ru-RU"/>
        </w:rPr>
        <w:t>, до их утверждения подлежат обязательному рассмотрению на публичных слушаниях.</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rPr>
        <w:t>8. Публичные слушания по проекту планировки территории и проекту межевания территории не проводятся, если они подготовлены в отношении:</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7558B" w:rsidRPr="00C514B7" w:rsidRDefault="0077558B" w:rsidP="00A13A5A">
      <w:pPr>
        <w:spacing w:after="0"/>
        <w:ind w:firstLine="851"/>
        <w:jc w:val="both"/>
        <w:rPr>
          <w:rFonts w:ascii="Times New Roman" w:hAnsi="Times New Roman" w:cs="Times New Roman"/>
          <w:sz w:val="24"/>
          <w:szCs w:val="24"/>
        </w:rPr>
      </w:pPr>
      <w:r w:rsidRPr="00C514B7">
        <w:rPr>
          <w:rFonts w:ascii="Times New Roman" w:hAnsi="Times New Roman" w:cs="Times New Roman"/>
          <w:sz w:val="24"/>
          <w:szCs w:val="24"/>
        </w:rPr>
        <w:t>3) территории для размещения линейных объектов в границах земель лесного фонда.</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9. Порядок организации и проведения публичных слушаний по обсуждению </w:t>
      </w:r>
      <w:r w:rsidRPr="00C514B7">
        <w:rPr>
          <w:rFonts w:ascii="Times New Roman" w:hAnsi="Times New Roman" w:cs="Times New Roman"/>
          <w:sz w:val="24"/>
          <w:szCs w:val="24"/>
        </w:rPr>
        <w:t>документации по планировке территории</w:t>
      </w:r>
      <w:r w:rsidRPr="00C514B7">
        <w:rPr>
          <w:rFonts w:ascii="Times New Roman" w:hAnsi="Times New Roman" w:cs="Times New Roman"/>
          <w:sz w:val="24"/>
          <w:szCs w:val="24"/>
          <w:lang w:eastAsia="ru-RU"/>
        </w:rPr>
        <w:t xml:space="preserve"> определяется Уставом </w:t>
      </w:r>
      <w:r w:rsidRPr="00C514B7">
        <w:rPr>
          <w:rFonts w:ascii="Times New Roman" w:hAnsi="Times New Roman" w:cs="Times New Roman"/>
          <w:sz w:val="24"/>
          <w:szCs w:val="24"/>
          <w:lang w:eastAsia="ar-SA"/>
        </w:rPr>
        <w:t xml:space="preserve">МО «Кехотское», </w:t>
      </w:r>
      <w:r w:rsidRPr="00C514B7">
        <w:rPr>
          <w:rFonts w:ascii="Times New Roman" w:hAnsi="Times New Roman" w:cs="Times New Roman"/>
          <w:kern w:val="28"/>
          <w:sz w:val="24"/>
          <w:szCs w:val="24"/>
        </w:rPr>
        <w:t xml:space="preserve">Положением о публичных слушаниях в </w:t>
      </w:r>
      <w:r w:rsidRPr="00C514B7">
        <w:rPr>
          <w:rFonts w:ascii="Times New Roman" w:hAnsi="Times New Roman" w:cs="Times New Roman"/>
          <w:sz w:val="24"/>
          <w:szCs w:val="24"/>
          <w:lang w:eastAsia="ar-SA"/>
        </w:rPr>
        <w:t>МО «Кехотское», статьей 23 настоящих Правил</w:t>
      </w:r>
      <w:r w:rsidRPr="00C514B7">
        <w:rPr>
          <w:rFonts w:ascii="Times New Roman" w:hAnsi="Times New Roman" w:cs="Times New Roman"/>
          <w:sz w:val="24"/>
          <w:szCs w:val="24"/>
          <w:lang w:eastAsia="ru-RU"/>
        </w:rPr>
        <w:t>.</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10. Администрация</w:t>
      </w:r>
      <w:r>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lang w:eastAsia="ar-SA"/>
        </w:rPr>
        <w:t xml:space="preserve">МО «Кехотское» </w:t>
      </w:r>
      <w:r w:rsidRPr="00C514B7">
        <w:rPr>
          <w:rFonts w:ascii="Times New Roman" w:hAnsi="Times New Roman" w:cs="Times New Roman"/>
          <w:sz w:val="24"/>
          <w:szCs w:val="24"/>
          <w:lang w:eastAsia="ru-RU"/>
        </w:rPr>
        <w:t xml:space="preserve">направляет соответственно главе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 xml:space="preserve">11. </w:t>
      </w:r>
      <w:r w:rsidRPr="00C514B7">
        <w:rPr>
          <w:rFonts w:ascii="Times New Roman" w:hAnsi="Times New Roman" w:cs="Times New Roman"/>
          <w:sz w:val="24"/>
          <w:szCs w:val="24"/>
          <w:lang w:eastAsia="ru-RU"/>
        </w:rPr>
        <w:t xml:space="preserve">Глава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xml:space="preserve"> на доработку с учетом указанных протокола и заключения.</w:t>
      </w:r>
    </w:p>
    <w:p w:rsidR="0077558B" w:rsidRPr="00C514B7" w:rsidRDefault="0077558B" w:rsidP="00A13A5A">
      <w:pPr>
        <w:spacing w:after="0"/>
        <w:ind w:firstLine="851"/>
        <w:jc w:val="both"/>
        <w:rPr>
          <w:rFonts w:ascii="Times New Roman" w:hAnsi="Times New Roman" w:cs="Times New Roman"/>
          <w:sz w:val="24"/>
          <w:szCs w:val="24"/>
          <w:lang w:eastAsia="ru-RU"/>
        </w:rPr>
      </w:pPr>
      <w:r w:rsidRPr="00C514B7">
        <w:rPr>
          <w:rFonts w:ascii="Times New Roman" w:hAnsi="Times New Roman" w:cs="Times New Roman"/>
          <w:sz w:val="24"/>
          <w:szCs w:val="24"/>
        </w:rPr>
        <w:t>Основанием для отклонения документации по планировке территории, подготовленной лицами, указанными в </w:t>
      </w:r>
      <w:hyperlink r:id="rId27" w:anchor="/document/57409784/entry/4511" w:history="1">
        <w:r w:rsidRPr="00C514B7">
          <w:rPr>
            <w:rStyle w:val="Hyperlink"/>
            <w:rFonts w:ascii="Times New Roman" w:hAnsi="Times New Roman"/>
            <w:color w:val="auto"/>
            <w:sz w:val="24"/>
            <w:szCs w:val="24"/>
            <w:u w:val="none"/>
          </w:rPr>
          <w:t>части 1.1 статьи 45</w:t>
        </w:r>
      </w:hyperlink>
      <w:r w:rsidRPr="00C514B7">
        <w:rPr>
          <w:rFonts w:ascii="Times New Roman" w:hAnsi="Times New Roman" w:cs="Times New Roman"/>
          <w:sz w:val="24"/>
          <w:szCs w:val="24"/>
        </w:rPr>
        <w:t> Градостроительного кодекса РФ, и направления ее на доработку является несоответствие такой документации требованиям, указанным в </w:t>
      </w:r>
      <w:hyperlink r:id="rId28" w:anchor="/document/57409784/entry/45010" w:history="1">
        <w:r w:rsidRPr="00C514B7">
          <w:rPr>
            <w:rStyle w:val="Hyperlink"/>
            <w:rFonts w:ascii="Times New Roman" w:hAnsi="Times New Roman"/>
            <w:color w:val="auto"/>
            <w:sz w:val="24"/>
            <w:szCs w:val="24"/>
            <w:u w:val="none"/>
          </w:rPr>
          <w:t>части 10 статьи 45</w:t>
        </w:r>
      </w:hyperlink>
      <w:r w:rsidRPr="00C514B7">
        <w:rPr>
          <w:rFonts w:ascii="Times New Roman" w:hAnsi="Times New Roman" w:cs="Times New Roman"/>
          <w:sz w:val="24"/>
          <w:szCs w:val="24"/>
        </w:rPr>
        <w:t> Градостроительного кодекса РФ. В иных случаях отклонение представленной такими лицами документации по планировке территории не допускается.</w:t>
      </w:r>
    </w:p>
    <w:p w:rsidR="0077558B" w:rsidRPr="00C514B7" w:rsidRDefault="0077558B" w:rsidP="00A13A5A">
      <w:pPr>
        <w:pStyle w:val="ConsPlusNormal"/>
        <w:spacing w:line="276" w:lineRule="auto"/>
        <w:ind w:right="-54" w:firstLine="851"/>
        <w:jc w:val="both"/>
        <w:rPr>
          <w:rFonts w:ascii="Times New Roman" w:hAnsi="Times New Roman" w:cs="Times New Roman"/>
          <w:sz w:val="24"/>
          <w:szCs w:val="24"/>
        </w:rPr>
      </w:pPr>
      <w:r w:rsidRPr="00C514B7">
        <w:rPr>
          <w:rFonts w:ascii="Times New Roman" w:hAnsi="Times New Roman" w:cs="Times New Roman"/>
          <w:sz w:val="24"/>
          <w:szCs w:val="24"/>
        </w:rPr>
        <w:t xml:space="preserve">12. На основании документации по планировке территории, утверждённой главой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rPr>
        <w:t xml:space="preserve">, могут быть внесены изменения </w:t>
      </w:r>
      <w:r w:rsidRPr="00C514B7">
        <w:rPr>
          <w:rFonts w:ascii="Times New Roman" w:hAnsi="Times New Roman" w:cs="Times New Roman"/>
          <w:spacing w:val="1"/>
          <w:sz w:val="24"/>
          <w:szCs w:val="24"/>
        </w:rPr>
        <w:t xml:space="preserve">в Правила застройки в части уточнения установленных градостроительными </w:t>
      </w:r>
      <w:r w:rsidRPr="00C514B7">
        <w:rPr>
          <w:rFonts w:ascii="Times New Roman" w:hAnsi="Times New Roman" w:cs="Times New Roman"/>
          <w:sz w:val="24"/>
          <w:szCs w:val="24"/>
        </w:rPr>
        <w:t>регламентами предельных параметров разрешённого строительства и реконструкции объектов капитального строительства.</w:t>
      </w:r>
    </w:p>
    <w:p w:rsidR="0077558B" w:rsidRPr="00C514B7" w:rsidRDefault="0077558B" w:rsidP="00A13A5A">
      <w:pPr>
        <w:pStyle w:val="ConsPlusNormal"/>
        <w:spacing w:line="276" w:lineRule="auto"/>
        <w:ind w:right="-54" w:firstLine="851"/>
        <w:jc w:val="both"/>
        <w:rPr>
          <w:rFonts w:ascii="Times New Roman" w:hAnsi="Times New Roman" w:cs="Times New Roman"/>
          <w:sz w:val="24"/>
          <w:szCs w:val="24"/>
        </w:rPr>
      </w:pPr>
      <w:r w:rsidRPr="00C514B7">
        <w:rPr>
          <w:rFonts w:ascii="Times New Roman" w:hAnsi="Times New Roman" w:cs="Times New Roman"/>
          <w:sz w:val="24"/>
          <w:szCs w:val="24"/>
        </w:rPr>
        <w:t xml:space="preserve">13.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Pr="00C514B7">
        <w:rPr>
          <w:rFonts w:ascii="Times New Roman" w:hAnsi="Times New Roman" w:cs="Times New Roman"/>
          <w:sz w:val="24"/>
          <w:szCs w:val="24"/>
          <w:lang w:eastAsia="ar-SA"/>
        </w:rPr>
        <w:t>МО «Кехотское»</w:t>
      </w:r>
      <w:r w:rsidRPr="00C514B7">
        <w:rPr>
          <w:rFonts w:ascii="Times New Roman" w:hAnsi="Times New Roman" w:cs="Times New Roman"/>
          <w:sz w:val="24"/>
          <w:szCs w:val="24"/>
        </w:rPr>
        <w:t xml:space="preserve"> в сети «Интернет».</w:t>
      </w:r>
    </w:p>
    <w:p w:rsidR="0077558B" w:rsidRPr="00C514B7" w:rsidRDefault="0077558B" w:rsidP="00A13A5A">
      <w:pPr>
        <w:spacing w:after="0"/>
        <w:ind w:firstLine="709"/>
        <w:jc w:val="both"/>
        <w:rPr>
          <w:rFonts w:ascii="Times New Roman" w:hAnsi="Times New Roman" w:cs="Times New Roman"/>
          <w:sz w:val="24"/>
          <w:szCs w:val="24"/>
          <w:lang w:eastAsia="ru-RU"/>
        </w:rPr>
      </w:pPr>
    </w:p>
    <w:p w:rsidR="0077558B" w:rsidRPr="00C514B7" w:rsidRDefault="0077558B" w:rsidP="00A13A5A">
      <w:pPr>
        <w:tabs>
          <w:tab w:val="left" w:pos="1134"/>
        </w:tabs>
        <w:autoSpaceDE w:val="0"/>
        <w:autoSpaceDN w:val="0"/>
        <w:adjustRightInd w:val="0"/>
        <w:spacing w:after="0"/>
        <w:ind w:firstLine="72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17 Градостроительные планы земельных участков</w:t>
      </w:r>
    </w:p>
    <w:p w:rsidR="0077558B" w:rsidRPr="00C514B7" w:rsidRDefault="0077558B" w:rsidP="00A13A5A">
      <w:pPr>
        <w:tabs>
          <w:tab w:val="left" w:pos="1134"/>
        </w:tabs>
        <w:autoSpaceDE w:val="0"/>
        <w:autoSpaceDN w:val="0"/>
        <w:adjustRightInd w:val="0"/>
        <w:spacing w:after="0"/>
        <w:ind w:firstLine="720"/>
        <w:jc w:val="both"/>
        <w:rPr>
          <w:rFonts w:ascii="Times New Roman" w:eastAsia="TimesNewRomanPSMT" w:hAnsi="Times New Roman"/>
          <w:sz w:val="24"/>
          <w:szCs w:val="24"/>
          <w:lang w:eastAsia="ru-RU"/>
        </w:rPr>
      </w:pP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7" w:name="sub_5731"/>
      <w:r w:rsidRPr="00C514B7">
        <w:rPr>
          <w:rFonts w:ascii="Times New Roman" w:hAnsi="Times New Roman" w:cs="Times New Roman"/>
          <w:sz w:val="24"/>
          <w:szCs w:val="24"/>
          <w:lang w:eastAsia="ru-RU"/>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8" w:name="sub_5732"/>
      <w:bookmarkEnd w:id="47"/>
      <w:r w:rsidRPr="00C514B7">
        <w:rPr>
          <w:rFonts w:ascii="Times New Roman" w:hAnsi="Times New Roman" w:cs="Times New Roman"/>
          <w:sz w:val="24"/>
          <w:szCs w:val="24"/>
          <w:lang w:eastAsia="ru-RU"/>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49" w:name="sub_5733"/>
      <w:bookmarkEnd w:id="48"/>
      <w:r w:rsidRPr="00C514B7">
        <w:rPr>
          <w:rFonts w:ascii="Times New Roman" w:hAnsi="Times New Roman" w:cs="Times New Roman"/>
          <w:sz w:val="24"/>
          <w:szCs w:val="24"/>
          <w:lang w:eastAsia="ru-RU"/>
        </w:rPr>
        <w:t>3. В градостроительном плане земельного участка содержится информация: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0" w:name="sub_57331"/>
      <w:bookmarkEnd w:id="49"/>
      <w:r w:rsidRPr="00C514B7">
        <w:rPr>
          <w:rFonts w:ascii="Times New Roman" w:hAnsi="Times New Roman" w:cs="Times New Roman"/>
          <w:sz w:val="24"/>
          <w:szCs w:val="24"/>
          <w:lang w:eastAsia="ru-RU"/>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1" w:name="sub_57332"/>
      <w:bookmarkEnd w:id="50"/>
      <w:r w:rsidRPr="00C514B7">
        <w:rPr>
          <w:rFonts w:ascii="Times New Roman" w:hAnsi="Times New Roman" w:cs="Times New Roman"/>
          <w:sz w:val="24"/>
          <w:szCs w:val="24"/>
          <w:lang w:eastAsia="ru-RU"/>
        </w:rPr>
        <w:t>2) о границах земельного участка и о кадастровом номере земельного участка (при его наличии);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2" w:name="sub_57333"/>
      <w:bookmarkEnd w:id="51"/>
      <w:r w:rsidRPr="00C514B7">
        <w:rPr>
          <w:rFonts w:ascii="Times New Roman" w:hAnsi="Times New Roman" w:cs="Times New Roman"/>
          <w:sz w:val="24"/>
          <w:szCs w:val="24"/>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3" w:name="sub_57334"/>
      <w:bookmarkEnd w:id="52"/>
      <w:r w:rsidRPr="00C514B7">
        <w:rPr>
          <w:rFonts w:ascii="Times New Roman" w:hAnsi="Times New Roman" w:cs="Times New Roman"/>
          <w:sz w:val="24"/>
          <w:szCs w:val="24"/>
          <w:lang w:eastAsia="ru-RU"/>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4" w:name="sub_57335"/>
      <w:bookmarkEnd w:id="53"/>
      <w:r w:rsidRPr="00C514B7">
        <w:rPr>
          <w:rFonts w:ascii="Times New Roman" w:hAnsi="Times New Roman" w:cs="Times New Roman"/>
          <w:sz w:val="24"/>
          <w:szCs w:val="24"/>
          <w:lang w:eastAsia="ru-RU"/>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5" w:name="sub_57336"/>
      <w:bookmarkEnd w:id="54"/>
      <w:r w:rsidRPr="00C514B7">
        <w:rPr>
          <w:rFonts w:ascii="Times New Roman" w:hAnsi="Times New Roman" w:cs="Times New Roman"/>
          <w:sz w:val="24"/>
          <w:szCs w:val="24"/>
          <w:lang w:eastAsia="ru-RU"/>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6" w:name="sub_57337"/>
      <w:bookmarkEnd w:id="55"/>
      <w:r w:rsidRPr="00C514B7">
        <w:rPr>
          <w:rFonts w:ascii="Times New Roman" w:hAnsi="Times New Roman" w:cs="Times New Roman"/>
          <w:sz w:val="24"/>
          <w:szCs w:val="24"/>
          <w:lang w:eastAsia="ru-RU"/>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sub_3607" w:history="1">
        <w:r w:rsidRPr="00C514B7">
          <w:rPr>
            <w:rFonts w:ascii="Times New Roman" w:hAnsi="Times New Roman" w:cs="Times New Roman"/>
            <w:sz w:val="24"/>
            <w:szCs w:val="24"/>
            <w:lang w:eastAsia="ru-RU"/>
          </w:rPr>
          <w:t>частью 7 статьи 36</w:t>
        </w:r>
      </w:hyperlink>
      <w:r w:rsidRPr="00C514B7">
        <w:rPr>
          <w:rFonts w:ascii="Times New Roman" w:hAnsi="Times New Roman" w:cs="Times New Roman"/>
          <w:sz w:val="24"/>
          <w:szCs w:val="24"/>
          <w:lang w:eastAsia="ru-RU"/>
        </w:rPr>
        <w:t xml:space="preserve"> Градостроительного кодекса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7" w:name="sub_57338"/>
      <w:bookmarkEnd w:id="56"/>
      <w:r w:rsidRPr="00C514B7">
        <w:rPr>
          <w:rFonts w:ascii="Times New Roman" w:hAnsi="Times New Roman" w:cs="Times New Roman"/>
          <w:sz w:val="24"/>
          <w:szCs w:val="24"/>
          <w:lang w:eastAsia="ru-RU"/>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8" w:name="sub_57339"/>
      <w:bookmarkEnd w:id="57"/>
      <w:r w:rsidRPr="00C514B7">
        <w:rPr>
          <w:rFonts w:ascii="Times New Roman" w:hAnsi="Times New Roman" w:cs="Times New Roman"/>
          <w:sz w:val="24"/>
          <w:szCs w:val="24"/>
          <w:lang w:eastAsia="ru-RU"/>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59" w:name="sub_573310"/>
      <w:bookmarkEnd w:id="58"/>
      <w:r w:rsidRPr="00C514B7">
        <w:rPr>
          <w:rFonts w:ascii="Times New Roman" w:hAnsi="Times New Roman" w:cs="Times New Roman"/>
          <w:sz w:val="24"/>
          <w:szCs w:val="24"/>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0" w:name="sub_573311"/>
      <w:bookmarkEnd w:id="59"/>
      <w:r w:rsidRPr="00C514B7">
        <w:rPr>
          <w:rFonts w:ascii="Times New Roman" w:hAnsi="Times New Roman" w:cs="Times New Roman"/>
          <w:sz w:val="24"/>
          <w:szCs w:val="24"/>
          <w:lang w:eastAsia="ru-RU"/>
        </w:rPr>
        <w:t>11) о границах зон действия публичных сервитутов;</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1" w:name="sub_573312"/>
      <w:bookmarkEnd w:id="60"/>
      <w:r w:rsidRPr="00C514B7">
        <w:rPr>
          <w:rFonts w:ascii="Times New Roman" w:hAnsi="Times New Roman" w:cs="Times New Roman"/>
          <w:sz w:val="24"/>
          <w:szCs w:val="24"/>
          <w:lang w:eastAsia="ru-RU"/>
        </w:rPr>
        <w:t>12) о номере и (или) наименовании элемента планировочной структуры, в границах которого расположен земельный участок;</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2" w:name="sub_573313"/>
      <w:bookmarkEnd w:id="61"/>
      <w:r w:rsidRPr="00C514B7">
        <w:rPr>
          <w:rFonts w:ascii="Times New Roman" w:hAnsi="Times New Roman" w:cs="Times New Roman"/>
          <w:sz w:val="24"/>
          <w:szCs w:val="24"/>
          <w:lang w:eastAsia="ru-RU"/>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3" w:name="sub_573314"/>
      <w:bookmarkEnd w:id="62"/>
      <w:r w:rsidRPr="00C514B7">
        <w:rPr>
          <w:rFonts w:ascii="Times New Roman" w:hAnsi="Times New Roman" w:cs="Times New Roman"/>
          <w:sz w:val="24"/>
          <w:szCs w:val="24"/>
          <w:lang w:eastAsia="ru-RU"/>
        </w:rPr>
        <w:t>14) о наличии или отсутствии в границах земельного участка объектов культурного наследия, о границах территорий таких объектов;</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4" w:name="sub_573315"/>
      <w:bookmarkEnd w:id="63"/>
      <w:r w:rsidRPr="00C514B7">
        <w:rPr>
          <w:rFonts w:ascii="Times New Roman" w:hAnsi="Times New Roman" w:cs="Times New Roman"/>
          <w:sz w:val="24"/>
          <w:szCs w:val="24"/>
          <w:lang w:eastAsia="ru-RU"/>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5" w:name="sub_573316"/>
      <w:bookmarkEnd w:id="64"/>
      <w:r w:rsidRPr="00C514B7">
        <w:rPr>
          <w:rFonts w:ascii="Times New Roman" w:hAnsi="Times New Roman" w:cs="Times New Roman"/>
          <w:sz w:val="24"/>
          <w:szCs w:val="24"/>
          <w:lang w:eastAsia="ru-RU"/>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6" w:name="sub_573317"/>
      <w:bookmarkEnd w:id="65"/>
      <w:r w:rsidRPr="00C514B7">
        <w:rPr>
          <w:rFonts w:ascii="Times New Roman" w:hAnsi="Times New Roman" w:cs="Times New Roman"/>
          <w:sz w:val="24"/>
          <w:szCs w:val="24"/>
          <w:lang w:eastAsia="ru-RU"/>
        </w:rPr>
        <w:t>17) о красных линиях.</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7" w:name="sub_5734"/>
      <w:bookmarkEnd w:id="66"/>
      <w:r w:rsidRPr="00C514B7">
        <w:rPr>
          <w:rFonts w:ascii="Times New Roman" w:hAnsi="Times New Roman" w:cs="Times New Roman"/>
          <w:sz w:val="24"/>
          <w:szCs w:val="24"/>
          <w:lang w:eastAsia="ru-RU"/>
        </w:rPr>
        <w:t>4. В случае, если в соответствии с Градостроительным кодексом РФ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8" w:name="sub_5735"/>
      <w:bookmarkEnd w:id="67"/>
      <w:r w:rsidRPr="00C514B7">
        <w:rPr>
          <w:rFonts w:ascii="Times New Roman" w:hAnsi="Times New Roman" w:cs="Times New Roman"/>
          <w:sz w:val="24"/>
          <w:szCs w:val="24"/>
          <w:lang w:eastAsia="ru-RU"/>
        </w:rPr>
        <w:t>5. В целях получения градостроительного плана земельного участка правообладатель земельного участка обращается с заявлением в администрацию МО «Кехотское». Заявление о выдаче градостроительного плана земельного участка может быть подано заявителем через многофункциональный центр.</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69" w:name="sub_5736"/>
      <w:bookmarkEnd w:id="68"/>
      <w:r w:rsidRPr="00C514B7">
        <w:rPr>
          <w:rFonts w:ascii="Times New Roman" w:hAnsi="Times New Roman" w:cs="Times New Roman"/>
          <w:sz w:val="24"/>
          <w:szCs w:val="24"/>
          <w:lang w:eastAsia="ru-RU"/>
        </w:rPr>
        <w:t xml:space="preserve">6. Администрация МО «Кехотское» в течение двадцати рабочих дней после получения заявления, указанного в </w:t>
      </w:r>
      <w:hyperlink w:anchor="sub_5735" w:history="1">
        <w:r w:rsidRPr="00C514B7">
          <w:rPr>
            <w:rFonts w:ascii="Times New Roman" w:hAnsi="Times New Roman" w:cs="Times New Roman"/>
            <w:sz w:val="24"/>
            <w:szCs w:val="24"/>
            <w:lang w:eastAsia="ru-RU"/>
          </w:rPr>
          <w:t>части 5</w:t>
        </w:r>
      </w:hyperlink>
      <w:r w:rsidRPr="00C514B7">
        <w:rPr>
          <w:rFonts w:ascii="Times New Roman" w:hAnsi="Times New Roman" w:cs="Times New Roman"/>
          <w:sz w:val="24"/>
          <w:szCs w:val="24"/>
          <w:lang w:eastAsia="ru-RU"/>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70" w:name="sub_5737"/>
      <w:bookmarkEnd w:id="69"/>
      <w:r w:rsidRPr="00C514B7">
        <w:rPr>
          <w:rFonts w:ascii="Times New Roman" w:hAnsi="Times New Roman" w:cs="Times New Roman"/>
          <w:sz w:val="24"/>
          <w:szCs w:val="24"/>
          <w:lang w:eastAsia="ru-RU"/>
        </w:rPr>
        <w:t xml:space="preserve">7. При подготовке градостроительного плана земельного участка администрация МО «Кехотское»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sub_4807" w:history="1">
        <w:r w:rsidRPr="00C514B7">
          <w:rPr>
            <w:rFonts w:ascii="Times New Roman" w:hAnsi="Times New Roman" w:cs="Times New Roman"/>
            <w:sz w:val="24"/>
            <w:szCs w:val="24"/>
            <w:lang w:eastAsia="ru-RU"/>
          </w:rPr>
          <w:t>частью 7 статьи 48</w:t>
        </w:r>
      </w:hyperlink>
      <w:r w:rsidRPr="00C514B7">
        <w:rPr>
          <w:rFonts w:ascii="Times New Roman" w:hAnsi="Times New Roman" w:cs="Times New Roman"/>
          <w:sz w:val="24"/>
          <w:szCs w:val="24"/>
          <w:lang w:eastAsia="ru-RU"/>
        </w:rPr>
        <w:t xml:space="preserve"> Градостроительного кодекса РФ.</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71" w:name="sub_5738"/>
      <w:bookmarkEnd w:id="70"/>
      <w:r w:rsidRPr="00C514B7">
        <w:rPr>
          <w:rFonts w:ascii="Times New Roman" w:hAnsi="Times New Roman" w:cs="Times New Roman"/>
          <w:sz w:val="24"/>
          <w:szCs w:val="24"/>
          <w:lang w:eastAsia="ru-RU"/>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72" w:name="sub_5739"/>
      <w:bookmarkEnd w:id="71"/>
      <w:r w:rsidRPr="00C514B7">
        <w:rPr>
          <w:rFonts w:ascii="Times New Roman" w:hAnsi="Times New Roman" w:cs="Times New Roman"/>
          <w:sz w:val="24"/>
          <w:szCs w:val="24"/>
          <w:lang w:eastAsia="ru-RU"/>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77558B" w:rsidRPr="00C514B7" w:rsidRDefault="0077558B" w:rsidP="00A13A5A">
      <w:pPr>
        <w:widowControl w:val="0"/>
        <w:autoSpaceDE w:val="0"/>
        <w:autoSpaceDN w:val="0"/>
        <w:adjustRightInd w:val="0"/>
        <w:spacing w:after="0"/>
        <w:ind w:firstLine="720"/>
        <w:jc w:val="both"/>
        <w:rPr>
          <w:rFonts w:ascii="Times New Roman" w:hAnsi="Times New Roman" w:cs="Times New Roman"/>
          <w:sz w:val="24"/>
          <w:szCs w:val="24"/>
          <w:lang w:eastAsia="ru-RU"/>
        </w:rPr>
      </w:pPr>
      <w:bookmarkStart w:id="73" w:name="sub_57310"/>
      <w:bookmarkEnd w:id="72"/>
      <w:r w:rsidRPr="00C514B7">
        <w:rPr>
          <w:rFonts w:ascii="Times New Roman" w:hAnsi="Times New Roman" w:cs="Times New Roman"/>
          <w:sz w:val="24"/>
          <w:szCs w:val="24"/>
          <w:lang w:eastAsia="ru-RU"/>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bookmarkEnd w:id="73"/>
    <w:p w:rsidR="0077558B" w:rsidRPr="00C514B7" w:rsidRDefault="0077558B" w:rsidP="00A13A5A">
      <w:pPr>
        <w:spacing w:after="0"/>
        <w:ind w:firstLine="709"/>
        <w:jc w:val="center"/>
        <w:rPr>
          <w:rFonts w:ascii="Times New Roman" w:hAnsi="Times New Roman" w:cs="Times New Roman"/>
          <w:b/>
          <w:bCs/>
          <w:sz w:val="24"/>
          <w:szCs w:val="24"/>
          <w:lang w:eastAsia="ru-RU"/>
        </w:rPr>
      </w:pPr>
    </w:p>
    <w:p w:rsidR="0077558B" w:rsidRPr="00C514B7" w:rsidRDefault="0077558B" w:rsidP="00A13A5A">
      <w:pPr>
        <w:spacing w:after="0"/>
        <w:ind w:firstLine="709"/>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18.</w:t>
      </w:r>
      <w:r w:rsidRPr="00C514B7">
        <w:rPr>
          <w:rFonts w:ascii="Times New Roman" w:hAnsi="Times New Roman" w:cs="Times New Roman"/>
          <w:b/>
          <w:bCs/>
          <w:sz w:val="24"/>
          <w:szCs w:val="24"/>
          <w:shd w:val="clear" w:color="auto" w:fill="FFFFFF"/>
        </w:rPr>
        <w:t>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77558B" w:rsidRPr="00C514B7" w:rsidRDefault="0077558B" w:rsidP="00A13A5A">
      <w:pPr>
        <w:tabs>
          <w:tab w:val="left" w:pos="1134"/>
        </w:tabs>
        <w:spacing w:after="0"/>
        <w:ind w:firstLine="709"/>
        <w:jc w:val="both"/>
        <w:rPr>
          <w:rFonts w:ascii="Times New Roman" w:hAnsi="Times New Roman" w:cs="Times New Roman"/>
          <w:kern w:val="28"/>
          <w:sz w:val="24"/>
          <w:szCs w:val="24"/>
          <w:highlight w:val="yellow"/>
          <w:lang w:eastAsia="ru-RU"/>
        </w:rPr>
      </w:pPr>
    </w:p>
    <w:p w:rsidR="0077558B" w:rsidRPr="00C514B7" w:rsidRDefault="0077558B" w:rsidP="00A13A5A">
      <w:pPr>
        <w:shd w:val="clear" w:color="auto" w:fill="FFFFFF"/>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Земельные участки, находящиеся в государственной или муниципальной собственности, предоставляются на основании:</w:t>
      </w:r>
    </w:p>
    <w:p w:rsidR="0077558B" w:rsidRPr="00C514B7" w:rsidRDefault="0077558B" w:rsidP="00A13A5A">
      <w:pPr>
        <w:shd w:val="clear" w:color="auto" w:fill="FFFFFF"/>
        <w:spacing w:after="0"/>
        <w:ind w:firstLine="709"/>
        <w:jc w:val="both"/>
        <w:rPr>
          <w:rFonts w:ascii="Times New Roman" w:hAnsi="Times New Roman" w:cs="Times New Roman"/>
          <w:sz w:val="24"/>
          <w:szCs w:val="24"/>
          <w:lang w:eastAsia="ru-RU"/>
        </w:rPr>
      </w:pPr>
      <w:bookmarkStart w:id="74" w:name="dst425"/>
      <w:bookmarkEnd w:id="74"/>
      <w:r w:rsidRPr="00C514B7">
        <w:rPr>
          <w:rFonts w:ascii="Times New Roman" w:hAnsi="Times New Roman" w:cs="Times New Roman"/>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7558B" w:rsidRPr="00C514B7" w:rsidRDefault="0077558B" w:rsidP="00A13A5A">
      <w:pPr>
        <w:shd w:val="clear" w:color="auto" w:fill="FFFFFF"/>
        <w:spacing w:after="0"/>
        <w:ind w:firstLine="709"/>
        <w:jc w:val="both"/>
        <w:rPr>
          <w:rFonts w:ascii="Times New Roman" w:hAnsi="Times New Roman" w:cs="Times New Roman"/>
          <w:sz w:val="24"/>
          <w:szCs w:val="24"/>
          <w:lang w:eastAsia="ru-RU"/>
        </w:rPr>
      </w:pPr>
      <w:bookmarkStart w:id="75" w:name="dst426"/>
      <w:bookmarkEnd w:id="75"/>
      <w:r w:rsidRPr="00C514B7">
        <w:rPr>
          <w:rFonts w:ascii="Times New Roman" w:hAnsi="Times New Roman" w:cs="Times New Roman"/>
          <w:sz w:val="24"/>
          <w:szCs w:val="24"/>
          <w:lang w:eastAsia="ru-RU"/>
        </w:rPr>
        <w:t>2) договора купли-продажи в случае предоставления земельного участка в собственность за плату;</w:t>
      </w:r>
    </w:p>
    <w:p w:rsidR="0077558B" w:rsidRPr="00C514B7" w:rsidRDefault="0077558B" w:rsidP="00A13A5A">
      <w:pPr>
        <w:shd w:val="clear" w:color="auto" w:fill="FFFFFF"/>
        <w:spacing w:after="0"/>
        <w:ind w:firstLine="709"/>
        <w:jc w:val="both"/>
        <w:rPr>
          <w:rFonts w:ascii="Times New Roman" w:hAnsi="Times New Roman" w:cs="Times New Roman"/>
          <w:sz w:val="24"/>
          <w:szCs w:val="24"/>
          <w:lang w:eastAsia="ru-RU"/>
        </w:rPr>
      </w:pPr>
      <w:bookmarkStart w:id="76" w:name="dst427"/>
      <w:bookmarkEnd w:id="76"/>
      <w:r w:rsidRPr="00C514B7">
        <w:rPr>
          <w:rFonts w:ascii="Times New Roman" w:hAnsi="Times New Roman" w:cs="Times New Roman"/>
          <w:sz w:val="24"/>
          <w:szCs w:val="24"/>
          <w:lang w:eastAsia="ru-RU"/>
        </w:rPr>
        <w:t>3) договора аренды в случае предоставления земельного участка в аренду;</w:t>
      </w:r>
    </w:p>
    <w:p w:rsidR="0077558B" w:rsidRPr="00C514B7" w:rsidRDefault="0077558B" w:rsidP="00A13A5A">
      <w:pPr>
        <w:shd w:val="clear" w:color="auto" w:fill="FFFFFF"/>
        <w:spacing w:after="0"/>
        <w:ind w:firstLine="709"/>
        <w:jc w:val="both"/>
        <w:rPr>
          <w:rFonts w:ascii="Times New Roman" w:hAnsi="Times New Roman" w:cs="Times New Roman"/>
          <w:sz w:val="24"/>
          <w:szCs w:val="24"/>
          <w:lang w:eastAsia="ru-RU"/>
        </w:rPr>
      </w:pPr>
      <w:bookmarkStart w:id="77" w:name="dst428"/>
      <w:bookmarkEnd w:id="77"/>
      <w:r w:rsidRPr="00C514B7">
        <w:rPr>
          <w:rFonts w:ascii="Times New Roman" w:hAnsi="Times New Roman" w:cs="Times New Roman"/>
          <w:sz w:val="24"/>
          <w:szCs w:val="24"/>
          <w:lang w:eastAsia="ru-RU"/>
        </w:rPr>
        <w:t>4) договора безвозмездного пользования в случае предоставления земельного участка в безвозмездное пользование.</w:t>
      </w:r>
    </w:p>
    <w:p w:rsidR="0077558B" w:rsidRPr="00C514B7" w:rsidRDefault="0077558B" w:rsidP="00A13A5A">
      <w:pPr>
        <w:shd w:val="clear" w:color="auto" w:fill="FFFFFF"/>
        <w:spacing w:after="0"/>
        <w:ind w:firstLine="709"/>
        <w:jc w:val="both"/>
        <w:rPr>
          <w:rFonts w:ascii="Times New Roman" w:hAnsi="Times New Roman" w:cs="Times New Roman"/>
          <w:sz w:val="24"/>
          <w:szCs w:val="24"/>
          <w:lang w:eastAsia="ru-RU"/>
        </w:rPr>
      </w:pPr>
      <w:bookmarkStart w:id="78" w:name="dst429"/>
      <w:bookmarkEnd w:id="78"/>
      <w:r w:rsidRPr="00C514B7">
        <w:rPr>
          <w:rFonts w:ascii="Times New Roman" w:hAnsi="Times New Roman" w:cs="Times New Roman"/>
          <w:sz w:val="24"/>
          <w:szCs w:val="24"/>
          <w:lang w:eastAsia="ru-RU"/>
        </w:rPr>
        <w:t>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hyperlink r:id="rId29" w:anchor="dst435" w:history="1">
        <w:r w:rsidRPr="00C514B7">
          <w:rPr>
            <w:rFonts w:ascii="Times New Roman" w:hAnsi="Times New Roman" w:cs="Times New Roman"/>
            <w:sz w:val="24"/>
            <w:szCs w:val="24"/>
            <w:lang w:eastAsia="ru-RU"/>
          </w:rPr>
          <w:t>пункте 2 статьи 39.3</w:t>
        </w:r>
      </w:hyperlink>
      <w:r w:rsidRPr="00C514B7">
        <w:rPr>
          <w:rFonts w:ascii="Times New Roman" w:hAnsi="Times New Roman" w:cs="Times New Roman"/>
          <w:sz w:val="24"/>
          <w:szCs w:val="24"/>
          <w:lang w:eastAsia="ru-RU"/>
        </w:rPr>
        <w:t> Земельного кодекса Российской Федерации, а также случаев проведения аукционов по продаже таких земельных участков в соответствии со </w:t>
      </w:r>
      <w:hyperlink r:id="rId30" w:anchor="dst858" w:history="1">
        <w:r w:rsidRPr="00C514B7">
          <w:rPr>
            <w:rFonts w:ascii="Times New Roman" w:hAnsi="Times New Roman" w:cs="Times New Roman"/>
            <w:sz w:val="24"/>
            <w:szCs w:val="24"/>
            <w:lang w:eastAsia="ru-RU"/>
          </w:rPr>
          <w:t>статьей 39.18</w:t>
        </w:r>
      </w:hyperlink>
      <w:r w:rsidRPr="00C514B7">
        <w:rPr>
          <w:rFonts w:ascii="Times New Roman" w:hAnsi="Times New Roman" w:cs="Times New Roman"/>
          <w:sz w:val="24"/>
          <w:szCs w:val="24"/>
          <w:lang w:eastAsia="ru-RU"/>
        </w:rPr>
        <w:t> Земельного кодекса Российской Федерации.</w:t>
      </w:r>
    </w:p>
    <w:p w:rsidR="0077558B" w:rsidRPr="00C514B7" w:rsidRDefault="0077558B" w:rsidP="00A13A5A">
      <w:pPr>
        <w:shd w:val="clear" w:color="auto" w:fill="FFFFFF"/>
        <w:spacing w:after="0"/>
        <w:ind w:firstLine="709"/>
        <w:jc w:val="both"/>
        <w:rPr>
          <w:rFonts w:ascii="Times New Roman" w:hAnsi="Times New Roman" w:cs="Times New Roman"/>
          <w:sz w:val="24"/>
          <w:szCs w:val="24"/>
          <w:lang w:eastAsia="ru-RU"/>
        </w:rPr>
      </w:pPr>
      <w:bookmarkStart w:id="79" w:name="dst430"/>
      <w:bookmarkEnd w:id="79"/>
      <w:r w:rsidRPr="00C514B7">
        <w:rPr>
          <w:rFonts w:ascii="Times New Roman" w:hAnsi="Times New Roman" w:cs="Times New Roman"/>
          <w:sz w:val="24"/>
          <w:szCs w:val="24"/>
          <w:lang w:eastAsia="ru-RU"/>
        </w:rPr>
        <w:t xml:space="preserve">3. Положения главы </w:t>
      </w:r>
      <w:r w:rsidRPr="00C514B7">
        <w:rPr>
          <w:rFonts w:ascii="Times New Roman" w:hAnsi="Times New Roman" w:cs="Times New Roman"/>
          <w:sz w:val="24"/>
          <w:szCs w:val="24"/>
          <w:lang w:val="en-US" w:eastAsia="ru-RU"/>
        </w:rPr>
        <w:t>V</w:t>
      </w:r>
      <w:r w:rsidRPr="00C514B7">
        <w:rPr>
          <w:rFonts w:ascii="Times New Roman" w:hAnsi="Times New Roman" w:cs="Times New Roman"/>
          <w:sz w:val="24"/>
          <w:szCs w:val="24"/>
          <w:lang w:eastAsia="ru-RU"/>
        </w:rPr>
        <w:t>.1 Земельного кодекса Российской Федерации не применяются к отношениям, связанным с арендой земельных участков в составе земель лесного фонда.</w:t>
      </w:r>
    </w:p>
    <w:p w:rsidR="0077558B" w:rsidRPr="00C514B7" w:rsidRDefault="0077558B" w:rsidP="00A13A5A">
      <w:pPr>
        <w:tabs>
          <w:tab w:val="left" w:pos="1134"/>
        </w:tabs>
        <w:spacing w:after="0"/>
        <w:ind w:firstLine="709"/>
        <w:jc w:val="both"/>
        <w:rPr>
          <w:rFonts w:ascii="Times New Roman" w:hAnsi="Times New Roman" w:cs="Times New Roman"/>
          <w:kern w:val="28"/>
          <w:sz w:val="24"/>
          <w:szCs w:val="24"/>
          <w:highlight w:val="yellow"/>
          <w:lang w:eastAsia="ru-RU"/>
        </w:rPr>
      </w:pPr>
    </w:p>
    <w:p w:rsidR="0077558B" w:rsidRPr="00C514B7" w:rsidRDefault="0077558B" w:rsidP="00A13A5A">
      <w:pPr>
        <w:tabs>
          <w:tab w:val="left" w:pos="1134"/>
        </w:tabs>
        <w:spacing w:after="0"/>
        <w:ind w:firstLine="720"/>
        <w:jc w:val="center"/>
        <w:rPr>
          <w:rFonts w:ascii="Times New Roman" w:hAnsi="Times New Roman" w:cs="Times New Roman"/>
          <w:b/>
          <w:bCs/>
          <w:kern w:val="28"/>
          <w:sz w:val="24"/>
          <w:szCs w:val="24"/>
          <w:lang w:eastAsia="ru-RU"/>
        </w:rPr>
      </w:pPr>
      <w:r w:rsidRPr="00C514B7">
        <w:rPr>
          <w:rFonts w:ascii="Times New Roman" w:hAnsi="Times New Roman" w:cs="Times New Roman"/>
          <w:b/>
          <w:bCs/>
          <w:sz w:val="24"/>
          <w:szCs w:val="24"/>
          <w:lang w:eastAsia="ru-RU"/>
        </w:rPr>
        <w:t>Статья 19 Порядок предоставления физическим и юридическим лицам земельных участков, образованных из земель, находящихся в государственной или муниципальной собственности</w:t>
      </w:r>
    </w:p>
    <w:p w:rsidR="0077558B" w:rsidRPr="00C514B7" w:rsidRDefault="0077558B" w:rsidP="00A13A5A">
      <w:pPr>
        <w:tabs>
          <w:tab w:val="left" w:pos="1134"/>
        </w:tabs>
        <w:spacing w:after="0"/>
        <w:ind w:firstLine="720"/>
        <w:jc w:val="both"/>
        <w:rPr>
          <w:rFonts w:ascii="Times New Roman" w:hAnsi="Times New Roman" w:cs="Times New Roman"/>
          <w:kern w:val="28"/>
          <w:sz w:val="24"/>
          <w:szCs w:val="24"/>
          <w:highlight w:val="yellow"/>
          <w:lang w:eastAsia="ru-RU"/>
        </w:rPr>
      </w:pPr>
    </w:p>
    <w:p w:rsidR="0077558B" w:rsidRPr="00C514B7" w:rsidRDefault="0077558B" w:rsidP="00A13A5A">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1. Предоставление прав на земельные участки осуществляется в соответствии с Земельным </w:t>
      </w:r>
      <w:hyperlink r:id="rId31" w:history="1">
        <w:r w:rsidRPr="00C514B7">
          <w:rPr>
            <w:rFonts w:ascii="Times New Roman" w:hAnsi="Times New Roman" w:cs="Times New Roman"/>
            <w:sz w:val="24"/>
            <w:szCs w:val="24"/>
            <w:lang w:eastAsia="ru-RU"/>
          </w:rPr>
          <w:t>кодексом</w:t>
        </w:r>
      </w:hyperlink>
      <w:r w:rsidRPr="00C514B7">
        <w:rPr>
          <w:rFonts w:ascii="Times New Roman" w:hAnsi="Times New Roman" w:cs="Times New Roman"/>
          <w:sz w:val="24"/>
          <w:szCs w:val="24"/>
          <w:lang w:eastAsia="ru-RU"/>
        </w:rPr>
        <w:t xml:space="preserve"> Российской Федерации, Градостроительным </w:t>
      </w:r>
      <w:hyperlink r:id="rId32" w:history="1">
        <w:r w:rsidRPr="00C514B7">
          <w:rPr>
            <w:rFonts w:ascii="Times New Roman" w:hAnsi="Times New Roman" w:cs="Times New Roman"/>
            <w:sz w:val="24"/>
            <w:szCs w:val="24"/>
            <w:lang w:eastAsia="ru-RU"/>
          </w:rPr>
          <w:t>кодексом</w:t>
        </w:r>
      </w:hyperlink>
      <w:r w:rsidRPr="00C514B7">
        <w:rPr>
          <w:rFonts w:ascii="Times New Roman" w:hAnsi="Times New Roman" w:cs="Times New Roman"/>
          <w:sz w:val="24"/>
          <w:szCs w:val="24"/>
          <w:lang w:eastAsia="ru-RU"/>
        </w:rPr>
        <w:t xml:space="preserve"> Российской Федерации и иными нормативными правовыми актами Российской Федерации, Архангельской области и органов местного самоуправления.</w:t>
      </w:r>
    </w:p>
    <w:p w:rsidR="0077558B" w:rsidRPr="00C514B7" w:rsidRDefault="0077558B" w:rsidP="00A13A5A">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земель для ведения крестьянского (фермерского) хозяйства, садоводства, огородничества, животноводства, дачного строительства, устанавливаются законами Архангельской области, для ведения личного подсобного хозяйства и индивидуального жилищного строительства - нормативными правовыми актами органов местного самоуправления.</w:t>
      </w:r>
    </w:p>
    <w:p w:rsidR="0077558B" w:rsidRPr="00C514B7" w:rsidRDefault="0077558B" w:rsidP="00A13A5A">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3. Предоставление земельных участков для строительства из земель, находящихся в государственной или муниципальной собственности, на территории Поселения осуществляется на основании Земельного </w:t>
      </w:r>
      <w:hyperlink r:id="rId33" w:history="1">
        <w:r w:rsidRPr="00C514B7">
          <w:rPr>
            <w:rFonts w:ascii="Times New Roman" w:hAnsi="Times New Roman" w:cs="Times New Roman"/>
            <w:sz w:val="24"/>
            <w:szCs w:val="24"/>
            <w:lang w:eastAsia="ru-RU"/>
          </w:rPr>
          <w:t>кодекса</w:t>
        </w:r>
      </w:hyperlink>
      <w:r w:rsidRPr="00C514B7">
        <w:rPr>
          <w:rFonts w:ascii="Times New Roman" w:hAnsi="Times New Roman" w:cs="Times New Roman"/>
          <w:sz w:val="24"/>
          <w:szCs w:val="24"/>
          <w:lang w:eastAsia="ru-RU"/>
        </w:rPr>
        <w:t xml:space="preserve"> Российской Федерации и иных нормативных правовых актов.</w:t>
      </w:r>
    </w:p>
    <w:p w:rsidR="0077558B" w:rsidRPr="00C514B7" w:rsidRDefault="0077558B" w:rsidP="00A13A5A">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4. Процедура проведения торгов на право заключения договоров аренды земельных участков и продаже земельных участков определяется Земельным </w:t>
      </w:r>
      <w:hyperlink r:id="rId34" w:history="1">
        <w:r w:rsidRPr="00C514B7">
          <w:rPr>
            <w:rFonts w:ascii="Times New Roman" w:hAnsi="Times New Roman" w:cs="Times New Roman"/>
            <w:sz w:val="24"/>
            <w:szCs w:val="24"/>
            <w:lang w:eastAsia="ru-RU"/>
          </w:rPr>
          <w:t>кодексом</w:t>
        </w:r>
      </w:hyperlink>
      <w:r w:rsidRPr="00C514B7">
        <w:rPr>
          <w:rFonts w:ascii="Times New Roman" w:hAnsi="Times New Roman" w:cs="Times New Roman"/>
          <w:sz w:val="24"/>
          <w:szCs w:val="24"/>
          <w:lang w:eastAsia="ru-RU"/>
        </w:rPr>
        <w:t xml:space="preserve"> Российской Федерации и постановлением Правительства Российской Федерации.</w:t>
      </w:r>
    </w:p>
    <w:p w:rsidR="0077558B" w:rsidRPr="00C514B7" w:rsidRDefault="0077558B" w:rsidP="00A13A5A">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5. Порядок предоставления земельных участков для целей, не связанных со строительством, из земель, являющихся муниципальной собственностью или государственной собственностью и находящихся в распоряжении органов местного самоуправления до разграничения государственной собственности на землю, устанавливается Земельным </w:t>
      </w:r>
      <w:hyperlink r:id="rId35" w:history="1">
        <w:r w:rsidRPr="00C514B7">
          <w:rPr>
            <w:rFonts w:ascii="Times New Roman" w:hAnsi="Times New Roman" w:cs="Times New Roman"/>
            <w:sz w:val="24"/>
            <w:szCs w:val="24"/>
            <w:lang w:eastAsia="ru-RU"/>
          </w:rPr>
          <w:t>кодексом</w:t>
        </w:r>
      </w:hyperlink>
      <w:r w:rsidRPr="00C514B7">
        <w:rPr>
          <w:rFonts w:ascii="Times New Roman" w:hAnsi="Times New Roman" w:cs="Times New Roman"/>
          <w:sz w:val="24"/>
          <w:szCs w:val="24"/>
          <w:lang w:eastAsia="ru-RU"/>
        </w:rPr>
        <w:t xml:space="preserve"> Российской Федерации и иными нормативными правовыми актами.</w:t>
      </w:r>
    </w:p>
    <w:p w:rsidR="0077558B" w:rsidRPr="00C514B7" w:rsidRDefault="0077558B" w:rsidP="00A13A5A">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6. Земельные участки, предоставленные из земель, находящихся в неразграниченной государственной или муниципальной собственности для строительства, используются для строительства объектов, под строительство которых предоставлен земельный участок.</w:t>
      </w:r>
    </w:p>
    <w:p w:rsidR="0077558B" w:rsidRPr="00C514B7" w:rsidRDefault="0077558B" w:rsidP="00A13A5A">
      <w:pPr>
        <w:tabs>
          <w:tab w:val="left" w:pos="993"/>
        </w:tabs>
        <w:autoSpaceDE w:val="0"/>
        <w:autoSpaceDN w:val="0"/>
        <w:adjustRightInd w:val="0"/>
        <w:spacing w:after="0"/>
        <w:ind w:firstLine="709"/>
        <w:jc w:val="both"/>
        <w:rPr>
          <w:rFonts w:ascii="Times New Roman" w:hAnsi="Times New Roman" w:cs="Times New Roman"/>
          <w:b/>
          <w:bCs/>
          <w:sz w:val="24"/>
          <w:szCs w:val="24"/>
          <w:lang w:eastAsia="ru-RU"/>
        </w:rPr>
      </w:pPr>
    </w:p>
    <w:p w:rsidR="0077558B" w:rsidRPr="00C514B7" w:rsidRDefault="0077558B" w:rsidP="00A13A5A">
      <w:pPr>
        <w:tabs>
          <w:tab w:val="left" w:pos="993"/>
        </w:tabs>
        <w:autoSpaceDE w:val="0"/>
        <w:autoSpaceDN w:val="0"/>
        <w:adjustRightInd w:val="0"/>
        <w:spacing w:after="0"/>
        <w:ind w:firstLine="709"/>
        <w:jc w:val="both"/>
        <w:rPr>
          <w:rFonts w:ascii="Times New Roman" w:hAnsi="Times New Roman" w:cs="Times New Roman"/>
          <w:b/>
          <w:bCs/>
          <w:sz w:val="24"/>
          <w:szCs w:val="24"/>
          <w:lang w:eastAsia="ru-RU"/>
        </w:rPr>
      </w:pPr>
    </w:p>
    <w:p w:rsidR="0077558B" w:rsidRPr="00C514B7" w:rsidRDefault="0077558B" w:rsidP="00915711">
      <w:pPr>
        <w:tabs>
          <w:tab w:val="left" w:pos="1134"/>
        </w:tabs>
        <w:spacing w:after="0"/>
        <w:ind w:firstLine="720"/>
        <w:jc w:val="center"/>
        <w:rPr>
          <w:rFonts w:ascii="Times New Roman" w:hAnsi="Times New Roman" w:cs="Times New Roman"/>
          <w:kern w:val="28"/>
          <w:sz w:val="24"/>
          <w:szCs w:val="24"/>
          <w:lang w:eastAsia="ru-RU"/>
        </w:rPr>
      </w:pPr>
      <w:r w:rsidRPr="00C514B7">
        <w:rPr>
          <w:rFonts w:ascii="Times New Roman" w:hAnsi="Times New Roman" w:cs="Times New Roman"/>
          <w:b/>
          <w:bCs/>
          <w:sz w:val="24"/>
          <w:szCs w:val="24"/>
          <w:lang w:eastAsia="ru-RU"/>
        </w:rPr>
        <w:t xml:space="preserve">РАЗДЕЛ 4. ПОЛОЖЕНИЕ О ПРОВЕДЕНИИ ПУБЛИЧНЫХ СЛУШАНИЙ ПО ВОПРОСАМ </w:t>
      </w:r>
      <w:r>
        <w:rPr>
          <w:rFonts w:ascii="Times New Roman" w:hAnsi="Times New Roman" w:cs="Times New Roman"/>
          <w:b/>
          <w:bCs/>
          <w:sz w:val="24"/>
          <w:szCs w:val="24"/>
          <w:lang w:eastAsia="ru-RU"/>
        </w:rPr>
        <w:t>ЗЕМЛЕПОЛЬЗОВАНИЯ И ЗАСТРОЙКИ</w:t>
      </w:r>
    </w:p>
    <w:p w:rsidR="0077558B" w:rsidRPr="00C514B7" w:rsidRDefault="0077558B" w:rsidP="00915711">
      <w:pPr>
        <w:tabs>
          <w:tab w:val="left" w:pos="1134"/>
        </w:tabs>
        <w:spacing w:after="0"/>
        <w:ind w:firstLine="720"/>
        <w:jc w:val="both"/>
        <w:rPr>
          <w:rFonts w:ascii="Times New Roman" w:hAnsi="Times New Roman" w:cs="Times New Roman"/>
          <w:kern w:val="28"/>
          <w:sz w:val="24"/>
          <w:szCs w:val="24"/>
          <w:lang w:eastAsia="ru-RU"/>
        </w:rPr>
      </w:pPr>
    </w:p>
    <w:p w:rsidR="0077558B" w:rsidRPr="00C514B7" w:rsidRDefault="0077558B" w:rsidP="00915711">
      <w:pPr>
        <w:tabs>
          <w:tab w:val="left" w:pos="1134"/>
        </w:tabs>
        <w:spacing w:after="0"/>
        <w:ind w:firstLine="720"/>
        <w:jc w:val="center"/>
        <w:rPr>
          <w:rFonts w:ascii="Times New Roman" w:hAnsi="Times New Roman" w:cs="Times New Roman"/>
          <w:b/>
          <w:bCs/>
          <w:kern w:val="28"/>
          <w:sz w:val="24"/>
          <w:szCs w:val="24"/>
          <w:lang w:eastAsia="ru-RU"/>
        </w:rPr>
      </w:pPr>
      <w:r w:rsidRPr="00C514B7">
        <w:rPr>
          <w:rFonts w:ascii="Times New Roman" w:hAnsi="Times New Roman" w:cs="Times New Roman"/>
          <w:b/>
          <w:bCs/>
          <w:sz w:val="24"/>
          <w:szCs w:val="24"/>
          <w:lang w:eastAsia="ru-RU"/>
        </w:rPr>
        <w:t>Статья 20</w:t>
      </w:r>
      <w:r>
        <w:rPr>
          <w:rFonts w:ascii="Times New Roman" w:hAnsi="Times New Roman" w:cs="Times New Roman"/>
          <w:b/>
          <w:bCs/>
          <w:sz w:val="24"/>
          <w:szCs w:val="24"/>
          <w:lang w:eastAsia="ru-RU"/>
        </w:rPr>
        <w:t xml:space="preserve"> </w:t>
      </w:r>
      <w:r w:rsidRPr="00C514B7">
        <w:rPr>
          <w:rFonts w:ascii="Times New Roman CYR" w:hAnsi="Times New Roman CYR" w:cs="Times New Roman CYR"/>
          <w:b/>
          <w:bCs/>
          <w:sz w:val="24"/>
          <w:szCs w:val="24"/>
          <w:lang w:eastAsia="ar-SA"/>
        </w:rPr>
        <w:t xml:space="preserve">Общие положения о публичных слушаниях по вопросам </w:t>
      </w:r>
      <w:r>
        <w:rPr>
          <w:rFonts w:ascii="Times New Roman CYR" w:hAnsi="Times New Roman CYR" w:cs="Times New Roman CYR"/>
          <w:b/>
          <w:bCs/>
          <w:sz w:val="24"/>
          <w:szCs w:val="24"/>
          <w:lang w:eastAsia="ar-SA"/>
        </w:rPr>
        <w:t>землепользования и застройки</w:t>
      </w:r>
    </w:p>
    <w:p w:rsidR="0077558B" w:rsidRPr="00C514B7" w:rsidRDefault="0077558B" w:rsidP="00915711">
      <w:pPr>
        <w:tabs>
          <w:tab w:val="left" w:pos="1134"/>
        </w:tabs>
        <w:spacing w:after="0"/>
        <w:ind w:firstLine="720"/>
        <w:jc w:val="both"/>
        <w:rPr>
          <w:rFonts w:ascii="Times New Roman" w:hAnsi="Times New Roman" w:cs="Times New Roman"/>
          <w:kern w:val="28"/>
          <w:sz w:val="24"/>
          <w:szCs w:val="24"/>
          <w:lang w:eastAsia="ru-RU"/>
        </w:rPr>
      </w:pP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1. Публичные слушания проводятся в соответствии с Градостроительным кодексом Российской Федерации, законодательством Архангельской области о градостроительной деятельности, </w:t>
      </w:r>
      <w:r w:rsidRPr="00C514B7">
        <w:rPr>
          <w:rFonts w:ascii="Times New Roman" w:hAnsi="Times New Roman" w:cs="Times New Roman"/>
          <w:kern w:val="28"/>
          <w:sz w:val="24"/>
          <w:szCs w:val="24"/>
        </w:rPr>
        <w:t xml:space="preserve">Положением о публичных слушаниях в </w:t>
      </w:r>
      <w:r w:rsidRPr="00C514B7">
        <w:rPr>
          <w:rFonts w:ascii="Times New Roman CYR" w:hAnsi="Times New Roman CYR" w:cs="Times New Roman CYR"/>
          <w:sz w:val="24"/>
          <w:szCs w:val="24"/>
          <w:lang w:eastAsia="ar-SA"/>
        </w:rPr>
        <w:t>МО «Кехотское», настоящими Правилами, иными нормативными правовыми актами.</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2. Публичные слушания проводятся с целью:</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информирования общественности и обеспечения прав участия граждан в принятии решений администрацией МО «Кехотское» по вопросам  градостроительной деятельности.</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3. Публичные слушания по вопросам </w:t>
      </w:r>
      <w:r>
        <w:rPr>
          <w:rFonts w:ascii="Times New Roman CYR" w:hAnsi="Times New Roman CYR" w:cs="Times New Roman CYR"/>
          <w:sz w:val="24"/>
          <w:szCs w:val="24"/>
          <w:lang w:eastAsia="ar-SA"/>
        </w:rPr>
        <w:t>землепользования и застройки</w:t>
      </w:r>
      <w:r w:rsidRPr="00C514B7">
        <w:rPr>
          <w:rFonts w:ascii="Times New Roman CYR" w:hAnsi="Times New Roman CYR" w:cs="Times New Roman CYR"/>
          <w:sz w:val="24"/>
          <w:szCs w:val="24"/>
          <w:lang w:eastAsia="ar-SA"/>
        </w:rPr>
        <w:t xml:space="preserve"> на территории МО «Кехотское» проводятся в следующих случаях:</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 по проекту Правил </w:t>
      </w:r>
      <w:r w:rsidRPr="00C514B7">
        <w:rPr>
          <w:rFonts w:ascii="Times New Roman" w:hAnsi="Times New Roman" w:cs="Times New Roman"/>
          <w:sz w:val="24"/>
          <w:szCs w:val="24"/>
        </w:rPr>
        <w:t>и</w:t>
      </w:r>
      <w:r>
        <w:rPr>
          <w:rFonts w:ascii="Times New Roman" w:hAnsi="Times New Roman" w:cs="Times New Roman"/>
          <w:sz w:val="24"/>
          <w:szCs w:val="24"/>
        </w:rPr>
        <w:t xml:space="preserve"> </w:t>
      </w:r>
      <w:r w:rsidRPr="00C514B7">
        <w:rPr>
          <w:rFonts w:ascii="Times New Roman" w:hAnsi="Times New Roman" w:cs="Times New Roman"/>
          <w:sz w:val="24"/>
          <w:szCs w:val="24"/>
        </w:rPr>
        <w:t>внесения изменений в Правила</w:t>
      </w:r>
      <w:r w:rsidRPr="00C514B7">
        <w:rPr>
          <w:rFonts w:ascii="Times New Roman CYR" w:hAnsi="Times New Roman CYR" w:cs="Times New Roman CYR"/>
          <w:sz w:val="24"/>
          <w:szCs w:val="24"/>
          <w:lang w:eastAsia="ar-SA"/>
        </w:rPr>
        <w:t>;</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по документации по планировке территорий –</w:t>
      </w:r>
      <w:r>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rPr>
        <w:t>проектам планировки территорий и проектам межевания территорий</w:t>
      </w:r>
      <w:r w:rsidRPr="00C514B7">
        <w:rPr>
          <w:rFonts w:ascii="Times New Roman CYR" w:hAnsi="Times New Roman CYR" w:cs="Times New Roman CYR"/>
          <w:sz w:val="24"/>
          <w:szCs w:val="24"/>
          <w:lang w:eastAsia="ar-SA"/>
        </w:rPr>
        <w:t>;</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по предоставлению разрешения на условно разрешенный вид использования земельного участка;</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по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rPr>
        <w:t>- установления (прекращения) публичных сервитутов</w:t>
      </w:r>
      <w:r w:rsidRPr="00C514B7">
        <w:rPr>
          <w:rFonts w:ascii="Times New Roman" w:hAnsi="Times New Roman" w:cs="Times New Roman"/>
          <w:sz w:val="28"/>
          <w:szCs w:val="28"/>
        </w:rPr>
        <w:t>.</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4.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планировки и проекта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5. Продолжительность проведения публичных слушаний по вопросам </w:t>
      </w:r>
      <w:r>
        <w:rPr>
          <w:rFonts w:ascii="Times New Roman CYR" w:hAnsi="Times New Roman CYR" w:cs="Times New Roman CYR"/>
          <w:sz w:val="24"/>
          <w:szCs w:val="24"/>
          <w:lang w:eastAsia="ar-SA"/>
        </w:rPr>
        <w:t>землепользования и застройки</w:t>
      </w:r>
      <w:r w:rsidRPr="00C514B7">
        <w:rPr>
          <w:rFonts w:ascii="Times New Roman CYR" w:hAnsi="Times New Roman CYR" w:cs="Times New Roman CYR"/>
          <w:sz w:val="24"/>
          <w:szCs w:val="24"/>
          <w:lang w:eastAsia="ar-SA"/>
        </w:rPr>
        <w:t>, проводимых на территории МО «Кехотское», составляет:</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Pr>
          <w:rFonts w:ascii="Times New Roman CYR" w:hAnsi="Times New Roman CYR" w:cs="Times New Roman CYR"/>
          <w:sz w:val="24"/>
          <w:szCs w:val="24"/>
          <w:lang w:eastAsia="ar-SA"/>
        </w:rPr>
        <w:t xml:space="preserve"> </w:t>
      </w:r>
      <w:r w:rsidRPr="00C514B7">
        <w:rPr>
          <w:rFonts w:ascii="Times New Roman CYR" w:hAnsi="Times New Roman CYR" w:cs="Times New Roman CYR"/>
          <w:sz w:val="24"/>
          <w:szCs w:val="24"/>
          <w:lang w:eastAsia="ar-SA"/>
        </w:rPr>
        <w:t>- по проекту правил землепользования и застройки – не менее двух и не более четырёх месяцев со дня опубликования проекта Правил до опубликования заключения о публичных слушаниях;</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по проекту внесения изменений в Правила - не менее двух и не более четырёх месяцев со дня опубликования проекта до опубликования заключения о публичных слушаниях;</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 не более чем один месяц со дня опубликования проекта до опубликования заключения о публичных слушаниях;</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по вопросам предоставления разрешений на условно разрешенный вид использования земельных участков или объектов капитального строительства – не более одного месяца со дня опубликования информации о времени и месте их проведения до дня опубликования  заключения о результатах публичных слушаний;</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 не более одного месяца со дня опубликования информации о времени и месте их проведения до дня опубликования  заключения о результатах публичных слушаний;</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по проектам планировки территорий и проектам межевания территорий – не менее одного месяца и не более трёх месяцев со дня опубликования информации о времени и месте их проведения до дня опубликования заключения о результатах публичных слушаний.</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6. Решение о назначении публичных слушаний, а также оповещение о предстоящих публичных слушаниях подлежат официальному опубликованию. В решении о назначении публичных слушаний по вопросам </w:t>
      </w:r>
      <w:r>
        <w:rPr>
          <w:rFonts w:ascii="Times New Roman CYR" w:hAnsi="Times New Roman CYR" w:cs="Times New Roman CYR"/>
          <w:sz w:val="24"/>
          <w:szCs w:val="24"/>
          <w:lang w:eastAsia="ar-SA"/>
        </w:rPr>
        <w:t xml:space="preserve">землепользования и застройки </w:t>
      </w:r>
      <w:r w:rsidRPr="00C514B7">
        <w:rPr>
          <w:rFonts w:ascii="Times New Roman CYR" w:hAnsi="Times New Roman CYR" w:cs="Times New Roman CYR"/>
          <w:sz w:val="24"/>
          <w:szCs w:val="24"/>
          <w:lang w:eastAsia="ar-SA"/>
        </w:rPr>
        <w:t>устанавливаются границы территории, в пределах которой проводятся публичные слушания (по вопросу внесения в Правила землепользования застройки изменений, связанных с размещением или реконструкцией отдельного объекта капитального строительства), либо указывается территориальная зона, в пределах которой проводятся публичные слушания (в случае проведения публичных слушаний по вопросам предоставления разрешений на условно разрешенный вид использования земельных участков или объектов капитального строительства,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7. Комиссия или орган, уполномоченный главой Поселения, публикует оповещение о предстоящих публичных слушаниях не позднее двух недель до их проведения. Оповещение осуществляется в следующих формах:</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highlight w:val="yellow"/>
          <w:lang w:eastAsia="ar-SA"/>
        </w:rPr>
      </w:pPr>
      <w:r w:rsidRPr="00C514B7">
        <w:rPr>
          <w:rFonts w:ascii="Times New Roman CYR" w:hAnsi="Times New Roman CYR" w:cs="Times New Roman CYR"/>
          <w:sz w:val="24"/>
          <w:szCs w:val="24"/>
          <w:lang w:eastAsia="ar-SA"/>
        </w:rPr>
        <w:t>- публикации в местных газетах;</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объявления на официальном сайте МО «Кехотское» в сети «Интернет»;</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 направления почтовой связью уведомлений о предстоящих публичных слушаниях физическим и юридическим лицам. </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Оповещение должно содержать:</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тему обсуждаемого вопроса;</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дату,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дату, время, и  место  проведения публичных слушаний.</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8. Комиссия или орган, уполномоченный главой МО «Кехотское», не позднее пяти дней со дня публикации указанного оповещения обеспечивает персональное уведомление лица, направившего заявку о проведении публичных слушаний посредством направления такому лицу заказного письма с информацией о дате и месте проведения публичных слушаний.</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9. По результатам публичных слушаний готовятся заключения, которые направляются главе МО «Кехотское».</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 xml:space="preserve">10. </w:t>
      </w:r>
      <w:r w:rsidRPr="00C514B7">
        <w:rPr>
          <w:rFonts w:ascii="Times New Roman" w:hAnsi="Times New Roman" w:cs="Times New Roman"/>
          <w:sz w:val="24"/>
          <w:szCs w:val="24"/>
          <w:lang w:eastAsia="ru-RU"/>
        </w:rPr>
        <w:t xml:space="preserve">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Pr="00C514B7">
        <w:rPr>
          <w:rFonts w:ascii="Times New Roman" w:hAnsi="Times New Roman" w:cs="Times New Roman"/>
          <w:sz w:val="24"/>
          <w:szCs w:val="24"/>
          <w:lang w:eastAsia="ru-RU"/>
        </w:rPr>
        <w:br/>
      </w:r>
      <w:r w:rsidRPr="00C514B7">
        <w:rPr>
          <w:rFonts w:ascii="Times New Roman CYR" w:hAnsi="Times New Roman CYR" w:cs="Times New Roman CYR"/>
          <w:sz w:val="24"/>
          <w:szCs w:val="24"/>
          <w:lang w:eastAsia="ar-SA"/>
        </w:rPr>
        <w:t>МО «Кехотское» в сети «Интернет»</w:t>
      </w:r>
      <w:r w:rsidRPr="00C514B7">
        <w:rPr>
          <w:rFonts w:ascii="Times New Roman" w:hAnsi="Times New Roman" w:cs="Times New Roman"/>
          <w:sz w:val="24"/>
          <w:szCs w:val="24"/>
          <w:lang w:eastAsia="ru-RU"/>
        </w:rPr>
        <w:t>.</w:t>
      </w:r>
    </w:p>
    <w:p w:rsidR="0077558B" w:rsidRPr="00C514B7" w:rsidRDefault="0077558B" w:rsidP="00915711">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 xml:space="preserve">11. Расходы, связанные с организацией и проведением публичных слушаний по вопросам </w:t>
      </w:r>
      <w:r>
        <w:rPr>
          <w:rFonts w:ascii="Times New Roman" w:hAnsi="Times New Roman" w:cs="Times New Roman"/>
          <w:sz w:val="24"/>
          <w:szCs w:val="24"/>
        </w:rPr>
        <w:t>землепользования и застройки</w:t>
      </w:r>
      <w:r w:rsidRPr="00C514B7">
        <w:rPr>
          <w:rFonts w:ascii="Times New Roman" w:hAnsi="Times New Roman" w:cs="Times New Roman"/>
          <w:sz w:val="24"/>
          <w:szCs w:val="24"/>
        </w:rPr>
        <w:t>, несет соответствующий орган местного самоуправления Поселения, по вопросу предоставления разрешения на условно разрешённый вид использования, а также по вопросу представления разрешения на отклонение от предельных параметров разрешённого строительства, реконструкции объектов капитального строительства, несёт застройщик (заявитель); по вопросу об установлении (прекращении) публичного сервитута – инициатор установления (прекращения) публичного сервитута.</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p>
    <w:p w:rsidR="0077558B" w:rsidRPr="00C514B7" w:rsidRDefault="0077558B" w:rsidP="00915711">
      <w:pPr>
        <w:tabs>
          <w:tab w:val="left" w:pos="1134"/>
        </w:tabs>
        <w:spacing w:after="0"/>
        <w:ind w:firstLine="720"/>
        <w:jc w:val="center"/>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Статья 21. Особенности проведения публичных слушаний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p>
    <w:p w:rsidR="0077558B" w:rsidRPr="00C514B7" w:rsidRDefault="0077558B" w:rsidP="00915711">
      <w:pPr>
        <w:tabs>
          <w:tab w:val="left" w:pos="1134"/>
        </w:tabs>
        <w:spacing w:after="0"/>
        <w:ind w:firstLine="720"/>
        <w:jc w:val="center"/>
        <w:rPr>
          <w:rFonts w:ascii="Times New Roman" w:hAnsi="Times New Roman" w:cs="Times New Roman"/>
          <w:b/>
          <w:bCs/>
          <w:kern w:val="28"/>
          <w:sz w:val="24"/>
          <w:szCs w:val="24"/>
          <w:lang w:eastAsia="ru-RU"/>
        </w:rPr>
      </w:pPr>
    </w:p>
    <w:p w:rsidR="0077558B" w:rsidRPr="00C514B7" w:rsidRDefault="0077558B" w:rsidP="00915711">
      <w:pPr>
        <w:widowControl w:val="0"/>
        <w:suppressAutoHyphens/>
        <w:autoSpaceDE w:val="0"/>
        <w:spacing w:after="0"/>
        <w:ind w:firstLine="720"/>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1. Вопросы о предоставлении разрешения на условно разрешенный вид использования и разрешения </w:t>
      </w:r>
      <w:r w:rsidRPr="00C514B7">
        <w:rPr>
          <w:rFonts w:ascii="Times New Roman" w:hAnsi="Times New Roman" w:cs="Times New Roman"/>
          <w:sz w:val="24"/>
          <w:szCs w:val="24"/>
          <w:lang w:eastAsia="ru-RU"/>
        </w:rPr>
        <w:t xml:space="preserve">на отклонение от предельных параметров разрешенного строительства, реконструкции объектов капитального строительства, </w:t>
      </w:r>
      <w:r w:rsidRPr="00C514B7">
        <w:rPr>
          <w:rFonts w:ascii="Times New Roman CYR" w:hAnsi="Times New Roman CYR" w:cs="Times New Roman CYR"/>
          <w:sz w:val="24"/>
          <w:szCs w:val="24"/>
          <w:lang w:eastAsia="ar-SA"/>
        </w:rPr>
        <w:t xml:space="preserve">подлежат обсуждению на публичных слушаниях, проводимых в порядке, определенном Градостроительным кодексом </w:t>
      </w:r>
      <w:r w:rsidRPr="00C514B7">
        <w:rPr>
          <w:rFonts w:ascii="Times New Roman" w:hAnsi="Times New Roman" w:cs="Times New Roman"/>
          <w:sz w:val="24"/>
          <w:szCs w:val="24"/>
          <w:lang w:eastAsia="ru-RU"/>
        </w:rPr>
        <w:t>Российской Федерации</w:t>
      </w:r>
      <w:r w:rsidRPr="00C514B7">
        <w:rPr>
          <w:rFonts w:ascii="Times New Roman CYR" w:hAnsi="Times New Roman CYR" w:cs="Times New Roman CYR"/>
          <w:sz w:val="24"/>
          <w:szCs w:val="24"/>
          <w:lang w:eastAsia="ar-SA"/>
        </w:rPr>
        <w:t>, законодательством Архангельской области о градостроительной деятельности, нормативными правовыми актами органов местного самоуправления, настоящими Правилами.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Комиссия направляет сообщения о проведении публичных слушаний по вопросу предоставления разрешения на условно разрешенный вид использования,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Участники публичных слушаний по вопросу о предоставлении разрешения на условно разрешенный вид использования,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 xml:space="preserve">5. </w:t>
      </w:r>
      <w:r w:rsidRPr="00C514B7">
        <w:rPr>
          <w:rFonts w:ascii="Times New Roman CYR" w:hAnsi="Times New Roman CYR" w:cs="Times New Roman CYR"/>
          <w:sz w:val="24"/>
          <w:szCs w:val="24"/>
          <w:lang w:eastAsia="ar-SA"/>
        </w:rPr>
        <w:t xml:space="preserve">Сроки и порядок проведения публичных слушаний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 установлены в статье 20 настоящих Правил. </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6. Заключение о результатах публичных слушаний по вопросам предоставления разрешения на условно разрешенный вид использования, разрешения на отклонение от предельных параметров разрешенного строительства, реконструкции объектов капитального строительства, подлежат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Pr="00C514B7">
        <w:rPr>
          <w:rFonts w:ascii="Times New Roman CYR" w:hAnsi="Times New Roman CYR" w:cs="Times New Roman CYR"/>
          <w:sz w:val="24"/>
          <w:szCs w:val="24"/>
          <w:lang w:eastAsia="ar-SA"/>
        </w:rPr>
        <w:t>МО «Кехотское» в сети «Интернет»</w:t>
      </w:r>
      <w:r w:rsidRPr="00C514B7">
        <w:rPr>
          <w:rFonts w:ascii="Times New Roman" w:hAnsi="Times New Roman" w:cs="Times New Roman"/>
          <w:sz w:val="24"/>
          <w:szCs w:val="24"/>
          <w:lang w:eastAsia="ru-RU"/>
        </w:rPr>
        <w:t>.</w:t>
      </w:r>
    </w:p>
    <w:p w:rsidR="0077558B" w:rsidRPr="00C514B7" w:rsidRDefault="0077558B" w:rsidP="00915711">
      <w:pPr>
        <w:spacing w:after="0"/>
        <w:ind w:firstLine="709"/>
        <w:jc w:val="both"/>
        <w:rPr>
          <w:rFonts w:ascii="Times New Roman CYR" w:hAnsi="Times New Roman CYR" w:cs="Times New Roman CYR"/>
          <w:b/>
          <w:bCs/>
          <w:sz w:val="24"/>
          <w:szCs w:val="24"/>
          <w:lang w:eastAsia="ar-SA"/>
        </w:rPr>
      </w:pPr>
    </w:p>
    <w:p w:rsidR="0077558B" w:rsidRPr="00C514B7" w:rsidRDefault="0077558B" w:rsidP="00915711">
      <w:pPr>
        <w:tabs>
          <w:tab w:val="left" w:pos="1134"/>
        </w:tabs>
        <w:spacing w:after="0"/>
        <w:ind w:firstLine="720"/>
        <w:jc w:val="center"/>
        <w:rPr>
          <w:rFonts w:ascii="Times New Roman" w:hAnsi="Times New Roman" w:cs="Times New Roman"/>
          <w:b/>
          <w:bCs/>
          <w:kern w:val="28"/>
          <w:sz w:val="24"/>
          <w:szCs w:val="24"/>
          <w:lang w:eastAsia="ru-RU"/>
        </w:rPr>
      </w:pPr>
      <w:r w:rsidRPr="00C514B7">
        <w:rPr>
          <w:rFonts w:ascii="Times New Roman CYR" w:hAnsi="Times New Roman CYR" w:cs="Times New Roman CYR"/>
          <w:b/>
          <w:bCs/>
          <w:sz w:val="24"/>
          <w:szCs w:val="24"/>
          <w:lang w:eastAsia="ar-SA"/>
        </w:rPr>
        <w:t>Статья 22. Особенности проведения публичных слушаний по обсуждению документации по планировке территории</w:t>
      </w:r>
    </w:p>
    <w:p w:rsidR="0077558B" w:rsidRPr="00C514B7" w:rsidRDefault="0077558B" w:rsidP="00915711">
      <w:pPr>
        <w:tabs>
          <w:tab w:val="left" w:pos="1134"/>
        </w:tabs>
        <w:spacing w:after="0"/>
        <w:ind w:firstLine="720"/>
        <w:jc w:val="both"/>
        <w:rPr>
          <w:rFonts w:ascii="Times New Roman" w:hAnsi="Times New Roman" w:cs="Times New Roman"/>
          <w:kern w:val="28"/>
          <w:sz w:val="24"/>
          <w:szCs w:val="24"/>
          <w:lang w:eastAsia="ru-RU"/>
        </w:rPr>
      </w:pPr>
    </w:p>
    <w:p w:rsidR="0077558B" w:rsidRPr="00C514B7" w:rsidRDefault="0077558B" w:rsidP="00915711">
      <w:pPr>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1. </w:t>
      </w:r>
      <w:r w:rsidRPr="00C514B7">
        <w:rPr>
          <w:rFonts w:ascii="Times New Roman" w:hAnsi="Times New Roman" w:cs="Times New Roman"/>
          <w:sz w:val="24"/>
          <w:szCs w:val="24"/>
          <w:lang w:eastAsia="ru-RU"/>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2. </w:t>
      </w:r>
      <w:r w:rsidRPr="00C514B7">
        <w:rPr>
          <w:rFonts w:ascii="Times New Roman" w:hAnsi="Times New Roman" w:cs="Times New Roman"/>
          <w:sz w:val="24"/>
          <w:szCs w:val="24"/>
          <w:lang w:eastAsia="ru-RU"/>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3. Публичные слушания организует администрация МО «Кехотское».</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Правом обсуждения документации по планировке территории на публичных слушаниях обладают лица:</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проживающие на территории, применительно к которой подготовлена документация по планировке территории;</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иные лица, законные интересы которых  могут быть нарушены в связи с реализацией таких проектов.</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4. В оповещении о проведении публичных слушаний указываются:</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дата, время и место проведения публичных слушаний, телефон лица ответственного за их проведение;</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дата, время и место предварительного ознакомления с документацией по планировке территории.</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5. 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6. Сроки и порядок проведения публичных слушаний по обсуждению документации по планировке территории</w:t>
      </w:r>
      <w:r>
        <w:rPr>
          <w:rFonts w:ascii="Times New Roman CYR" w:hAnsi="Times New Roman CYR" w:cs="Times New Roman CYR"/>
          <w:sz w:val="24"/>
          <w:szCs w:val="24"/>
          <w:lang w:eastAsia="ar-SA"/>
        </w:rPr>
        <w:t xml:space="preserve"> </w:t>
      </w:r>
      <w:r w:rsidRPr="00C514B7">
        <w:rPr>
          <w:rFonts w:ascii="Times New Roman CYR" w:hAnsi="Times New Roman CYR" w:cs="Times New Roman CYR"/>
          <w:sz w:val="24"/>
          <w:szCs w:val="24"/>
          <w:lang w:eastAsia="ar-SA"/>
        </w:rPr>
        <w:t xml:space="preserve">установлены в статье 21 настоящих Правил. </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7. </w:t>
      </w:r>
      <w:r w:rsidRPr="00C514B7">
        <w:rPr>
          <w:rFonts w:ascii="Times New Roman" w:hAnsi="Times New Roman" w:cs="Times New Roman"/>
          <w:sz w:val="24"/>
          <w:szCs w:val="24"/>
          <w:lang w:eastAsia="ru-RU"/>
        </w:rPr>
        <w:t xml:space="preserve">Участники публичных слушаний по проекту планировки территории и проекту межевания территории вправе представить </w:t>
      </w:r>
      <w:r w:rsidRPr="00C514B7">
        <w:rPr>
          <w:rFonts w:ascii="Times New Roman CYR" w:hAnsi="Times New Roman CYR" w:cs="Times New Roman CYR"/>
          <w:sz w:val="24"/>
          <w:szCs w:val="24"/>
          <w:lang w:eastAsia="ar-SA"/>
        </w:rPr>
        <w:t xml:space="preserve">в администрацию муниципального образования МО «Кехотское» </w:t>
      </w:r>
      <w:r w:rsidRPr="00C514B7">
        <w:rPr>
          <w:rFonts w:ascii="Times New Roman" w:hAnsi="Times New Roman" w:cs="Times New Roman"/>
          <w:sz w:val="24"/>
          <w:szCs w:val="24"/>
          <w:lang w:eastAsia="ru-RU"/>
        </w:rPr>
        <w:t>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8. Администрация</w:t>
      </w:r>
      <w:r>
        <w:rPr>
          <w:rFonts w:ascii="Times New Roman CYR" w:hAnsi="Times New Roman CYR" w:cs="Times New Roman CYR"/>
          <w:sz w:val="24"/>
          <w:szCs w:val="24"/>
          <w:lang w:eastAsia="ar-SA"/>
        </w:rPr>
        <w:t xml:space="preserve">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xml:space="preserve"> направляет соответственно главе </w:t>
      </w:r>
      <w:r w:rsidRPr="00C514B7">
        <w:rPr>
          <w:rFonts w:ascii="Times New Roman" w:hAnsi="Times New Roman" w:cs="Times New Roman"/>
          <w:sz w:val="24"/>
          <w:szCs w:val="24"/>
          <w:lang w:eastAsia="ru-RU"/>
        </w:rPr>
        <w:br/>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77558B" w:rsidRPr="00C514B7" w:rsidRDefault="0077558B" w:rsidP="00915711">
      <w:pPr>
        <w:widowControl w:val="0"/>
        <w:suppressAutoHyphens/>
        <w:autoSpaceDE w:val="0"/>
        <w:spacing w:after="0"/>
        <w:ind w:right="-1"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9.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 xml:space="preserve"> в сети «Интернет».</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 xml:space="preserve">10. </w:t>
      </w:r>
      <w:r w:rsidRPr="00C514B7">
        <w:rPr>
          <w:rFonts w:ascii="Times New Roman" w:hAnsi="Times New Roman" w:cs="Times New Roman"/>
          <w:sz w:val="24"/>
          <w:szCs w:val="24"/>
          <w:lang w:eastAsia="ru-RU"/>
        </w:rPr>
        <w:t xml:space="preserve">Глава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 xml:space="preserve"> на доработку с учетом указанных протокола и заключения.</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11. Физические и юридические лица могут оспорить в суде решение об утверждении документации по планировке территории.</w:t>
      </w:r>
    </w:p>
    <w:p w:rsidR="0077558B" w:rsidRPr="00C514B7" w:rsidRDefault="0077558B" w:rsidP="00915711">
      <w:pPr>
        <w:spacing w:after="0"/>
        <w:ind w:firstLine="709"/>
        <w:jc w:val="both"/>
        <w:rPr>
          <w:rFonts w:ascii="Times New Roman" w:hAnsi="Times New Roman" w:cs="Times New Roman"/>
          <w:b/>
          <w:bCs/>
          <w:sz w:val="24"/>
          <w:szCs w:val="24"/>
          <w:lang w:eastAsia="ru-RU"/>
        </w:rPr>
      </w:pPr>
      <w:bookmarkStart w:id="80" w:name="_Toc353268736"/>
      <w:bookmarkEnd w:id="31"/>
      <w:bookmarkEnd w:id="32"/>
      <w:bookmarkEnd w:id="33"/>
    </w:p>
    <w:p w:rsidR="0077558B" w:rsidRPr="00C514B7" w:rsidRDefault="0077558B" w:rsidP="00915711">
      <w:pPr>
        <w:spacing w:after="0"/>
        <w:ind w:firstLine="709"/>
        <w:jc w:val="both"/>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РАЗДЕЛ 5. ПОЛОЖЕНИЕ О ВНЕСЕНИИ ИЗМЕНЕНИЙ В ПРАВИЛА ЗЕМЛЕПОЛЬЗОВАНИЯ И ЗАСТРОЙКИ</w:t>
      </w:r>
    </w:p>
    <w:p w:rsidR="0077558B" w:rsidRPr="00C514B7" w:rsidRDefault="0077558B" w:rsidP="00915711">
      <w:pPr>
        <w:spacing w:after="0"/>
        <w:ind w:firstLine="709"/>
        <w:jc w:val="both"/>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23 Основания для внесения изменений в Правила землепользования и застройки</w:t>
      </w:r>
    </w:p>
    <w:p w:rsidR="0077558B" w:rsidRPr="00C514B7" w:rsidRDefault="0077558B" w:rsidP="00915711">
      <w:pPr>
        <w:spacing w:after="0"/>
        <w:ind w:firstLine="709"/>
        <w:jc w:val="both"/>
        <w:rPr>
          <w:rFonts w:ascii="Times New Roman" w:hAnsi="Times New Roman" w:cs="Times New Roman"/>
          <w:sz w:val="24"/>
          <w:szCs w:val="24"/>
          <w:lang w:eastAsia="ru-RU"/>
        </w:rPr>
      </w:pPr>
    </w:p>
    <w:p w:rsidR="0077558B" w:rsidRPr="00C514B7" w:rsidRDefault="0077558B" w:rsidP="00915711">
      <w:pPr>
        <w:widowControl w:val="0"/>
        <w:spacing w:after="0"/>
        <w:ind w:firstLine="709"/>
        <w:jc w:val="both"/>
        <w:outlineLvl w:val="2"/>
        <w:rPr>
          <w:rFonts w:ascii="Times New Roman" w:hAnsi="Times New Roman" w:cs="Times New Roman"/>
          <w:b/>
          <w:bCs/>
          <w:kern w:val="28"/>
          <w:sz w:val="24"/>
          <w:szCs w:val="24"/>
          <w:lang w:eastAsia="ru-RU"/>
        </w:rPr>
      </w:pPr>
      <w:r w:rsidRPr="00C514B7">
        <w:rPr>
          <w:rFonts w:ascii="Times New Roman" w:hAnsi="Times New Roman" w:cs="Times New Roman"/>
          <w:sz w:val="24"/>
          <w:szCs w:val="24"/>
          <w:lang w:eastAsia="ru-RU"/>
        </w:rPr>
        <w:t xml:space="preserve">1. Внесение изменений в правила землепользования и застройки осуществляется в порядке, предусмотренном </w:t>
      </w:r>
      <w:hyperlink r:id="rId36" w:anchor="p1020" w:tooltip="Ссылка на текущий документ" w:history="1">
        <w:r w:rsidRPr="00C514B7">
          <w:rPr>
            <w:rFonts w:ascii="Times New Roman" w:hAnsi="Times New Roman" w:cs="Times New Roman"/>
            <w:sz w:val="24"/>
            <w:szCs w:val="24"/>
            <w:lang w:eastAsia="ru-RU"/>
          </w:rPr>
          <w:t>статьями 31</w:t>
        </w:r>
      </w:hyperlink>
      <w:r w:rsidRPr="00C514B7">
        <w:rPr>
          <w:rFonts w:ascii="Times New Roman" w:hAnsi="Times New Roman" w:cs="Times New Roman"/>
          <w:sz w:val="24"/>
          <w:szCs w:val="24"/>
          <w:lang w:eastAsia="ru-RU"/>
        </w:rPr>
        <w:t xml:space="preserve"> и </w:t>
      </w:r>
      <w:hyperlink r:id="rId37" w:anchor="p1053" w:tooltip="Ссылка на текущий документ" w:history="1">
        <w:r w:rsidRPr="00C514B7">
          <w:rPr>
            <w:rFonts w:ascii="Times New Roman" w:hAnsi="Times New Roman" w:cs="Times New Roman"/>
            <w:sz w:val="24"/>
            <w:szCs w:val="24"/>
            <w:lang w:eastAsia="ru-RU"/>
          </w:rPr>
          <w:t>32</w:t>
        </w:r>
      </w:hyperlink>
      <w:r w:rsidRPr="00C514B7">
        <w:rPr>
          <w:rFonts w:ascii="Times New Roman" w:hAnsi="Times New Roman" w:cs="Times New Roman"/>
          <w:sz w:val="24"/>
          <w:szCs w:val="24"/>
          <w:lang w:eastAsia="ru-RU"/>
        </w:rPr>
        <w:t xml:space="preserve"> Градостроительного кодекса Российской Федерации и статьей 25 настоящих Правил.</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Основаниями для рассмотрения вопроса о внесении изменений в Правила землепользования и застройки являются:</w:t>
      </w:r>
    </w:p>
    <w:p w:rsidR="0077558B" w:rsidRPr="00C514B7" w:rsidRDefault="0077558B" w:rsidP="00915711">
      <w:pPr>
        <w:widowControl w:val="0"/>
        <w:spacing w:after="0"/>
        <w:ind w:firstLine="709"/>
        <w:jc w:val="both"/>
        <w:outlineLvl w:val="2"/>
        <w:rPr>
          <w:rFonts w:ascii="Times New Roman" w:hAnsi="Times New Roman" w:cs="Times New Roman"/>
          <w:b/>
          <w:bCs/>
          <w:kern w:val="28"/>
          <w:sz w:val="24"/>
          <w:szCs w:val="24"/>
          <w:lang w:eastAsia="ru-RU"/>
        </w:rPr>
      </w:pPr>
      <w:r w:rsidRPr="00C514B7">
        <w:rPr>
          <w:rFonts w:ascii="Times New Roman" w:hAnsi="Times New Roman" w:cs="Times New Roman"/>
          <w:sz w:val="24"/>
          <w:szCs w:val="24"/>
          <w:lang w:eastAsia="ru-RU"/>
        </w:rPr>
        <w:t>1) несоответствие Правил генеральному плану МО «Кехотское», схеме территориального планирования муниципального района, возникшее в результате внесения в такие генеральный план Поселения или схему территориального планирования муниципального района изменений;</w:t>
      </w:r>
    </w:p>
    <w:p w:rsidR="0077558B" w:rsidRPr="00C514B7" w:rsidRDefault="0077558B" w:rsidP="00915711">
      <w:pPr>
        <w:widowControl w:val="0"/>
        <w:spacing w:after="0"/>
        <w:ind w:firstLine="709"/>
        <w:jc w:val="both"/>
        <w:outlineLvl w:val="2"/>
        <w:rPr>
          <w:rFonts w:ascii="Times New Roman" w:hAnsi="Times New Roman" w:cs="Times New Roman"/>
          <w:b/>
          <w:bCs/>
          <w:kern w:val="28"/>
          <w:sz w:val="24"/>
          <w:szCs w:val="24"/>
          <w:lang w:eastAsia="ru-RU"/>
        </w:rPr>
      </w:pPr>
      <w:r w:rsidRPr="00C514B7">
        <w:rPr>
          <w:rFonts w:ascii="Times New Roman" w:hAnsi="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bookmarkStart w:id="81" w:name="p999"/>
      <w:bookmarkEnd w:id="81"/>
    </w:p>
    <w:p w:rsidR="0077558B" w:rsidRPr="00C514B7" w:rsidRDefault="0077558B" w:rsidP="00915711">
      <w:pPr>
        <w:spacing w:after="0"/>
        <w:ind w:firstLine="709"/>
        <w:jc w:val="both"/>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24 Порядок внесения изменений в Правила землепользования и застройки</w:t>
      </w:r>
    </w:p>
    <w:p w:rsidR="0077558B" w:rsidRPr="00C514B7" w:rsidRDefault="0077558B" w:rsidP="00915711">
      <w:pPr>
        <w:spacing w:after="0"/>
        <w:ind w:firstLine="709"/>
        <w:jc w:val="both"/>
        <w:rPr>
          <w:rFonts w:ascii="Times New Roman" w:hAnsi="Times New Roman" w:cs="Times New Roman"/>
          <w:sz w:val="24"/>
          <w:szCs w:val="24"/>
          <w:lang w:eastAsia="ru-RU"/>
        </w:rPr>
      </w:pPr>
    </w:p>
    <w:p w:rsidR="0077558B" w:rsidRPr="00C514B7" w:rsidRDefault="0077558B" w:rsidP="00915711">
      <w:pPr>
        <w:widowControl w:val="0"/>
        <w:spacing w:after="0"/>
        <w:ind w:firstLine="709"/>
        <w:jc w:val="both"/>
        <w:outlineLvl w:val="2"/>
        <w:rPr>
          <w:rFonts w:ascii="Times New Roman" w:hAnsi="Times New Roman" w:cs="Times New Roman"/>
          <w:kern w:val="28"/>
          <w:sz w:val="24"/>
          <w:szCs w:val="24"/>
          <w:lang w:eastAsia="ru-RU"/>
        </w:rPr>
      </w:pPr>
      <w:r w:rsidRPr="00C514B7">
        <w:rPr>
          <w:rFonts w:ascii="Times New Roman" w:hAnsi="Times New Roman" w:cs="Times New Roman"/>
          <w:kern w:val="28"/>
          <w:sz w:val="24"/>
          <w:szCs w:val="24"/>
          <w:lang w:eastAsia="ru-RU"/>
        </w:rPr>
        <w:t xml:space="preserve">1. </w:t>
      </w:r>
      <w:r w:rsidRPr="00C514B7">
        <w:rPr>
          <w:rFonts w:ascii="Times New Roman" w:hAnsi="Times New Roman" w:cs="Times New Roman"/>
          <w:sz w:val="24"/>
          <w:szCs w:val="24"/>
          <w:lang w:eastAsia="ru-RU"/>
        </w:rPr>
        <w:t>В соответствии с частью 3 статьи 33 Градостроительного кодекса Российской Федерации, предложения о внесении изменений в правила землепользования и застройки в Комиссию направляются: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органами исполнительной власти Архангельской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органами местного самоуправления муниципального района в случаях, если необходимо совершенствовать порядок регулирования землепользования и застройки на соответствующей территории поселения;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физических и юридических лиц.</w:t>
      </w:r>
    </w:p>
    <w:p w:rsidR="0077558B" w:rsidRPr="00C514B7" w:rsidRDefault="0077558B" w:rsidP="00915711">
      <w:pPr>
        <w:spacing w:after="0"/>
        <w:ind w:firstLine="709"/>
        <w:jc w:val="both"/>
        <w:rPr>
          <w:rFonts w:ascii="Times New Roman" w:hAnsi="Times New Roman" w:cs="Times New Roman"/>
          <w:b/>
          <w:bCs/>
          <w:sz w:val="24"/>
          <w:szCs w:val="24"/>
          <w:lang w:eastAsia="ru-RU"/>
        </w:rPr>
      </w:pPr>
      <w:r w:rsidRPr="00C514B7">
        <w:rPr>
          <w:rFonts w:ascii="Times New Roman" w:hAnsi="Times New Roman" w:cs="Times New Roman"/>
          <w:sz w:val="24"/>
          <w:szCs w:val="24"/>
          <w:lang w:eastAsia="ru-RU"/>
        </w:rPr>
        <w:t xml:space="preserve">2. Комиссия в течение тридцати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который назначает проведение публичных слушаний по вопросу внесения изменений в Правила. Указанные публичные слушания проводятся в порядке, предусмотренном разделом 4 настоящих Правил.</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В случае принятия главой решения о внесении в соответствии с поступившим предложением изменения в Правила подготовку проекта внесения изменений в Правила обеспечивает Администрация МО «Кехотское».</w:t>
      </w:r>
    </w:p>
    <w:p w:rsidR="0077558B" w:rsidRPr="00C514B7" w:rsidRDefault="0077558B" w:rsidP="00915711">
      <w:pPr>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lang w:eastAsia="ru-RU"/>
        </w:rPr>
        <w:t xml:space="preserve">4. Глава </w:t>
      </w:r>
      <w:r w:rsidRPr="00C514B7">
        <w:rPr>
          <w:rFonts w:ascii="Times New Roman" w:hAnsi="Times New Roman" w:cs="Times New Roman"/>
          <w:sz w:val="24"/>
          <w:szCs w:val="24"/>
          <w:lang w:eastAsia="ar-SA"/>
        </w:rPr>
        <w:t xml:space="preserve">МО «Кехотское» </w:t>
      </w:r>
      <w:r w:rsidRPr="00C514B7">
        <w:rPr>
          <w:rFonts w:ascii="Times New Roman" w:hAnsi="Times New Roman" w:cs="Times New Roman"/>
          <w:sz w:val="24"/>
          <w:szCs w:val="24"/>
          <w:lang w:eastAsia="ru-RU"/>
        </w:rPr>
        <w:t xml:space="preserve">с учетом рекомендаций, содержащихся в заключении Комиссии, в течение десяти дней принимает решение об отклонении проекта внесения изменений в Правила </w:t>
      </w:r>
      <w:r w:rsidRPr="00C514B7">
        <w:rPr>
          <w:rFonts w:ascii="Times New Roman" w:hAnsi="Times New Roman" w:cs="Times New Roman"/>
          <w:sz w:val="24"/>
          <w:szCs w:val="24"/>
          <w:shd w:val="clear" w:color="auto" w:fill="FFFFFF"/>
        </w:rPr>
        <w:t>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7558B" w:rsidRPr="00C514B7" w:rsidRDefault="0077558B" w:rsidP="00915711">
      <w:pPr>
        <w:spacing w:after="0"/>
        <w:ind w:firstLine="709"/>
        <w:jc w:val="both"/>
        <w:rPr>
          <w:rFonts w:ascii="Times New Roman" w:hAnsi="Times New Roman" w:cs="Times New Roman"/>
          <w:sz w:val="24"/>
          <w:szCs w:val="24"/>
          <w:shd w:val="clear" w:color="auto" w:fill="FFFFFF"/>
        </w:rPr>
      </w:pPr>
      <w:r w:rsidRPr="00C514B7">
        <w:rPr>
          <w:rFonts w:ascii="Times New Roman" w:hAnsi="Times New Roman" w:cs="Times New Roman"/>
          <w:sz w:val="24"/>
          <w:szCs w:val="24"/>
          <w:lang w:eastAsia="ru-RU"/>
        </w:rPr>
        <w:t xml:space="preserve">5. Совет депутатов </w:t>
      </w:r>
      <w:r w:rsidRPr="00C514B7">
        <w:rPr>
          <w:rFonts w:ascii="Times New Roman" w:hAnsi="Times New Roman" w:cs="Times New Roman"/>
          <w:sz w:val="24"/>
          <w:szCs w:val="24"/>
          <w:lang w:eastAsia="ar-SA"/>
        </w:rPr>
        <w:t xml:space="preserve">МО «Кехотское» </w:t>
      </w:r>
      <w:r w:rsidRPr="00C514B7">
        <w:rPr>
          <w:rFonts w:ascii="Times New Roman" w:hAnsi="Times New Roman" w:cs="Times New Roman"/>
          <w:sz w:val="24"/>
          <w:szCs w:val="24"/>
          <w:lang w:eastAsia="ru-RU"/>
        </w:rPr>
        <w:t xml:space="preserve"> по результатам рассмотрения проекта Правил и обязательных приложений к нему </w:t>
      </w:r>
      <w:r w:rsidRPr="00C514B7">
        <w:rPr>
          <w:rFonts w:ascii="Times New Roman" w:hAnsi="Times New Roman" w:cs="Times New Roman"/>
          <w:sz w:val="24"/>
          <w:szCs w:val="24"/>
          <w:shd w:val="clear" w:color="auto" w:fill="FFFFFF"/>
        </w:rPr>
        <w:t xml:space="preserve">может утвердить </w:t>
      </w:r>
      <w:r w:rsidRPr="00C514B7">
        <w:rPr>
          <w:rFonts w:ascii="Times New Roman" w:hAnsi="Times New Roman" w:cs="Times New Roman"/>
          <w:sz w:val="24"/>
          <w:szCs w:val="24"/>
          <w:lang w:eastAsia="ru-RU"/>
        </w:rPr>
        <w:t>внесения изменений в Правила</w:t>
      </w:r>
      <w:r w:rsidRPr="00C514B7">
        <w:rPr>
          <w:rFonts w:ascii="Times New Roman" w:hAnsi="Times New Roman" w:cs="Times New Roman"/>
          <w:sz w:val="24"/>
          <w:szCs w:val="24"/>
          <w:shd w:val="clear" w:color="auto" w:fill="FFFFFF"/>
        </w:rPr>
        <w:t xml:space="preserve">или направить проект Правил главе </w:t>
      </w:r>
      <w:r w:rsidRPr="00C514B7">
        <w:rPr>
          <w:rFonts w:ascii="Times New Roman" w:hAnsi="Times New Roman" w:cs="Times New Roman"/>
          <w:sz w:val="24"/>
          <w:szCs w:val="24"/>
          <w:lang w:eastAsia="ar-SA"/>
        </w:rPr>
        <w:t xml:space="preserve">МО «Кехотское» </w:t>
      </w:r>
      <w:r w:rsidRPr="00C514B7">
        <w:rPr>
          <w:rFonts w:ascii="Times New Roman" w:hAnsi="Times New Roman" w:cs="Times New Roman"/>
          <w:sz w:val="24"/>
          <w:szCs w:val="24"/>
          <w:shd w:val="clear" w:color="auto" w:fill="FFFFFF"/>
        </w:rPr>
        <w:t>на доработку в соответствии с результатами публичных слушаний по указанному проекту.</w:t>
      </w:r>
    </w:p>
    <w:p w:rsidR="0077558B" w:rsidRPr="00C514B7" w:rsidRDefault="0077558B" w:rsidP="00915711">
      <w:pPr>
        <w:spacing w:after="0"/>
        <w:ind w:firstLine="709"/>
        <w:jc w:val="both"/>
        <w:rPr>
          <w:rFonts w:ascii="Arial" w:hAnsi="Arial" w:cs="Arial"/>
          <w:shd w:val="clear" w:color="auto" w:fill="FFFFFF"/>
        </w:rPr>
      </w:pPr>
      <w:r w:rsidRPr="00C514B7">
        <w:rPr>
          <w:rFonts w:ascii="Times New Roman" w:hAnsi="Times New Roman" w:cs="Times New Roman"/>
          <w:sz w:val="24"/>
          <w:szCs w:val="24"/>
          <w:lang w:eastAsia="ru-RU"/>
        </w:rPr>
        <w:t xml:space="preserve">6.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Pr="00C514B7">
        <w:rPr>
          <w:rFonts w:ascii="Times New Roman CYR" w:hAnsi="Times New Roman CYR" w:cs="Times New Roman CYR"/>
          <w:sz w:val="24"/>
          <w:szCs w:val="24"/>
          <w:lang w:eastAsia="ar-SA"/>
        </w:rPr>
        <w:t xml:space="preserve">МО «Кехотское» </w:t>
      </w:r>
      <w:r w:rsidRPr="00C514B7">
        <w:rPr>
          <w:rFonts w:ascii="Times New Roman" w:hAnsi="Times New Roman" w:cs="Times New Roman"/>
          <w:sz w:val="24"/>
          <w:szCs w:val="24"/>
          <w:lang w:eastAsia="ru-RU"/>
        </w:rPr>
        <w:t>в сети «Интернет».</w:t>
      </w: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РАЗДЕЛ 6. ПОЛОЖЕНИЕ О РЕГУЛИРОВАНИИ ИНЫХ ВОПРОСОВ ЗЕМЛЕПОЛЬЗОВАНИЯ И ЗАСТРОЙКИ</w:t>
      </w:r>
    </w:p>
    <w:p w:rsidR="0077558B" w:rsidRPr="00C514B7" w:rsidRDefault="0077558B" w:rsidP="00915711">
      <w:pPr>
        <w:spacing w:after="0"/>
        <w:ind w:firstLine="709"/>
        <w:jc w:val="center"/>
        <w:rPr>
          <w:rFonts w:ascii="Times New Roman" w:hAnsi="Times New Roman" w:cs="Times New Roman"/>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25. Установление и прекращение публичных сервитутов</w:t>
      </w:r>
    </w:p>
    <w:p w:rsidR="0077558B" w:rsidRPr="00C514B7" w:rsidRDefault="0077558B" w:rsidP="00915711">
      <w:pPr>
        <w:spacing w:after="0"/>
        <w:ind w:firstLine="709"/>
        <w:jc w:val="both"/>
        <w:rPr>
          <w:rFonts w:ascii="Times New Roman" w:hAnsi="Times New Roman" w:cs="Times New Roman"/>
          <w:sz w:val="24"/>
          <w:szCs w:val="24"/>
          <w:lang w:eastAsia="ru-RU"/>
        </w:rPr>
      </w:pP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Основания для установления сервитута в отношении земельного участка, находящегося в государственной или муниципальной собственности предусматриваются Земельным кодексом Российской Федерации.</w:t>
      </w: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2. </w:t>
      </w:r>
      <w:r w:rsidRPr="00C514B7">
        <w:rPr>
          <w:rFonts w:ascii="Times New Roman" w:hAnsi="Times New Roman" w:cs="Times New Roman"/>
          <w:sz w:val="24"/>
          <w:szCs w:val="24"/>
        </w:rPr>
        <w:t xml:space="preserve">Публичный сервитут </w:t>
      </w:r>
      <w:r w:rsidRPr="00C514B7">
        <w:rPr>
          <w:rFonts w:ascii="Times New Roman" w:hAnsi="Times New Roman" w:cs="Times New Roman"/>
          <w:sz w:val="24"/>
          <w:szCs w:val="24"/>
          <w:lang w:eastAsia="ru-RU"/>
        </w:rPr>
        <w:t xml:space="preserve">устанавливается законом или иным нормативным правовым актом Российской Федерации, нормативным правовым актом Архангельской области,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77558B" w:rsidRPr="00C514B7" w:rsidRDefault="0077558B" w:rsidP="00915711">
      <w:pPr>
        <w:autoSpaceDE w:val="0"/>
        <w:autoSpaceDN w:val="0"/>
        <w:adjustRightInd w:val="0"/>
        <w:spacing w:after="0"/>
        <w:ind w:firstLine="709"/>
        <w:jc w:val="both"/>
        <w:rPr>
          <w:rFonts w:ascii="Times New Roman" w:eastAsia="TimesNewRomanPSMT" w:hAnsi="Times New Roman" w:cs="Times New Roman"/>
          <w:sz w:val="24"/>
          <w:szCs w:val="24"/>
          <w:lang w:eastAsia="ru-RU"/>
        </w:rPr>
      </w:pPr>
      <w:r w:rsidRPr="00C514B7">
        <w:rPr>
          <w:rFonts w:ascii="Times New Roman" w:eastAsia="TimesNewRomanPSMT" w:hAnsi="Times New Roman" w:cs="Times New Roman"/>
          <w:sz w:val="24"/>
          <w:szCs w:val="24"/>
          <w:lang w:eastAsia="ru-RU"/>
        </w:rPr>
        <w:t xml:space="preserve"> 3. Публичный сервитут в интересах местного самоуправления и местного населения </w:t>
      </w:r>
      <w:r w:rsidRPr="00C514B7">
        <w:rPr>
          <w:rFonts w:ascii="Times New Roman" w:hAnsi="Times New Roman" w:cs="Times New Roman"/>
          <w:kern w:val="32"/>
          <w:sz w:val="24"/>
          <w:szCs w:val="24"/>
          <w:lang w:eastAsia="ru-RU"/>
        </w:rPr>
        <w:t>МО «Кехотское»</w:t>
      </w:r>
      <w:r w:rsidRPr="00C514B7">
        <w:rPr>
          <w:rFonts w:ascii="Times New Roman" w:eastAsia="TimesNewRomanPSMT" w:hAnsi="Times New Roman" w:cs="Times New Roman"/>
          <w:sz w:val="24"/>
          <w:szCs w:val="24"/>
          <w:lang w:eastAsia="ru-RU"/>
        </w:rPr>
        <w:t xml:space="preserve"> может устанавливаться как по инициативе органов местного самоуправления, так и по результатам рассмотрения ходатайств граждан, органов территориального общественного самоуправления, инициативных групп граждан и т. д., и юридических лиц.</w:t>
      </w:r>
    </w:p>
    <w:p w:rsidR="0077558B" w:rsidRPr="00C514B7" w:rsidRDefault="0077558B" w:rsidP="00915711">
      <w:pPr>
        <w:tabs>
          <w:tab w:val="left" w:pos="1134"/>
        </w:tabs>
        <w:autoSpaceDE w:val="0"/>
        <w:autoSpaceDN w:val="0"/>
        <w:adjustRightInd w:val="0"/>
        <w:spacing w:after="0"/>
        <w:ind w:firstLine="709"/>
        <w:jc w:val="both"/>
        <w:rPr>
          <w:rFonts w:ascii="Times New Roman" w:eastAsia="TimesNewRomanPSMT" w:hAnsi="Times New Roman" w:cs="Times New Roman"/>
          <w:sz w:val="24"/>
          <w:szCs w:val="24"/>
          <w:lang w:eastAsia="ru-RU"/>
        </w:rPr>
      </w:pPr>
      <w:r w:rsidRPr="00C514B7">
        <w:rPr>
          <w:rFonts w:ascii="Times New Roman" w:eastAsia="TimesNewRomanPSMT" w:hAnsi="Times New Roman" w:cs="Times New Roman"/>
          <w:sz w:val="24"/>
          <w:szCs w:val="24"/>
          <w:lang w:eastAsia="ru-RU"/>
        </w:rPr>
        <w:t xml:space="preserve">Инициаторы установления публичного сервитута обращаются в </w:t>
      </w:r>
      <w:r w:rsidRPr="00C514B7">
        <w:rPr>
          <w:rFonts w:ascii="Times New Roman" w:hAnsi="Times New Roman" w:cs="Times New Roman"/>
          <w:sz w:val="24"/>
          <w:szCs w:val="24"/>
          <w:lang w:eastAsia="ru-RU"/>
        </w:rPr>
        <w:t xml:space="preserve">уполномоченный орган местного самоуправления </w:t>
      </w:r>
      <w:r w:rsidRPr="00C514B7">
        <w:rPr>
          <w:rFonts w:ascii="Times New Roman CYR" w:hAnsi="Times New Roman CYR" w:cs="Times New Roman CYR"/>
          <w:sz w:val="24"/>
          <w:szCs w:val="24"/>
          <w:lang w:eastAsia="ar-SA"/>
        </w:rPr>
        <w:t xml:space="preserve">МО «Кехотское» </w:t>
      </w:r>
      <w:r w:rsidRPr="00C514B7">
        <w:rPr>
          <w:rFonts w:ascii="Times New Roman" w:eastAsia="TimesNewRomanPSMT" w:hAnsi="Times New Roman" w:cs="Times New Roman"/>
          <w:sz w:val="24"/>
          <w:szCs w:val="24"/>
          <w:lang w:eastAsia="ru-RU"/>
        </w:rPr>
        <w:t xml:space="preserve">с ходатайством на имя главы </w:t>
      </w:r>
      <w:r w:rsidRPr="00C514B7">
        <w:rPr>
          <w:rFonts w:ascii="Times New Roman CYR" w:hAnsi="Times New Roman CYR" w:cs="Times New Roman CYR"/>
          <w:sz w:val="24"/>
          <w:szCs w:val="24"/>
          <w:lang w:eastAsia="ar-SA"/>
        </w:rPr>
        <w:t>МО «Кехотское»</w:t>
      </w:r>
      <w:r w:rsidRPr="00C514B7">
        <w:rPr>
          <w:rFonts w:ascii="Times New Roman" w:eastAsia="TimesNewRomanPSMT" w:hAnsi="Times New Roman" w:cs="Times New Roman"/>
          <w:sz w:val="24"/>
          <w:szCs w:val="24"/>
          <w:lang w:eastAsia="ru-RU"/>
        </w:rPr>
        <w:t>.</w:t>
      </w:r>
    </w:p>
    <w:p w:rsidR="0077558B" w:rsidRPr="00C514B7" w:rsidRDefault="0077558B" w:rsidP="00915711">
      <w:pPr>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4. Установление публичного сервитута осуществляется с учетом результатов общественных слушаний, </w:t>
      </w:r>
      <w:r w:rsidRPr="00C514B7">
        <w:rPr>
          <w:rFonts w:ascii="Times New Roman" w:eastAsia="TimesNewRomanPSMT" w:hAnsi="Times New Roman" w:cs="Times New Roman"/>
          <w:sz w:val="24"/>
          <w:szCs w:val="24"/>
          <w:lang w:eastAsia="ru-RU"/>
        </w:rPr>
        <w:t xml:space="preserve">проводимых в порядке, определенном органами местного самоуправления </w:t>
      </w:r>
      <w:r w:rsidRPr="00C514B7">
        <w:rPr>
          <w:rFonts w:ascii="Times New Roman" w:hAnsi="Times New Roman" w:cs="Times New Roman"/>
          <w:kern w:val="32"/>
          <w:sz w:val="24"/>
          <w:szCs w:val="24"/>
          <w:lang w:eastAsia="ru-RU"/>
        </w:rPr>
        <w:t>муниципального образования</w:t>
      </w:r>
      <w:r w:rsidRPr="00C514B7">
        <w:rPr>
          <w:rFonts w:ascii="Times New Roman" w:eastAsia="TimesNewRomanPSMT" w:hAnsi="Times New Roman" w:cs="Times New Roman"/>
          <w:sz w:val="24"/>
          <w:szCs w:val="24"/>
          <w:lang w:eastAsia="ru-RU"/>
        </w:rPr>
        <w:t>.</w:t>
      </w:r>
    </w:p>
    <w:p w:rsidR="0077558B" w:rsidRPr="00C514B7" w:rsidRDefault="0077558B" w:rsidP="00915711">
      <w:pPr>
        <w:tabs>
          <w:tab w:val="left" w:pos="1134"/>
        </w:tabs>
        <w:autoSpaceDE w:val="0"/>
        <w:autoSpaceDN w:val="0"/>
        <w:adjustRightInd w:val="0"/>
        <w:spacing w:after="0"/>
        <w:ind w:firstLine="709"/>
        <w:jc w:val="both"/>
        <w:rPr>
          <w:rFonts w:ascii="Times New Roman" w:eastAsia="TimesNewRomanPSMT" w:hAnsi="Times New Roman"/>
          <w:sz w:val="24"/>
          <w:szCs w:val="24"/>
          <w:lang w:eastAsia="ru-RU"/>
        </w:rPr>
      </w:pPr>
      <w:r w:rsidRPr="00C514B7">
        <w:rPr>
          <w:rFonts w:ascii="Times New Roman" w:eastAsia="TimesNewRomanPSMT" w:hAnsi="Times New Roman" w:cs="Times New Roman"/>
          <w:sz w:val="24"/>
          <w:szCs w:val="24"/>
          <w:lang w:eastAsia="ru-RU"/>
        </w:rPr>
        <w:t xml:space="preserve">5. Публичный сервитут может устанавливаться в случаях, установленных Земельным кодексом </w:t>
      </w:r>
      <w:r w:rsidRPr="00C514B7">
        <w:rPr>
          <w:rFonts w:ascii="Times New Roman" w:hAnsi="Times New Roman" w:cs="Times New Roman"/>
          <w:sz w:val="24"/>
          <w:szCs w:val="24"/>
          <w:lang w:eastAsia="ru-RU"/>
        </w:rPr>
        <w:t>Российской Федерации</w:t>
      </w:r>
      <w:r w:rsidRPr="00C514B7">
        <w:rPr>
          <w:rFonts w:ascii="Times New Roman" w:eastAsia="TimesNewRomanPSMT" w:hAnsi="Times New Roman" w:cs="Times New Roman"/>
          <w:sz w:val="24"/>
          <w:szCs w:val="24"/>
          <w:lang w:eastAsia="ru-RU"/>
        </w:rPr>
        <w:t>.</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Могут устанавливаться публичные сервитуты для:</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4) проведения дренажных работ на земельном участке;</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5) забора (изъятия) водных ресурсов из водных объектов и водопоя;</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6) прогона сельскохозяйственных животных через земельный участок;</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8) использования земельного участка в целях охоты, рыболовства, аквакультуры (рыбоводства);</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eastAsia="TimesNewRomanPSMT" w:hAnsi="Times New Roman" w:cs="Times New Roman"/>
          <w:sz w:val="24"/>
          <w:szCs w:val="24"/>
        </w:rPr>
        <w:t xml:space="preserve">6. </w:t>
      </w:r>
      <w:r w:rsidRPr="00C514B7">
        <w:rPr>
          <w:rFonts w:ascii="Times New Roman" w:hAnsi="Times New Roman" w:cs="Times New Roman"/>
          <w:sz w:val="24"/>
          <w:szCs w:val="24"/>
        </w:rPr>
        <w:t>Сервитут может быть срочным или постоянным.</w:t>
      </w:r>
    </w:p>
    <w:p w:rsidR="0077558B" w:rsidRPr="00C514B7" w:rsidRDefault="0077558B" w:rsidP="00770EAC">
      <w:pPr>
        <w:tabs>
          <w:tab w:val="left" w:pos="1080"/>
        </w:tabs>
        <w:spacing w:after="0"/>
        <w:ind w:firstLine="709"/>
        <w:jc w:val="both"/>
        <w:rPr>
          <w:rFonts w:ascii="Times New Roman" w:hAnsi="Times New Roman" w:cs="Times New Roman"/>
          <w:sz w:val="24"/>
          <w:szCs w:val="24"/>
          <w:lang w:eastAsia="ru-RU"/>
        </w:rPr>
      </w:pPr>
      <w:r w:rsidRPr="00C514B7">
        <w:rPr>
          <w:rFonts w:ascii="Times New Roman" w:eastAsia="TimesNewRomanPSMT" w:hAnsi="Times New Roman" w:cs="Times New Roman"/>
          <w:sz w:val="24"/>
          <w:szCs w:val="24"/>
        </w:rPr>
        <w:t>Публичный сервитут устанавливается</w:t>
      </w:r>
      <w:r w:rsidRPr="00C514B7">
        <w:rPr>
          <w:rFonts w:ascii="Times New Roman" w:eastAsia="TimesNewRomanPSMT" w:hAnsi="Times New Roman" w:cs="Times New Roman"/>
          <w:sz w:val="24"/>
          <w:szCs w:val="24"/>
          <w:lang w:eastAsia="ru-RU"/>
        </w:rPr>
        <w:t xml:space="preserve"> в отношении земельного участка, прошедшего государственный кадастровый учет. Сервитут может быть установлен на часть земельного участка или на весь земельный участок.</w:t>
      </w:r>
    </w:p>
    <w:p w:rsidR="0077558B" w:rsidRPr="00C514B7" w:rsidRDefault="0077558B" w:rsidP="00770EAC">
      <w:pPr>
        <w:tabs>
          <w:tab w:val="left" w:pos="1134"/>
        </w:tabs>
        <w:autoSpaceDE w:val="0"/>
        <w:autoSpaceDN w:val="0"/>
        <w:adjustRightInd w:val="0"/>
        <w:spacing w:after="0"/>
        <w:ind w:firstLine="709"/>
        <w:jc w:val="both"/>
        <w:rPr>
          <w:rFonts w:ascii="Times New Roman" w:eastAsia="TimesNewRomanPSMT" w:hAnsi="Times New Roman" w:cs="Times New Roman"/>
          <w:sz w:val="24"/>
          <w:szCs w:val="24"/>
          <w:lang w:eastAsia="ru-RU"/>
        </w:rPr>
      </w:pPr>
      <w:r w:rsidRPr="00C514B7">
        <w:rPr>
          <w:rFonts w:ascii="Times New Roman" w:eastAsia="TimesNewRomanPSMT" w:hAnsi="Times New Roman" w:cs="Times New Roman"/>
          <w:sz w:val="24"/>
          <w:szCs w:val="24"/>
          <w:lang w:eastAsia="ru-RU"/>
        </w:rPr>
        <w:t>7. Срок установления публичного сервитута в отношении земельного участка, расположенного в границах земель, зарезервированных для муниципальных нужд, не может превышать срока резервирования таких земель.</w:t>
      </w:r>
    </w:p>
    <w:p w:rsidR="0077558B" w:rsidRPr="00C514B7" w:rsidRDefault="0077558B" w:rsidP="00770EAC">
      <w:pPr>
        <w:tabs>
          <w:tab w:val="left" w:pos="993"/>
        </w:tabs>
        <w:autoSpaceDE w:val="0"/>
        <w:autoSpaceDN w:val="0"/>
        <w:adjustRightInd w:val="0"/>
        <w:spacing w:after="0"/>
        <w:ind w:firstLine="709"/>
        <w:jc w:val="both"/>
        <w:rPr>
          <w:rFonts w:ascii="Times New Roman" w:hAnsi="Times New Roman" w:cs="Times New Roman"/>
          <w:sz w:val="24"/>
          <w:szCs w:val="24"/>
          <w:shd w:val="clear" w:color="auto" w:fill="FFFFFF"/>
        </w:rPr>
      </w:pPr>
      <w:r w:rsidRPr="00C514B7">
        <w:rPr>
          <w:rFonts w:ascii="Times New Roman" w:hAnsi="Times New Roman" w:cs="Times New Roman"/>
          <w:sz w:val="24"/>
          <w:szCs w:val="24"/>
          <w:shd w:val="clear" w:color="auto" w:fill="FFFFFF"/>
        </w:rPr>
        <w:t>8. Сервитуты подлежат государственной регистрации в соответствии с </w:t>
      </w:r>
      <w:hyperlink r:id="rId38" w:anchor="/document/71129192/entry/0" w:history="1">
        <w:r w:rsidRPr="00C514B7">
          <w:rPr>
            <w:rFonts w:ascii="Times New Roman" w:hAnsi="Times New Roman" w:cs="Times New Roman"/>
            <w:sz w:val="24"/>
            <w:szCs w:val="24"/>
            <w:shd w:val="clear" w:color="auto" w:fill="FFFFFF"/>
          </w:rPr>
          <w:t>Федеральным законом</w:t>
        </w:r>
      </w:hyperlink>
      <w:r w:rsidRPr="00C514B7">
        <w:rPr>
          <w:rFonts w:ascii="Times New Roman" w:hAnsi="Times New Roman" w:cs="Times New Roman"/>
          <w:sz w:val="24"/>
          <w:szCs w:val="24"/>
          <w:shd w:val="clear" w:color="auto" w:fill="FFFFFF"/>
        </w:rPr>
        <w:t> «О государственной регистрации недвижимости».</w:t>
      </w:r>
    </w:p>
    <w:p w:rsidR="0077558B" w:rsidRPr="00C514B7" w:rsidRDefault="0077558B" w:rsidP="00770EAC">
      <w:pPr>
        <w:tabs>
          <w:tab w:val="left" w:pos="1134"/>
        </w:tabs>
        <w:autoSpaceDE w:val="0"/>
        <w:autoSpaceDN w:val="0"/>
        <w:adjustRightInd w:val="0"/>
        <w:spacing w:after="0"/>
        <w:ind w:firstLine="709"/>
        <w:jc w:val="both"/>
        <w:rPr>
          <w:rFonts w:ascii="Times New Roman" w:eastAsia="TimesNewRomanPSMT" w:hAnsi="Times New Roman"/>
          <w:sz w:val="24"/>
          <w:szCs w:val="24"/>
          <w:lang w:eastAsia="ru-RU"/>
        </w:rPr>
      </w:pP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 xml:space="preserve">Статья 26. </w:t>
      </w:r>
      <w:r w:rsidRPr="00C514B7">
        <w:rPr>
          <w:rFonts w:ascii="Times New Roman" w:hAnsi="Times New Roman" w:cs="Times New Roman"/>
          <w:b/>
          <w:bCs/>
          <w:sz w:val="24"/>
          <w:szCs w:val="24"/>
          <w:lang w:eastAsia="ar-SA"/>
        </w:rPr>
        <w:t>Основания, условия и принципы организации порядка изъятия земельных участков, иных объектов недвижимости для реализации государственных или муниципальных нужд</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Порядок изъятия (в том числе путем выкупа) земельных участков, иных объектов недвижимости для реализации государственных или муниципальных нужд определяется гражданским и земельным законодательством.</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t xml:space="preserve">2. Порядок подготовки оснований для принятия решений об изъятии (в том числе путем выкупа) земельных участков, иных объектов недвижимости для реализации государственных или муниципальных нужд определяется Градостроительным кодексом </w:t>
      </w:r>
      <w:r w:rsidRPr="00C514B7">
        <w:rPr>
          <w:rFonts w:ascii="Times New Roman" w:hAnsi="Times New Roman" w:cs="Times New Roman"/>
          <w:sz w:val="24"/>
          <w:szCs w:val="24"/>
          <w:lang w:eastAsia="ru-RU"/>
        </w:rPr>
        <w:t>Российской Федерации</w:t>
      </w:r>
      <w:r w:rsidRPr="00C514B7">
        <w:rPr>
          <w:rFonts w:ascii="Times New Roman CYR" w:hAnsi="Times New Roman CYR" w:cs="Times New Roman CYR"/>
          <w:sz w:val="24"/>
          <w:szCs w:val="24"/>
          <w:lang w:eastAsia="ar-SA"/>
        </w:rPr>
        <w:t xml:space="preserve">, законодательством о градостроительной деятельности Архангельской области, настоящими Правилами и принимаемыми в соответствии с ними муниципальными правовыми актами. </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3. </w:t>
      </w:r>
      <w:r w:rsidRPr="00C514B7">
        <w:rPr>
          <w:rFonts w:ascii="Times New Roman" w:hAnsi="Times New Roman" w:cs="Times New Roman"/>
          <w:sz w:val="24"/>
          <w:szCs w:val="24"/>
          <w:lang w:eastAsia="ru-RU"/>
        </w:rPr>
        <w:t xml:space="preserve">Собственники земельных участков, землепользователи, землевладельцы, арендаторы земельных участков не позднее чем за один год до предстоящего изъятия, в том числе путем выкупа, земельных участков должны быть уведомлены об этом исполнительным органом государственной власти или органом местного самоуправления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принявшими решение об изъятии, в том числе путем выкупа, земельных участков.</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Изъятие, в том числе путем выкупа, земельных участков до истечения года со дня получения уведомления допускается только с согласия собственников земельных участков, землепользователей, землевладельцев, арендаторов земельных участков.</w:t>
      </w: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ar-SA"/>
        </w:rPr>
      </w:pP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ar-SA"/>
        </w:rPr>
      </w:pPr>
      <w:r w:rsidRPr="00C514B7">
        <w:rPr>
          <w:rFonts w:ascii="Times New Roman" w:hAnsi="Times New Roman" w:cs="Times New Roman"/>
          <w:b/>
          <w:bCs/>
          <w:sz w:val="24"/>
          <w:szCs w:val="24"/>
          <w:lang w:eastAsia="ar-SA"/>
        </w:rPr>
        <w:t>Статья 27. Условия принятия решений о резервировании земельных участков для реализации государственных или муниципальных нужд</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Порядок резервирования земельных участков для реализации государственных или муниципальных нужд определяется земельным законодательством.</w:t>
      </w:r>
    </w:p>
    <w:p w:rsidR="0077558B" w:rsidRPr="00C514B7" w:rsidRDefault="0077558B" w:rsidP="00915711">
      <w:pPr>
        <w:widowControl w:val="0"/>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2. Резервирование земель для государственных или муниципальных нужд осуществляется в случаях, предусмотренных Земельным кодексом Российской Федерации,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w:t>
      </w: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2. Резервирование земель осуществляется на основании решения уполномоченного органа государственной власти или местного самоуправления муниципального образования в соответствии с Генеральным планом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 на основании сведений государственного кадастра недвижимости и схемы резервируемых земель.</w:t>
      </w:r>
    </w:p>
    <w:p w:rsidR="0077558B" w:rsidRPr="00C514B7" w:rsidRDefault="0077558B" w:rsidP="00915711">
      <w:pPr>
        <w:tabs>
          <w:tab w:val="left" w:pos="1134"/>
        </w:tabs>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Порядок резервирования земель для государственных или муниципальных нужд определяется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w:t>
      </w:r>
    </w:p>
    <w:p w:rsidR="0077558B" w:rsidRPr="00C514B7" w:rsidRDefault="0077558B" w:rsidP="00915711">
      <w:pPr>
        <w:tabs>
          <w:tab w:val="left" w:pos="1134"/>
        </w:tabs>
        <w:autoSpaceDE w:val="0"/>
        <w:autoSpaceDN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4. Порядок оборота земельных участков, зарезервированных для муниципальных нужд производится на основании решения Совета депутатов </w:t>
      </w:r>
      <w:r w:rsidRPr="00C514B7">
        <w:rPr>
          <w:rFonts w:ascii="Times New Roman CYR" w:hAnsi="Times New Roman CYR" w:cs="Times New Roman CYR"/>
          <w:sz w:val="24"/>
          <w:szCs w:val="24"/>
          <w:lang w:eastAsia="ar-SA"/>
        </w:rPr>
        <w:t>МО «Кехотское»</w:t>
      </w:r>
      <w:r w:rsidRPr="00C514B7">
        <w:rPr>
          <w:rFonts w:ascii="Times New Roman" w:hAnsi="Times New Roman" w:cs="Times New Roman"/>
          <w:sz w:val="24"/>
          <w:szCs w:val="24"/>
          <w:lang w:eastAsia="ru-RU"/>
        </w:rPr>
        <w:t>.</w:t>
      </w: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ru-RU"/>
        </w:rPr>
      </w:pP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28. Действие настоящих Правил по отношению к генеральному плану, документации по планировке территории</w:t>
      </w:r>
    </w:p>
    <w:p w:rsidR="0077558B" w:rsidRPr="00C514B7" w:rsidRDefault="0077558B" w:rsidP="00915711">
      <w:pPr>
        <w:widowControl w:val="0"/>
        <w:suppressAutoHyphens/>
        <w:spacing w:after="0"/>
        <w:ind w:firstLine="709"/>
        <w:jc w:val="center"/>
        <w:outlineLvl w:val="2"/>
        <w:rPr>
          <w:rFonts w:ascii="Times New Roman CYR" w:hAnsi="Times New Roman CYR" w:cs="Times New Roman CYR"/>
          <w:sz w:val="24"/>
          <w:szCs w:val="24"/>
          <w:lang w:eastAsia="ar-SA"/>
        </w:rPr>
      </w:pP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В настоящие Правила могут быть внесены изменения в связи с внесением изменений в Генеральный план МО «Кехотское» (в соответствии с п. 2 частью 2 статьи 33 Градостроительного кодекса Российской Федерации).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После введения в действие настоящих Правил, органы местного самоуправления могут принимать решения о подготовке документации по планировке территории, которые после утверждения могут использоваться как основание для подготовки предложений о внесении изменений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77558B" w:rsidRPr="00C514B7" w:rsidRDefault="0077558B" w:rsidP="00915711">
      <w:pPr>
        <w:widowControl w:val="0"/>
        <w:suppressAutoHyphens/>
        <w:spacing w:after="0"/>
        <w:ind w:right="-1" w:firstLine="709"/>
        <w:jc w:val="center"/>
        <w:outlineLvl w:val="2"/>
        <w:rPr>
          <w:rFonts w:ascii="Times New Roman" w:hAnsi="Times New Roman" w:cs="Times New Roman"/>
          <w:b/>
          <w:bCs/>
          <w:sz w:val="24"/>
          <w:szCs w:val="24"/>
          <w:lang w:eastAsia="ar-SA"/>
        </w:rPr>
      </w:pP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ar-SA"/>
        </w:rPr>
      </w:pPr>
      <w:r w:rsidRPr="00C514B7">
        <w:rPr>
          <w:rFonts w:ascii="Times New Roman" w:hAnsi="Times New Roman" w:cs="Times New Roman"/>
          <w:b/>
          <w:bCs/>
          <w:sz w:val="24"/>
          <w:szCs w:val="24"/>
          <w:lang w:eastAsia="ar-SA"/>
        </w:rPr>
        <w:t>Статья 29. Права использования земельных участков и объектов капитального строительства, возникшие до введения в действие Правил</w:t>
      </w:r>
    </w:p>
    <w:p w:rsidR="0077558B" w:rsidRPr="00C514B7" w:rsidRDefault="0077558B" w:rsidP="00915711">
      <w:pPr>
        <w:widowControl w:val="0"/>
        <w:suppressAutoHyphens/>
        <w:autoSpaceDE w:val="0"/>
        <w:spacing w:after="0"/>
        <w:ind w:firstLine="726"/>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726"/>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Принятые до введения в действие настоящих Правил, нормативные правовые акты МО «Кехотское» по вопросам землепользования и застройки применяются в части, не противоречащей настоящим Правилам.</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 xml:space="preserve">2. </w:t>
      </w:r>
      <w:r w:rsidRPr="00C514B7">
        <w:rPr>
          <w:rFonts w:ascii="Times New Roman" w:hAnsi="Times New Roman" w:cs="Times New Roman"/>
          <w:sz w:val="24"/>
          <w:szCs w:val="24"/>
          <w:lang w:eastAsia="ru-RU"/>
        </w:rPr>
        <w:t>Разрешения на строительство, реконструкцию, выданные до вступления в силу настоящих Правил и действие которых не прекращено, являются действующими при наличии правоустанавливающих документов на земельный участок.</w:t>
      </w:r>
    </w:p>
    <w:p w:rsidR="0077558B" w:rsidRPr="00C514B7" w:rsidRDefault="0077558B" w:rsidP="00915711">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3. Земельные участки и объекты капитального строительства, существовавшие на законных основаниях до введения в действие настоящих Правил застройки или до внесения изменений в настоящие Правила застройки, являются несоответствующими настоящим Правилам застройки в части видов использования, установленных регламентом использования территорий, в случаях, когда эти земельные участки и объекты:</w:t>
      </w:r>
    </w:p>
    <w:p w:rsidR="0077558B" w:rsidRPr="00C514B7" w:rsidRDefault="0077558B" w:rsidP="00915711">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1) имеют вид (виды) использования, который(е) не поименован(ы) как разрешенный для соответствующей территориальной зоны;</w:t>
      </w:r>
    </w:p>
    <w:p w:rsidR="0077558B" w:rsidRPr="00C514B7" w:rsidRDefault="0077558B" w:rsidP="00915711">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2) имеют вид (виды) использования, который(е) поименован(ы) как разрешенный для соответствующих зон настоящих Правил застройки,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77558B" w:rsidRPr="00C514B7" w:rsidRDefault="0077558B" w:rsidP="00915711">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настоящими Правилами застройки применительно к соответствующим территориальным зонам.</w:t>
      </w:r>
    </w:p>
    <w:p w:rsidR="0077558B" w:rsidRPr="00C514B7" w:rsidRDefault="0077558B" w:rsidP="00915711">
      <w:pPr>
        <w:tabs>
          <w:tab w:val="left" w:pos="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 xml:space="preserve">4) </w:t>
      </w:r>
      <w:r w:rsidRPr="00C514B7">
        <w:rPr>
          <w:rFonts w:ascii="Times New Roman" w:hAnsi="Times New Roman" w:cs="Times New Roman"/>
          <w:sz w:val="24"/>
          <w:szCs w:val="24"/>
          <w:lang w:eastAsia="ru-RU"/>
        </w:rPr>
        <w:t>использование существующих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7558B" w:rsidRPr="00C514B7" w:rsidRDefault="0077558B" w:rsidP="00915711">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4. Использование земельных участков и объектов капитального строительства, определенных частью 3 настоящей статьи, определяется в соответствии с частями 8 – 10 статьи 36 Градостроительного кодекса Российской Федерации.</w:t>
      </w:r>
    </w:p>
    <w:p w:rsidR="0077558B" w:rsidRPr="00C514B7" w:rsidRDefault="0077558B" w:rsidP="00915711">
      <w:pPr>
        <w:pStyle w:val="ConsPlusNormal"/>
        <w:widowContro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6. Собственники объектов капитального строительства, их частей, в отношении которых не определены границы земельных участков и не произведен их государственный кадастровый учет, могут осуществлять реконструкцию принадлежащих им объектов капитального строительства, их частей только после государственной регистрации прав на земельные участки, на которых расположены объекты капитального строительства.</w:t>
      </w:r>
    </w:p>
    <w:p w:rsidR="0077558B" w:rsidRPr="00C514B7" w:rsidRDefault="0077558B" w:rsidP="00915711">
      <w:pPr>
        <w:shd w:val="clear" w:color="auto" w:fill="FFFFFF"/>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7.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7558B" w:rsidRPr="00C514B7" w:rsidRDefault="0077558B" w:rsidP="00915711">
      <w:pPr>
        <w:shd w:val="clear" w:color="auto" w:fill="FFFFFF"/>
        <w:spacing w:after="0"/>
        <w:ind w:firstLine="709"/>
        <w:jc w:val="both"/>
        <w:rPr>
          <w:rFonts w:ascii="Times New Roman" w:hAnsi="Times New Roman" w:cs="Times New Roman"/>
          <w:sz w:val="24"/>
          <w:szCs w:val="24"/>
          <w:lang w:eastAsia="ru-RU"/>
        </w:rPr>
      </w:pPr>
      <w:bookmarkStart w:id="82" w:name="dst100593"/>
      <w:bookmarkEnd w:id="82"/>
      <w:r w:rsidRPr="00C514B7">
        <w:rPr>
          <w:rFonts w:ascii="Times New Roman" w:hAnsi="Times New Roman" w:cs="Times New Roman"/>
          <w:sz w:val="24"/>
          <w:szCs w:val="24"/>
          <w:lang w:eastAsia="ru-RU"/>
        </w:rPr>
        <w:t>8. Реконструкция указанных в </w:t>
      </w:r>
      <w:hyperlink r:id="rId39" w:anchor="dst100592" w:history="1">
        <w:r w:rsidRPr="00C514B7">
          <w:rPr>
            <w:rFonts w:ascii="Times New Roman" w:hAnsi="Times New Roman" w:cs="Times New Roman"/>
            <w:sz w:val="24"/>
            <w:szCs w:val="24"/>
            <w:lang w:eastAsia="ru-RU"/>
          </w:rPr>
          <w:t>части</w:t>
        </w:r>
      </w:hyperlink>
      <w:r w:rsidRPr="00C514B7">
        <w:rPr>
          <w:rFonts w:ascii="Times New Roman" w:hAnsi="Times New Roman" w:cs="Times New Roman"/>
          <w:sz w:val="24"/>
          <w:szCs w:val="24"/>
          <w:lang w:eastAsia="ru-RU"/>
        </w:rPr>
        <w:t xml:space="preserve"> 7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7558B" w:rsidRPr="00C514B7" w:rsidRDefault="0077558B" w:rsidP="00915711">
      <w:pPr>
        <w:shd w:val="clear" w:color="auto" w:fill="FFFFFF"/>
        <w:spacing w:after="0"/>
        <w:ind w:firstLine="709"/>
        <w:jc w:val="both"/>
        <w:rPr>
          <w:rFonts w:ascii="Times New Roman" w:hAnsi="Times New Roman" w:cs="Times New Roman"/>
          <w:sz w:val="24"/>
          <w:szCs w:val="24"/>
          <w:lang w:eastAsia="ru-RU"/>
        </w:rPr>
      </w:pPr>
      <w:bookmarkStart w:id="83" w:name="dst100594"/>
      <w:bookmarkEnd w:id="83"/>
      <w:r w:rsidRPr="00C514B7">
        <w:rPr>
          <w:rFonts w:ascii="Times New Roman" w:hAnsi="Times New Roman" w:cs="Times New Roman"/>
          <w:sz w:val="24"/>
          <w:szCs w:val="24"/>
          <w:lang w:eastAsia="ru-RU"/>
        </w:rPr>
        <w:t>9. В случае, если использование указанных в </w:t>
      </w:r>
      <w:hyperlink r:id="rId40" w:anchor="dst100592" w:history="1">
        <w:r w:rsidRPr="00C514B7">
          <w:rPr>
            <w:rFonts w:ascii="Times New Roman" w:hAnsi="Times New Roman" w:cs="Times New Roman"/>
            <w:sz w:val="24"/>
            <w:szCs w:val="24"/>
            <w:lang w:eastAsia="ru-RU"/>
          </w:rPr>
          <w:t>части 7</w:t>
        </w:r>
      </w:hyperlink>
      <w:r w:rsidRPr="00C514B7">
        <w:rPr>
          <w:rFonts w:ascii="Times New Roman" w:hAnsi="Times New Roman" w:cs="Times New Roman"/>
          <w:sz w:val="24"/>
          <w:szCs w:val="24"/>
          <w:lang w:eastAsia="ru-RU"/>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ar-SA"/>
        </w:rPr>
      </w:pP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ar-SA"/>
        </w:rPr>
      </w:pPr>
      <w:r w:rsidRPr="00C514B7">
        <w:rPr>
          <w:rFonts w:ascii="Times New Roman" w:hAnsi="Times New Roman" w:cs="Times New Roman"/>
          <w:b/>
          <w:bCs/>
          <w:sz w:val="24"/>
          <w:szCs w:val="24"/>
          <w:lang w:eastAsia="ar-SA"/>
        </w:rPr>
        <w:t>Статья 30. Контроль за использованием  земельных участков и объектов капитального строительства</w:t>
      </w:r>
    </w:p>
    <w:p w:rsidR="0077558B" w:rsidRPr="00C514B7" w:rsidRDefault="0077558B" w:rsidP="00915711">
      <w:pPr>
        <w:widowControl w:val="0"/>
        <w:suppressAutoHyphens/>
        <w:autoSpaceDE w:val="0"/>
        <w:spacing w:after="0"/>
        <w:ind w:left="30" w:right="-435"/>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Контроль использования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2. 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3. Правообладатели объектов недвижимости обязаны оказывать должностным лицам надзорных и контролирующих органов, действующим в соответствии с законодательством, содействие в выполнении ими своих обязанностей.</w:t>
      </w: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spacing w:after="0"/>
        <w:ind w:firstLine="709"/>
        <w:jc w:val="center"/>
        <w:outlineLvl w:val="2"/>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31. Ответственность за нарушение настоящих Правил</w:t>
      </w:r>
    </w:p>
    <w:p w:rsidR="0077558B" w:rsidRPr="00C514B7" w:rsidRDefault="0077558B" w:rsidP="00915711">
      <w:pPr>
        <w:widowControl w:val="0"/>
        <w:suppressAutoHyphens/>
        <w:spacing w:after="0"/>
        <w:ind w:firstLine="709"/>
        <w:jc w:val="both"/>
        <w:outlineLvl w:val="2"/>
        <w:rPr>
          <w:rFonts w:ascii="Times New Roman" w:hAnsi="Times New Roman" w:cs="Times New Roman"/>
          <w:b/>
          <w:bCs/>
          <w:sz w:val="24"/>
          <w:szCs w:val="24"/>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Архангельской области, иными нормативными правовыми актами.</w:t>
      </w: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pStyle w:val="ConsPlusNormal"/>
        <w:pageBreakBefore/>
        <w:spacing w:line="276" w:lineRule="auto"/>
        <w:ind w:firstLine="709"/>
        <w:jc w:val="center"/>
        <w:outlineLvl w:val="3"/>
        <w:rPr>
          <w:rFonts w:ascii="Times New Roman" w:hAnsi="Times New Roman" w:cs="Times New Roman"/>
          <w:b/>
          <w:bCs/>
          <w:sz w:val="24"/>
          <w:szCs w:val="24"/>
        </w:rPr>
      </w:pPr>
      <w:r w:rsidRPr="00C514B7">
        <w:rPr>
          <w:rFonts w:ascii="Times New Roman" w:hAnsi="Times New Roman" w:cs="Times New Roman"/>
          <w:b/>
          <w:bCs/>
          <w:sz w:val="24"/>
          <w:szCs w:val="24"/>
        </w:rPr>
        <w:t>РАЗДЕЛ 7. ИНФОРМАЦИОННАЯ СИСТЕМА ОБЕСПЕЧЕНИЯ</w:t>
      </w:r>
    </w:p>
    <w:p w:rsidR="0077558B" w:rsidRPr="00C514B7" w:rsidRDefault="0077558B" w:rsidP="00915711">
      <w:pPr>
        <w:pStyle w:val="ConsPlusNormal"/>
        <w:widowControl/>
        <w:spacing w:line="276" w:lineRule="auto"/>
        <w:ind w:firstLine="709"/>
        <w:jc w:val="center"/>
        <w:rPr>
          <w:rFonts w:ascii="Times New Roman" w:hAnsi="Times New Roman" w:cs="Times New Roman"/>
          <w:b/>
          <w:bCs/>
          <w:sz w:val="24"/>
          <w:szCs w:val="24"/>
        </w:rPr>
      </w:pPr>
      <w:r w:rsidRPr="00C514B7">
        <w:rPr>
          <w:rFonts w:ascii="Times New Roman" w:hAnsi="Times New Roman" w:cs="Times New Roman"/>
          <w:b/>
          <w:bCs/>
          <w:sz w:val="24"/>
          <w:szCs w:val="24"/>
        </w:rPr>
        <w:t>ГРАДОСТРОИТЕЛЬНОЙ ДЕЯТЕЛЬНОСТИ МУНИЦИПАЛЬНОГО РАЙОНА</w:t>
      </w:r>
    </w:p>
    <w:p w:rsidR="0077558B" w:rsidRPr="00C514B7" w:rsidRDefault="0077558B" w:rsidP="00915711">
      <w:pPr>
        <w:widowControl w:val="0"/>
        <w:suppressAutoHyphens/>
        <w:autoSpaceDE w:val="0"/>
        <w:spacing w:after="0"/>
        <w:ind w:left="30" w:right="-1" w:firstLine="67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left="30" w:right="-1" w:firstLine="679"/>
        <w:jc w:val="center"/>
        <w:rPr>
          <w:rFonts w:ascii="Times New Roman CYR" w:hAnsi="Times New Roman CYR" w:cs="Times New Roman CYR"/>
          <w:sz w:val="24"/>
          <w:szCs w:val="24"/>
          <w:lang w:eastAsia="ar-SA"/>
        </w:rPr>
      </w:pPr>
      <w:r w:rsidRPr="00C514B7">
        <w:rPr>
          <w:rFonts w:ascii="Times New Roman" w:hAnsi="Times New Roman" w:cs="Times New Roman"/>
          <w:b/>
          <w:bCs/>
          <w:sz w:val="24"/>
          <w:szCs w:val="24"/>
          <w:lang w:eastAsia="ar-SA"/>
        </w:rPr>
        <w:t xml:space="preserve">Статья 32. </w:t>
      </w:r>
      <w:r w:rsidRPr="00C514B7">
        <w:rPr>
          <w:rFonts w:ascii="Times New Roman" w:hAnsi="Times New Roman" w:cs="Times New Roman"/>
          <w:b/>
          <w:bCs/>
          <w:sz w:val="24"/>
          <w:szCs w:val="24"/>
          <w:lang w:eastAsia="ru-RU"/>
        </w:rPr>
        <w:t>Информационная система обеспечения градостроительной деятельности</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ar-SA"/>
        </w:rPr>
        <w:t xml:space="preserve">1. </w:t>
      </w:r>
      <w:r w:rsidRPr="00C514B7">
        <w:rPr>
          <w:rFonts w:ascii="Times New Roman" w:hAnsi="Times New Roman" w:cs="Times New Roman"/>
          <w:sz w:val="24"/>
          <w:szCs w:val="24"/>
        </w:rPr>
        <w:t>Целью ведения информационной системы обеспечения градостроительной деятельности «Холмогорского муниципального района»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инвестиционной и иной хозяйственной деятельности, проведения землеустройства.</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2. Информационная система обеспечения градостроительной деятельности включает в себя документированные материалы, в соответствии со статьей 56 Градостроительного кодекса Российской Федерации.</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Сведения информационной системы обеспечения градостроительной деятельности являются открытыми и общедоступными, за исключением сведений, отнесенных федеральными законами к категории ограниченного доступа.</w:t>
      </w:r>
    </w:p>
    <w:p w:rsidR="0077558B" w:rsidRPr="00C514B7" w:rsidRDefault="0077558B" w:rsidP="00915711">
      <w:pPr>
        <w:widowControl w:val="0"/>
        <w:suppressAutoHyphens/>
        <w:autoSpaceDE w:val="0"/>
        <w:spacing w:after="0"/>
        <w:ind w:right="-1"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3. Ведение информационной системы обеспечения градостроительной деятельности, а также предоставление сведений из этой системы, в том числе за плату, осуществляется в соответствии с Порядком, установленным Правительством Российской Федерации, и в соответствии с </w:t>
      </w:r>
      <w:r w:rsidRPr="00C514B7">
        <w:rPr>
          <w:rFonts w:ascii="Times New Roman" w:hAnsi="Times New Roman" w:cs="Times New Roman"/>
          <w:sz w:val="24"/>
          <w:szCs w:val="24"/>
          <w:lang w:eastAsia="ar-SA"/>
        </w:rPr>
        <w:t xml:space="preserve">нормативными правовыми актами </w:t>
      </w:r>
      <w:r w:rsidRPr="00C514B7">
        <w:rPr>
          <w:rFonts w:ascii="Times New Roman CYR" w:hAnsi="Times New Roman CYR" w:cs="Times New Roman CYR"/>
          <w:sz w:val="24"/>
          <w:szCs w:val="24"/>
          <w:lang w:eastAsia="ar-SA"/>
        </w:rPr>
        <w:t>МО «Холмогорский муниципальный район»</w:t>
      </w:r>
      <w:r w:rsidRPr="00C514B7">
        <w:rPr>
          <w:rFonts w:ascii="Times New Roman" w:hAnsi="Times New Roman" w:cs="Times New Roman"/>
          <w:sz w:val="24"/>
          <w:szCs w:val="24"/>
          <w:lang w:eastAsia="ar-SA"/>
        </w:rPr>
        <w:t>.</w:t>
      </w:r>
    </w:p>
    <w:p w:rsidR="0077558B" w:rsidRPr="00C514B7" w:rsidRDefault="0077558B" w:rsidP="00915711">
      <w:pPr>
        <w:spacing w:after="0"/>
        <w:ind w:firstLine="708"/>
        <w:jc w:val="both"/>
        <w:rPr>
          <w:rFonts w:ascii="Times New Roman" w:hAnsi="Times New Roman" w:cs="Times New Roman"/>
          <w:sz w:val="24"/>
          <w:szCs w:val="24"/>
        </w:rPr>
      </w:pPr>
      <w:r w:rsidRPr="00C514B7">
        <w:rPr>
          <w:rFonts w:ascii="Times New Roman" w:hAnsi="Times New Roman" w:cs="Times New Roman"/>
          <w:sz w:val="24"/>
          <w:szCs w:val="24"/>
          <w:lang w:eastAsia="ar-SA"/>
        </w:rPr>
        <w:t xml:space="preserve">4. </w:t>
      </w:r>
      <w:r w:rsidRPr="00C514B7">
        <w:rPr>
          <w:rFonts w:ascii="Times New Roman" w:hAnsi="Times New Roman" w:cs="Times New Roman"/>
          <w:sz w:val="24"/>
          <w:szCs w:val="24"/>
        </w:rPr>
        <w:t xml:space="preserve">В соответствии с Градостроительным кодексом Российской Федерации в информационную систему обеспечения градостроительной деятельности (в администрацию </w:t>
      </w:r>
      <w:r w:rsidRPr="00C514B7">
        <w:rPr>
          <w:rFonts w:ascii="Times New Roman CYR" w:hAnsi="Times New Roman CYR" w:cs="Times New Roman CYR"/>
          <w:sz w:val="24"/>
          <w:szCs w:val="24"/>
          <w:lang w:eastAsia="ar-SA"/>
        </w:rPr>
        <w:t xml:space="preserve">МО «Холмогорский муниципальный район») </w:t>
      </w:r>
      <w:r w:rsidRPr="00C514B7">
        <w:rPr>
          <w:rFonts w:ascii="Times New Roman" w:hAnsi="Times New Roman" w:cs="Times New Roman"/>
          <w:sz w:val="24"/>
          <w:szCs w:val="24"/>
        </w:rPr>
        <w:t>администрацией Поселения направляются соответствующие сведения, копии документов и материалов, установленных статьей 56 Градостроительного Кодекса Российской Федерации в течение семи дней со дня принятия, утверждения, выдачи соответствующих документов.</w:t>
      </w:r>
    </w:p>
    <w:bookmarkEnd w:id="80"/>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6"/>
          <w:szCs w:val="26"/>
          <w:lang w:eastAsia="ru-RU"/>
        </w:rPr>
      </w:pPr>
    </w:p>
    <w:p w:rsidR="0077558B" w:rsidRPr="00C514B7" w:rsidRDefault="0077558B" w:rsidP="00915711">
      <w:pPr>
        <w:pageBreakBefore/>
        <w:widowControl w:val="0"/>
        <w:spacing w:after="0"/>
        <w:ind w:firstLine="851"/>
        <w:jc w:val="both"/>
        <w:outlineLvl w:val="0"/>
        <w:rPr>
          <w:rFonts w:ascii="Times New Roman" w:hAnsi="Times New Roman" w:cs="Times New Roman"/>
          <w:b/>
          <w:bCs/>
          <w:sz w:val="26"/>
          <w:szCs w:val="26"/>
          <w:lang w:eastAsia="ru-RU"/>
        </w:rPr>
      </w:pPr>
      <w:r w:rsidRPr="00C514B7">
        <w:rPr>
          <w:rFonts w:ascii="Times New Roman" w:hAnsi="Times New Roman" w:cs="Times New Roman"/>
          <w:b/>
          <w:bCs/>
          <w:sz w:val="26"/>
          <w:szCs w:val="26"/>
          <w:lang w:eastAsia="ru-RU"/>
        </w:rPr>
        <w:t xml:space="preserve">ЧАСТЬ II. КАРТЫ ГРАДОСТРОИТЕЛЬНОГО ЗОНИРОВАНИЯ </w:t>
      </w:r>
    </w:p>
    <w:p w:rsidR="0077558B" w:rsidRPr="00C514B7" w:rsidRDefault="0077558B" w:rsidP="00915711">
      <w:pPr>
        <w:widowControl w:val="0"/>
        <w:spacing w:after="0"/>
        <w:ind w:firstLine="851"/>
        <w:jc w:val="both"/>
        <w:outlineLvl w:val="0"/>
        <w:rPr>
          <w:rFonts w:ascii="Times New Roman" w:hAnsi="Times New Roman" w:cs="Times New Roman"/>
          <w:b/>
          <w:bCs/>
          <w:sz w:val="24"/>
          <w:szCs w:val="24"/>
          <w:lang w:eastAsia="ru-RU"/>
        </w:rPr>
      </w:pPr>
    </w:p>
    <w:p w:rsidR="0077558B" w:rsidRPr="00C514B7" w:rsidRDefault="0077558B" w:rsidP="00915711">
      <w:pPr>
        <w:widowControl w:val="0"/>
        <w:spacing w:after="0"/>
        <w:ind w:firstLine="709"/>
        <w:jc w:val="both"/>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33. Виды территориальных зон и порядок их установления</w:t>
      </w:r>
    </w:p>
    <w:p w:rsidR="0077558B" w:rsidRPr="00C514B7" w:rsidRDefault="0077558B" w:rsidP="00915711">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1220A1">
      <w:pPr>
        <w:widowControl w:val="0"/>
        <w:numPr>
          <w:ilvl w:val="0"/>
          <w:numId w:val="21"/>
        </w:numPr>
        <w:tabs>
          <w:tab w:val="clear" w:pos="426"/>
          <w:tab w:val="num" w:pos="0"/>
          <w:tab w:val="left" w:pos="1080"/>
        </w:tabs>
        <w:autoSpaceDE w:val="0"/>
        <w:autoSpaceDN w:val="0"/>
        <w:adjustRightInd w:val="0"/>
        <w:spacing w:after="0"/>
        <w:ind w:left="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Зонирование территории МО «Кехотское» выполнено в соответствии со статьями 30-40 Градостроительного кодекса Российской Федерации, Генеральным планом МО «Кехотское», </w:t>
      </w:r>
      <w:hyperlink r:id="rId41" w:history="1">
        <w:r w:rsidRPr="00C514B7">
          <w:rPr>
            <w:rFonts w:ascii="Times New Roman" w:hAnsi="Times New Roman" w:cs="Times New Roman"/>
            <w:sz w:val="24"/>
            <w:szCs w:val="24"/>
          </w:rPr>
          <w:t>Приказом Министерства экономического развития РФ от 7 декабря 2016 г.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hyperlink>
      <w:r w:rsidRPr="00C514B7">
        <w:rPr>
          <w:rFonts w:ascii="Times New Roman" w:hAnsi="Times New Roman" w:cs="Times New Roman"/>
          <w:sz w:val="24"/>
          <w:szCs w:val="24"/>
          <w:lang w:eastAsia="ru-RU"/>
        </w:rPr>
        <w:t>, действующими нормативами градостроительного проектирования Архангельской области.</w:t>
      </w:r>
    </w:p>
    <w:p w:rsidR="0077558B" w:rsidRPr="00C514B7" w:rsidRDefault="0077558B" w:rsidP="001220A1">
      <w:pPr>
        <w:widowControl w:val="0"/>
        <w:numPr>
          <w:ilvl w:val="0"/>
          <w:numId w:val="21"/>
        </w:numPr>
        <w:tabs>
          <w:tab w:val="clear" w:pos="426"/>
          <w:tab w:val="num" w:pos="0"/>
          <w:tab w:val="left" w:pos="1080"/>
        </w:tabs>
        <w:autoSpaceDE w:val="0"/>
        <w:autoSpaceDN w:val="0"/>
        <w:adjustRightInd w:val="0"/>
        <w:spacing w:after="0"/>
        <w:ind w:left="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основе градостроительного зонирования принято разделение территории на территориальные зоны:</w:t>
      </w:r>
    </w:p>
    <w:p w:rsidR="0077558B" w:rsidRPr="00C514B7" w:rsidRDefault="0077558B" w:rsidP="001220A1">
      <w:pPr>
        <w:widowControl w:val="0"/>
        <w:numPr>
          <w:ilvl w:val="1"/>
          <w:numId w:val="15"/>
        </w:numPr>
        <w:tabs>
          <w:tab w:val="left" w:pos="108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жилые;</w:t>
      </w:r>
    </w:p>
    <w:p w:rsidR="0077558B" w:rsidRPr="00C514B7" w:rsidRDefault="0077558B" w:rsidP="001220A1">
      <w:pPr>
        <w:widowControl w:val="0"/>
        <w:numPr>
          <w:ilvl w:val="1"/>
          <w:numId w:val="15"/>
        </w:numPr>
        <w:tabs>
          <w:tab w:val="left" w:pos="108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общественно-деловые;</w:t>
      </w:r>
    </w:p>
    <w:p w:rsidR="0077558B" w:rsidRPr="00C514B7" w:rsidRDefault="0077558B" w:rsidP="001220A1">
      <w:pPr>
        <w:widowControl w:val="0"/>
        <w:numPr>
          <w:ilvl w:val="1"/>
          <w:numId w:val="15"/>
        </w:numPr>
        <w:tabs>
          <w:tab w:val="left" w:pos="108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производственного использования;</w:t>
      </w:r>
    </w:p>
    <w:p w:rsidR="0077558B" w:rsidRPr="00C514B7" w:rsidRDefault="0077558B" w:rsidP="001220A1">
      <w:pPr>
        <w:widowControl w:val="0"/>
        <w:numPr>
          <w:ilvl w:val="1"/>
          <w:numId w:val="15"/>
        </w:numPr>
        <w:tabs>
          <w:tab w:val="left" w:pos="108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инженерной и транспортной инфраструктур;</w:t>
      </w:r>
    </w:p>
    <w:p w:rsidR="0077558B" w:rsidRPr="00C514B7" w:rsidRDefault="0077558B" w:rsidP="001220A1">
      <w:pPr>
        <w:widowControl w:val="0"/>
        <w:numPr>
          <w:ilvl w:val="1"/>
          <w:numId w:val="15"/>
        </w:numPr>
        <w:tabs>
          <w:tab w:val="left" w:pos="108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сельскохозяйственного использования;</w:t>
      </w:r>
    </w:p>
    <w:p w:rsidR="0077558B" w:rsidRPr="00C514B7" w:rsidRDefault="0077558B" w:rsidP="001220A1">
      <w:pPr>
        <w:widowControl w:val="0"/>
        <w:numPr>
          <w:ilvl w:val="1"/>
          <w:numId w:val="15"/>
        </w:numPr>
        <w:tabs>
          <w:tab w:val="left" w:pos="108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рекреационного назначения;</w:t>
      </w:r>
    </w:p>
    <w:p w:rsidR="0077558B" w:rsidRPr="00C514B7" w:rsidRDefault="0077558B" w:rsidP="001220A1">
      <w:pPr>
        <w:widowControl w:val="0"/>
        <w:numPr>
          <w:ilvl w:val="1"/>
          <w:numId w:val="15"/>
        </w:numPr>
        <w:tabs>
          <w:tab w:val="left" w:pos="108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специального назначения.</w:t>
      </w:r>
    </w:p>
    <w:p w:rsidR="0077558B" w:rsidRPr="00C514B7" w:rsidRDefault="0077558B" w:rsidP="00915711">
      <w:pPr>
        <w:widowControl w:val="0"/>
        <w:tabs>
          <w:tab w:val="left" w:pos="1080"/>
        </w:tabs>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77558B" w:rsidRPr="00C514B7" w:rsidRDefault="0077558B" w:rsidP="001220A1">
      <w:pPr>
        <w:widowControl w:val="0"/>
        <w:numPr>
          <w:ilvl w:val="0"/>
          <w:numId w:val="21"/>
        </w:numPr>
        <w:tabs>
          <w:tab w:val="num" w:pos="11"/>
          <w:tab w:val="left" w:pos="1080"/>
        </w:tabs>
        <w:autoSpaceDE w:val="0"/>
        <w:autoSpaceDN w:val="0"/>
        <w:adjustRightInd w:val="0"/>
        <w:spacing w:after="0"/>
        <w:ind w:left="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Границы территориальных зон устанавливаются с учетом:</w:t>
      </w:r>
    </w:p>
    <w:p w:rsidR="0077558B" w:rsidRPr="00C514B7" w:rsidRDefault="0077558B" w:rsidP="001220A1">
      <w:pPr>
        <w:widowControl w:val="0"/>
        <w:numPr>
          <w:ilvl w:val="0"/>
          <w:numId w:val="16"/>
        </w:numPr>
        <w:tabs>
          <w:tab w:val="left" w:pos="540"/>
          <w:tab w:val="left" w:pos="720"/>
          <w:tab w:val="left" w:pos="900"/>
          <w:tab w:val="left" w:pos="1134"/>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77558B" w:rsidRPr="00C514B7" w:rsidRDefault="0077558B" w:rsidP="001220A1">
      <w:pPr>
        <w:widowControl w:val="0"/>
        <w:numPr>
          <w:ilvl w:val="0"/>
          <w:numId w:val="16"/>
        </w:numPr>
        <w:tabs>
          <w:tab w:val="left" w:pos="720"/>
          <w:tab w:val="left" w:pos="108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функциональных зон и параметров их планируемого развития, определенных генеральным планом МО «Кехотское»;</w:t>
      </w:r>
    </w:p>
    <w:p w:rsidR="0077558B" w:rsidRPr="00C514B7" w:rsidRDefault="0077558B" w:rsidP="001220A1">
      <w:pPr>
        <w:widowControl w:val="0"/>
        <w:numPr>
          <w:ilvl w:val="0"/>
          <w:numId w:val="16"/>
        </w:numPr>
        <w:tabs>
          <w:tab w:val="left" w:pos="720"/>
          <w:tab w:val="left" w:pos="108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определенных Градостроительным кодексом Российской Федерации территориальных зон;</w:t>
      </w:r>
    </w:p>
    <w:p w:rsidR="0077558B" w:rsidRPr="00C514B7" w:rsidRDefault="0077558B" w:rsidP="001220A1">
      <w:pPr>
        <w:widowControl w:val="0"/>
        <w:numPr>
          <w:ilvl w:val="0"/>
          <w:numId w:val="16"/>
        </w:numPr>
        <w:tabs>
          <w:tab w:val="left" w:pos="720"/>
          <w:tab w:val="left" w:pos="108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сложившейся планировки территории и существующего землепользования;</w:t>
      </w:r>
    </w:p>
    <w:p w:rsidR="0077558B" w:rsidRPr="00C514B7" w:rsidRDefault="0077558B" w:rsidP="001220A1">
      <w:pPr>
        <w:widowControl w:val="0"/>
        <w:numPr>
          <w:ilvl w:val="0"/>
          <w:numId w:val="16"/>
        </w:numPr>
        <w:tabs>
          <w:tab w:val="num" w:pos="720"/>
          <w:tab w:val="left" w:pos="108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77558B" w:rsidRPr="00C514B7" w:rsidRDefault="0077558B" w:rsidP="001220A1">
      <w:pPr>
        <w:widowControl w:val="0"/>
        <w:numPr>
          <w:ilvl w:val="0"/>
          <w:numId w:val="16"/>
        </w:numPr>
        <w:tabs>
          <w:tab w:val="num" w:pos="720"/>
          <w:tab w:val="left" w:pos="108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предотвращения возможности причинения вреда объектам капитального строительства, расположенным на смежных земельных участках.</w:t>
      </w:r>
    </w:p>
    <w:p w:rsidR="0077558B" w:rsidRPr="00C514B7" w:rsidRDefault="0077558B" w:rsidP="001220A1">
      <w:pPr>
        <w:widowControl w:val="0"/>
        <w:numPr>
          <w:ilvl w:val="0"/>
          <w:numId w:val="21"/>
        </w:numPr>
        <w:tabs>
          <w:tab w:val="left" w:pos="0"/>
          <w:tab w:val="left" w:pos="720"/>
          <w:tab w:val="left" w:pos="1080"/>
        </w:tabs>
        <w:autoSpaceDE w:val="0"/>
        <w:autoSpaceDN w:val="0"/>
        <w:adjustRightInd w:val="0"/>
        <w:spacing w:after="0"/>
        <w:ind w:left="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Границы территориальных зон устанавливаются по:</w:t>
      </w:r>
    </w:p>
    <w:p w:rsidR="0077558B" w:rsidRPr="00C514B7" w:rsidRDefault="0077558B" w:rsidP="001220A1">
      <w:pPr>
        <w:widowControl w:val="0"/>
        <w:numPr>
          <w:ilvl w:val="0"/>
          <w:numId w:val="17"/>
        </w:numPr>
        <w:tabs>
          <w:tab w:val="left" w:pos="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красным линиям;</w:t>
      </w:r>
    </w:p>
    <w:p w:rsidR="0077558B" w:rsidRPr="00C514B7" w:rsidRDefault="0077558B" w:rsidP="001220A1">
      <w:pPr>
        <w:widowControl w:val="0"/>
        <w:numPr>
          <w:ilvl w:val="0"/>
          <w:numId w:val="17"/>
        </w:numPr>
        <w:tabs>
          <w:tab w:val="left" w:pos="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границам земельных участков;</w:t>
      </w:r>
    </w:p>
    <w:p w:rsidR="0077558B" w:rsidRPr="00C514B7" w:rsidRDefault="0077558B" w:rsidP="001220A1">
      <w:pPr>
        <w:widowControl w:val="0"/>
        <w:numPr>
          <w:ilvl w:val="0"/>
          <w:numId w:val="17"/>
        </w:numPr>
        <w:tabs>
          <w:tab w:val="left" w:pos="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границе населенного пункта в пределах муниципального образования;</w:t>
      </w:r>
    </w:p>
    <w:p w:rsidR="0077558B" w:rsidRPr="00C514B7" w:rsidRDefault="0077558B" w:rsidP="001220A1">
      <w:pPr>
        <w:widowControl w:val="0"/>
        <w:numPr>
          <w:ilvl w:val="0"/>
          <w:numId w:val="17"/>
        </w:numPr>
        <w:tabs>
          <w:tab w:val="left" w:pos="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границе муниципального образования;</w:t>
      </w:r>
    </w:p>
    <w:p w:rsidR="0077558B" w:rsidRPr="00C514B7" w:rsidRDefault="0077558B" w:rsidP="001220A1">
      <w:pPr>
        <w:widowControl w:val="0"/>
        <w:numPr>
          <w:ilvl w:val="0"/>
          <w:numId w:val="17"/>
        </w:numPr>
        <w:tabs>
          <w:tab w:val="left" w:pos="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естественным границам природных объектов;</w:t>
      </w:r>
    </w:p>
    <w:p w:rsidR="0077558B" w:rsidRPr="00C514B7" w:rsidRDefault="0077558B" w:rsidP="001220A1">
      <w:pPr>
        <w:widowControl w:val="0"/>
        <w:numPr>
          <w:ilvl w:val="0"/>
          <w:numId w:val="17"/>
        </w:numPr>
        <w:tabs>
          <w:tab w:val="left" w:pos="0"/>
          <w:tab w:val="left" w:pos="1260"/>
          <w:tab w:val="left" w:pos="1620"/>
        </w:tabs>
        <w:autoSpaceDE w:val="0"/>
        <w:autoSpaceDN w:val="0"/>
        <w:adjustRightInd w:val="0"/>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иным границам.</w:t>
      </w:r>
    </w:p>
    <w:p w:rsidR="0077558B" w:rsidRPr="00C514B7" w:rsidRDefault="0077558B" w:rsidP="00915711">
      <w:pPr>
        <w:widowControl w:val="0"/>
        <w:tabs>
          <w:tab w:val="left" w:pos="0"/>
          <w:tab w:val="left" w:pos="1080"/>
          <w:tab w:val="left" w:pos="1260"/>
          <w:tab w:val="left" w:pos="1620"/>
        </w:tabs>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5. Границы территориальных зон должны отвечать требованию принадлежности каждого земельного участка только к одной территориальной зоне.</w:t>
      </w:r>
    </w:p>
    <w:p w:rsidR="0077558B" w:rsidRPr="00C514B7" w:rsidRDefault="0077558B" w:rsidP="00915711">
      <w:pPr>
        <w:widowControl w:val="0"/>
        <w:spacing w:after="0"/>
        <w:ind w:firstLine="709"/>
        <w:jc w:val="both"/>
        <w:outlineLvl w:val="0"/>
        <w:rPr>
          <w:rFonts w:ascii="Times New Roman" w:hAnsi="Times New Roman" w:cs="Times New Roman"/>
          <w:sz w:val="24"/>
          <w:szCs w:val="24"/>
          <w:lang w:eastAsia="ru-RU"/>
        </w:rPr>
      </w:pPr>
    </w:p>
    <w:p w:rsidR="0077558B" w:rsidRPr="00C514B7" w:rsidRDefault="0077558B" w:rsidP="00915711">
      <w:pPr>
        <w:widowControl w:val="0"/>
        <w:spacing w:after="0"/>
        <w:ind w:firstLine="709"/>
        <w:jc w:val="both"/>
        <w:outlineLvl w:val="0"/>
        <w:rPr>
          <w:rFonts w:ascii="Times New Roman" w:hAnsi="Times New Roman" w:cs="Times New Roman"/>
          <w:sz w:val="24"/>
          <w:szCs w:val="24"/>
          <w:lang w:eastAsia="ru-RU"/>
        </w:rPr>
      </w:pPr>
    </w:p>
    <w:p w:rsidR="0077558B" w:rsidRPr="00C514B7" w:rsidRDefault="0077558B" w:rsidP="00915711">
      <w:pPr>
        <w:widowControl w:val="0"/>
        <w:spacing w:after="0"/>
        <w:ind w:firstLine="709"/>
        <w:jc w:val="both"/>
        <w:outlineLvl w:val="0"/>
        <w:rPr>
          <w:rFonts w:ascii="Times New Roman" w:hAnsi="Times New Roman" w:cs="Times New Roman"/>
          <w:sz w:val="24"/>
          <w:szCs w:val="24"/>
          <w:lang w:eastAsia="ru-RU"/>
        </w:rPr>
      </w:pPr>
    </w:p>
    <w:p w:rsidR="0077558B" w:rsidRPr="00C514B7" w:rsidRDefault="0077558B" w:rsidP="00915711">
      <w:pPr>
        <w:widowControl w:val="0"/>
        <w:spacing w:after="0"/>
        <w:ind w:firstLine="709"/>
        <w:jc w:val="both"/>
        <w:outlineLvl w:val="0"/>
        <w:rPr>
          <w:rFonts w:ascii="Times New Roman" w:hAnsi="Times New Roman" w:cs="Times New Roman"/>
          <w:sz w:val="24"/>
          <w:szCs w:val="24"/>
          <w:lang w:eastAsia="ru-RU"/>
        </w:rPr>
      </w:pPr>
    </w:p>
    <w:p w:rsidR="0077558B" w:rsidRPr="00C514B7" w:rsidRDefault="0077558B" w:rsidP="00915711">
      <w:pPr>
        <w:widowControl w:val="0"/>
        <w:spacing w:after="0"/>
        <w:ind w:firstLine="709"/>
        <w:jc w:val="both"/>
        <w:outlineLvl w:val="0"/>
        <w:rPr>
          <w:rFonts w:ascii="Times New Roman" w:hAnsi="Times New Roman" w:cs="Times New Roman"/>
          <w:sz w:val="24"/>
          <w:szCs w:val="24"/>
          <w:lang w:eastAsia="ru-RU"/>
        </w:rPr>
      </w:pPr>
    </w:p>
    <w:p w:rsidR="0077558B" w:rsidRPr="00C514B7" w:rsidRDefault="0077558B" w:rsidP="00915711">
      <w:pPr>
        <w:widowControl w:val="0"/>
        <w:spacing w:after="0"/>
        <w:jc w:val="both"/>
        <w:outlineLvl w:val="0"/>
        <w:rPr>
          <w:rFonts w:ascii="Times New Roman" w:hAnsi="Times New Roman" w:cs="Times New Roman"/>
          <w:sz w:val="24"/>
          <w:szCs w:val="24"/>
          <w:lang w:eastAsia="ru-RU"/>
        </w:rPr>
      </w:pPr>
    </w:p>
    <w:p w:rsidR="0077558B" w:rsidRPr="00C514B7" w:rsidRDefault="0077558B" w:rsidP="00A2640D">
      <w:pPr>
        <w:widowControl w:val="0"/>
        <w:spacing w:after="0"/>
        <w:jc w:val="both"/>
        <w:outlineLvl w:val="0"/>
        <w:rPr>
          <w:rFonts w:ascii="Times New Roman" w:hAnsi="Times New Roman" w:cs="Times New Roman"/>
          <w:sz w:val="24"/>
          <w:szCs w:val="24"/>
          <w:lang w:eastAsia="ru-RU"/>
        </w:rPr>
      </w:pPr>
    </w:p>
    <w:p w:rsidR="0077558B" w:rsidRPr="00C514B7" w:rsidRDefault="0077558B" w:rsidP="00365064">
      <w:pPr>
        <w:pageBreakBefore/>
        <w:widowControl w:val="0"/>
        <w:tabs>
          <w:tab w:val="left" w:pos="0"/>
          <w:tab w:val="left" w:pos="1080"/>
          <w:tab w:val="left" w:pos="1260"/>
          <w:tab w:val="left" w:pos="1620"/>
        </w:tabs>
        <w:autoSpaceDE w:val="0"/>
        <w:autoSpaceDN w:val="0"/>
        <w:adjustRightInd w:val="0"/>
        <w:spacing w:after="0"/>
        <w:ind w:firstLine="709"/>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34.Карта градостроительного зонирования поселения</w:t>
      </w: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r>
        <w:rPr>
          <w:noProof/>
          <w:lang w:eastAsia="ru-RU"/>
        </w:rPr>
        <w:pict>
          <v:shape id="Рисунок 11" o:spid="_x0000_s1035" type="#_x0000_t75" style="position:absolute;left:0;text-align:left;margin-left:-50.15pt;margin-top:44.75pt;width:535.35pt;height:436.65pt;z-index:251660288;visibility:visible" stroked="t" strokecolor="#bfbfbf">
            <v:imagedata r:id="rId42" o:title="" croptop="2536f" cropbottom="6025f" cropleft="4476f" cropright="4491f"/>
            <w10:wrap type="square"/>
          </v:shape>
        </w:pict>
      </w:r>
    </w:p>
    <w:p w:rsidR="0077558B" w:rsidRPr="00C514B7" w:rsidRDefault="0077558B" w:rsidP="000C7EEF">
      <w:pPr>
        <w:widowControl w:val="0"/>
        <w:spacing w:after="0"/>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365064">
      <w:pPr>
        <w:pageBreakBefore/>
        <w:widowControl w:val="0"/>
        <w:spacing w:after="0"/>
        <w:ind w:firstLine="709"/>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35.Карта градостроительного зонирования населенных пунктов</w:t>
      </w: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r>
        <w:rPr>
          <w:noProof/>
          <w:lang w:eastAsia="ru-RU"/>
        </w:rPr>
        <w:pict>
          <v:shape id="Рисунок 12" o:spid="_x0000_s1036" type="#_x0000_t75" style="position:absolute;left:0;text-align:left;margin-left:-53.65pt;margin-top:15.05pt;width:540.6pt;height:296.25pt;z-index:251661312;visibility:visible" stroked="t" strokecolor="#bfbfbf">
            <v:imagedata r:id="rId43" o:title=""/>
            <w10:wrap type="square"/>
          </v:shape>
        </w:pict>
      </w: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after="0"/>
        <w:ind w:firstLine="709"/>
        <w:jc w:val="both"/>
        <w:outlineLvl w:val="0"/>
        <w:rPr>
          <w:rFonts w:ascii="Times New Roman" w:hAnsi="Times New Roman" w:cs="Times New Roman"/>
          <w:b/>
          <w:bCs/>
          <w:sz w:val="24"/>
          <w:szCs w:val="24"/>
          <w:lang w:eastAsia="ru-RU"/>
        </w:rPr>
      </w:pPr>
    </w:p>
    <w:p w:rsidR="0077558B" w:rsidRPr="00C514B7" w:rsidRDefault="0077558B" w:rsidP="00E53311">
      <w:pPr>
        <w:pageBreakBefore/>
        <w:widowControl w:val="0"/>
        <w:spacing w:after="0"/>
        <w:ind w:firstLine="709"/>
        <w:jc w:val="center"/>
        <w:outlineLvl w:val="0"/>
        <w:rPr>
          <w:rFonts w:ascii="Times New Roman" w:hAnsi="Times New Roman" w:cs="Times New Roman"/>
          <w:kern w:val="32"/>
          <w:sz w:val="26"/>
          <w:szCs w:val="26"/>
          <w:lang w:eastAsia="ru-RU"/>
        </w:rPr>
      </w:pPr>
      <w:bookmarkStart w:id="84" w:name="_Toc227564908"/>
      <w:bookmarkStart w:id="85" w:name="_Toc267300254"/>
      <w:bookmarkStart w:id="86" w:name="_Toc322969924"/>
      <w:r w:rsidRPr="00C514B7">
        <w:rPr>
          <w:rFonts w:ascii="Times New Roman" w:hAnsi="Times New Roman" w:cs="Times New Roman"/>
          <w:b/>
          <w:bCs/>
          <w:kern w:val="32"/>
          <w:sz w:val="26"/>
          <w:szCs w:val="26"/>
          <w:lang w:eastAsia="ru-RU"/>
        </w:rPr>
        <w:t>ЧАСТЬ III. ГРАДОСТРОИТЕЛЬНЫЕ РЕГЛАМЕНТЫ</w:t>
      </w:r>
      <w:bookmarkStart w:id="87" w:name="_Toc247446889"/>
      <w:bookmarkStart w:id="88" w:name="_Toc139861901"/>
      <w:bookmarkStart w:id="89" w:name="_Toc177469262"/>
      <w:bookmarkStart w:id="90" w:name="_Toc177470515"/>
      <w:bookmarkStart w:id="91" w:name="_Toc177532721"/>
      <w:bookmarkStart w:id="92" w:name="_Toc227564910"/>
      <w:bookmarkStart w:id="93" w:name="_Toc267300256"/>
      <w:bookmarkStart w:id="94" w:name="_Toc322969926"/>
      <w:bookmarkEnd w:id="84"/>
      <w:bookmarkEnd w:id="85"/>
      <w:bookmarkEnd w:id="86"/>
    </w:p>
    <w:p w:rsidR="0077558B" w:rsidRPr="00C514B7" w:rsidRDefault="0077558B" w:rsidP="00296903">
      <w:pPr>
        <w:widowControl w:val="0"/>
        <w:spacing w:after="0"/>
        <w:ind w:firstLine="709"/>
        <w:jc w:val="both"/>
        <w:outlineLvl w:val="0"/>
        <w:rPr>
          <w:rFonts w:ascii="Times New Roman" w:hAnsi="Times New Roman" w:cs="Times New Roman"/>
          <w:kern w:val="32"/>
          <w:sz w:val="24"/>
          <w:szCs w:val="24"/>
          <w:lang w:eastAsia="ru-RU"/>
        </w:rPr>
      </w:pPr>
    </w:p>
    <w:bookmarkEnd w:id="87"/>
    <w:p w:rsidR="0077558B" w:rsidRPr="00C514B7" w:rsidRDefault="0077558B" w:rsidP="00296903">
      <w:pPr>
        <w:widowControl w:val="0"/>
        <w:spacing w:after="0"/>
        <w:ind w:firstLine="851"/>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36. Обозначение территориальных зон</w:t>
      </w:r>
    </w:p>
    <w:p w:rsidR="0077558B" w:rsidRPr="00C514B7" w:rsidRDefault="0077558B" w:rsidP="00296903">
      <w:pPr>
        <w:widowControl w:val="0"/>
        <w:spacing w:after="0"/>
        <w:ind w:firstLine="851"/>
        <w:jc w:val="both"/>
        <w:outlineLvl w:val="0"/>
        <w:rPr>
          <w:rFonts w:ascii="Times New Roman" w:hAnsi="Times New Roman" w:cs="Times New Roman"/>
          <w:b/>
          <w:bCs/>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3"/>
        <w:gridCol w:w="1623"/>
        <w:gridCol w:w="4975"/>
      </w:tblGrid>
      <w:tr w:rsidR="0077558B" w:rsidRPr="00C514B7">
        <w:trPr>
          <w:trHeight w:val="486"/>
        </w:trPr>
        <w:tc>
          <w:tcPr>
            <w:tcW w:w="297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Виды территориальных зон в соответствии с Градостроительным кодексом Российской Федерации</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Обозначение</w:t>
            </w:r>
          </w:p>
        </w:tc>
        <w:tc>
          <w:tcPr>
            <w:tcW w:w="4975"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Состав территориальных зон в Правилах</w:t>
            </w:r>
          </w:p>
        </w:tc>
      </w:tr>
      <w:tr w:rsidR="0077558B" w:rsidRPr="00C514B7">
        <w:trPr>
          <w:cantSplit/>
          <w:trHeight w:val="1134"/>
        </w:trPr>
        <w:tc>
          <w:tcPr>
            <w:tcW w:w="297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Жилые зоны</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Ж</w:t>
            </w:r>
          </w:p>
        </w:tc>
        <w:tc>
          <w:tcPr>
            <w:tcW w:w="4975" w:type="dxa"/>
            <w:vAlign w:val="center"/>
          </w:tcPr>
          <w:p w:rsidR="0077558B" w:rsidRPr="00C514B7" w:rsidRDefault="0077558B" w:rsidP="00915711">
            <w:pPr>
              <w:widowControl w:val="0"/>
              <w:spacing w:after="0"/>
              <w:outlineLvl w:val="0"/>
              <w:rPr>
                <w:rFonts w:ascii="Times New Roman" w:hAnsi="Times New Roman" w:cs="Times New Roman"/>
                <w:sz w:val="24"/>
                <w:szCs w:val="24"/>
                <w:lang w:eastAsia="ru-RU"/>
              </w:rPr>
            </w:pPr>
            <w:r w:rsidRPr="00C514B7">
              <w:rPr>
                <w:rFonts w:ascii="Times New Roman" w:hAnsi="Times New Roman" w:cs="Times New Roman"/>
                <w:sz w:val="24"/>
                <w:szCs w:val="24"/>
                <w:lang w:eastAsia="ru-RU"/>
              </w:rPr>
              <w:t>зона застройки индивидуальными жилыми домами</w:t>
            </w:r>
          </w:p>
        </w:tc>
      </w:tr>
      <w:tr w:rsidR="0077558B" w:rsidRPr="00C514B7">
        <w:tc>
          <w:tcPr>
            <w:tcW w:w="297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Общественно-деловые зоны</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О</w:t>
            </w:r>
          </w:p>
        </w:tc>
        <w:tc>
          <w:tcPr>
            <w:tcW w:w="4975" w:type="dxa"/>
          </w:tcPr>
          <w:p w:rsidR="0077558B" w:rsidRPr="00C514B7" w:rsidRDefault="0077558B" w:rsidP="00915711">
            <w:pPr>
              <w:widowControl w:val="0"/>
              <w:spacing w:after="0"/>
              <w:jc w:val="both"/>
              <w:outlineLvl w:val="0"/>
              <w:rPr>
                <w:rFonts w:ascii="Times New Roman" w:hAnsi="Times New Roman" w:cs="Times New Roman"/>
                <w:sz w:val="24"/>
                <w:szCs w:val="24"/>
                <w:lang w:eastAsia="ru-RU"/>
              </w:rPr>
            </w:pPr>
            <w:r w:rsidRPr="00C514B7">
              <w:rPr>
                <w:rFonts w:ascii="Times New Roman" w:hAnsi="Times New Roman" w:cs="Times New Roman"/>
                <w:sz w:val="24"/>
                <w:szCs w:val="24"/>
                <w:lang w:eastAsia="ru-RU"/>
              </w:rPr>
              <w:t>зона объектов общественно-делового назначения</w:t>
            </w:r>
          </w:p>
        </w:tc>
      </w:tr>
      <w:tr w:rsidR="0077558B" w:rsidRPr="00C514B7">
        <w:trPr>
          <w:trHeight w:val="1134"/>
        </w:trPr>
        <w:tc>
          <w:tcPr>
            <w:tcW w:w="297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Зоны производственного использования</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П</w:t>
            </w:r>
          </w:p>
        </w:tc>
        <w:tc>
          <w:tcPr>
            <w:tcW w:w="4975" w:type="dxa"/>
            <w:vAlign w:val="center"/>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 xml:space="preserve">зона размещения производственных и складских объектов </w:t>
            </w:r>
          </w:p>
        </w:tc>
      </w:tr>
      <w:tr w:rsidR="0077558B" w:rsidRPr="00C514B7">
        <w:trPr>
          <w:trHeight w:val="736"/>
        </w:trPr>
        <w:tc>
          <w:tcPr>
            <w:tcW w:w="297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Зоны инженерной инфраструктуры</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И</w:t>
            </w:r>
          </w:p>
        </w:tc>
        <w:tc>
          <w:tcPr>
            <w:tcW w:w="4975" w:type="dxa"/>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 xml:space="preserve">зона объектов инженерной </w:t>
            </w:r>
            <w:r w:rsidRPr="00C514B7">
              <w:rPr>
                <w:rFonts w:ascii="Times New Roman" w:hAnsi="Times New Roman" w:cs="Times New Roman"/>
                <w:sz w:val="24"/>
                <w:szCs w:val="24"/>
                <w:lang w:eastAsia="ru-RU"/>
              </w:rPr>
              <w:t xml:space="preserve">(коммунальной) </w:t>
            </w:r>
            <w:r w:rsidRPr="00C514B7">
              <w:rPr>
                <w:rFonts w:ascii="Times New Roman" w:hAnsi="Times New Roman" w:cs="Times New Roman"/>
                <w:sz w:val="24"/>
                <w:szCs w:val="24"/>
              </w:rPr>
              <w:t>инфраструктуры</w:t>
            </w:r>
          </w:p>
        </w:tc>
      </w:tr>
      <w:tr w:rsidR="0077558B" w:rsidRPr="00C514B7">
        <w:tc>
          <w:tcPr>
            <w:tcW w:w="297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Зоны транспортной инфраструктуры</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highlight w:val="yellow"/>
                <w:lang w:eastAsia="ru-RU"/>
              </w:rPr>
            </w:pPr>
            <w:r w:rsidRPr="00C514B7">
              <w:rPr>
                <w:rFonts w:ascii="Times New Roman" w:hAnsi="Times New Roman" w:cs="Times New Roman"/>
                <w:b/>
                <w:bCs/>
                <w:sz w:val="24"/>
                <w:szCs w:val="24"/>
                <w:lang w:eastAsia="ru-RU"/>
              </w:rPr>
              <w:t>Т</w:t>
            </w:r>
          </w:p>
        </w:tc>
        <w:tc>
          <w:tcPr>
            <w:tcW w:w="4975" w:type="dxa"/>
          </w:tcPr>
          <w:p w:rsidR="0077558B" w:rsidRPr="00C514B7" w:rsidRDefault="0077558B" w:rsidP="00915711">
            <w:pPr>
              <w:spacing w:after="0"/>
              <w:rPr>
                <w:rFonts w:ascii="Times New Roman" w:hAnsi="Times New Roman" w:cs="Times New Roman"/>
                <w:sz w:val="24"/>
                <w:szCs w:val="24"/>
                <w:highlight w:val="yellow"/>
              </w:rPr>
            </w:pPr>
            <w:r w:rsidRPr="00C514B7">
              <w:rPr>
                <w:rFonts w:ascii="Times New Roman" w:hAnsi="Times New Roman" w:cs="Times New Roman"/>
                <w:sz w:val="24"/>
                <w:szCs w:val="24"/>
              </w:rPr>
              <w:t>зона объектов транспортной инфраструктуры</w:t>
            </w:r>
          </w:p>
        </w:tc>
      </w:tr>
      <w:tr w:rsidR="0077558B" w:rsidRPr="00C514B7">
        <w:tc>
          <w:tcPr>
            <w:tcW w:w="2973" w:type="dxa"/>
            <w:vMerge w:val="restart"/>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Зоны сельскохозяйственного использования</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highlight w:val="yellow"/>
                <w:lang w:eastAsia="ru-RU"/>
              </w:rPr>
            </w:pPr>
            <w:r w:rsidRPr="00C514B7">
              <w:rPr>
                <w:rFonts w:ascii="Times New Roman" w:hAnsi="Times New Roman" w:cs="Times New Roman"/>
                <w:b/>
                <w:bCs/>
                <w:sz w:val="24"/>
                <w:szCs w:val="24"/>
                <w:lang w:eastAsia="ru-RU"/>
              </w:rPr>
              <w:t>СхУ</w:t>
            </w:r>
          </w:p>
        </w:tc>
        <w:tc>
          <w:tcPr>
            <w:tcW w:w="4975" w:type="dxa"/>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зона сельскохозяйственных угодий</w:t>
            </w:r>
          </w:p>
        </w:tc>
      </w:tr>
      <w:tr w:rsidR="0077558B" w:rsidRPr="00C514B7">
        <w:tc>
          <w:tcPr>
            <w:tcW w:w="2973" w:type="dxa"/>
            <w:vMerge/>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Сх</w:t>
            </w:r>
          </w:p>
        </w:tc>
        <w:tc>
          <w:tcPr>
            <w:tcW w:w="4975" w:type="dxa"/>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зона размещения объектов сельскохозяйственного назначения</w:t>
            </w:r>
          </w:p>
        </w:tc>
      </w:tr>
      <w:tr w:rsidR="0077558B" w:rsidRPr="00C514B7">
        <w:tc>
          <w:tcPr>
            <w:tcW w:w="2973" w:type="dxa"/>
            <w:vMerge/>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Схог</w:t>
            </w:r>
          </w:p>
        </w:tc>
        <w:tc>
          <w:tcPr>
            <w:tcW w:w="4975" w:type="dxa"/>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зона ведения огородничества</w:t>
            </w:r>
          </w:p>
        </w:tc>
      </w:tr>
      <w:tr w:rsidR="0077558B" w:rsidRPr="00C514B7">
        <w:trPr>
          <w:trHeight w:val="563"/>
        </w:trPr>
        <w:tc>
          <w:tcPr>
            <w:tcW w:w="297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Зоны рекреационного назначения</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Р</w:t>
            </w:r>
          </w:p>
        </w:tc>
        <w:tc>
          <w:tcPr>
            <w:tcW w:w="4975" w:type="dxa"/>
            <w:vAlign w:val="center"/>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зона отдыха (рекреации)</w:t>
            </w:r>
          </w:p>
        </w:tc>
      </w:tr>
      <w:tr w:rsidR="0077558B" w:rsidRPr="00C514B7">
        <w:tc>
          <w:tcPr>
            <w:tcW w:w="2973" w:type="dxa"/>
            <w:vMerge w:val="restart"/>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Зоны специального назначения</w:t>
            </w: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СК</w:t>
            </w:r>
          </w:p>
        </w:tc>
        <w:tc>
          <w:tcPr>
            <w:tcW w:w="4975" w:type="dxa"/>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зона размещения кладбищ</w:t>
            </w:r>
          </w:p>
        </w:tc>
      </w:tr>
      <w:tr w:rsidR="0077558B" w:rsidRPr="00C514B7">
        <w:trPr>
          <w:trHeight w:val="490"/>
        </w:trPr>
        <w:tc>
          <w:tcPr>
            <w:tcW w:w="2973" w:type="dxa"/>
            <w:vMerge/>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p>
        </w:tc>
        <w:tc>
          <w:tcPr>
            <w:tcW w:w="1623" w:type="dxa"/>
            <w:vAlign w:val="center"/>
          </w:tcPr>
          <w:p w:rsidR="0077558B" w:rsidRPr="00C514B7" w:rsidRDefault="0077558B" w:rsidP="00915711">
            <w:pPr>
              <w:widowControl w:val="0"/>
              <w:spacing w:after="0"/>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СО</w:t>
            </w:r>
          </w:p>
        </w:tc>
        <w:tc>
          <w:tcPr>
            <w:tcW w:w="4975" w:type="dxa"/>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зона размещения отходов</w:t>
            </w:r>
          </w:p>
        </w:tc>
      </w:tr>
    </w:tbl>
    <w:p w:rsidR="0077558B" w:rsidRDefault="0077558B" w:rsidP="00296903">
      <w:pPr>
        <w:widowControl w:val="0"/>
        <w:spacing w:after="0"/>
        <w:ind w:firstLine="851"/>
        <w:jc w:val="both"/>
        <w:outlineLvl w:val="0"/>
        <w:rPr>
          <w:rFonts w:ascii="Times New Roman" w:hAnsi="Times New Roman" w:cs="Times New Roman"/>
          <w:b/>
          <w:bCs/>
          <w:lang w:eastAsia="ru-RU"/>
        </w:rPr>
      </w:pPr>
    </w:p>
    <w:p w:rsidR="0077558B" w:rsidRDefault="0077558B" w:rsidP="00296903">
      <w:pPr>
        <w:widowControl w:val="0"/>
        <w:spacing w:after="0"/>
        <w:ind w:firstLine="851"/>
        <w:jc w:val="both"/>
        <w:outlineLvl w:val="0"/>
        <w:rPr>
          <w:rFonts w:ascii="Times New Roman" w:hAnsi="Times New Roman" w:cs="Times New Roman"/>
          <w:b/>
          <w:bCs/>
          <w:lang w:eastAsia="ru-RU"/>
        </w:rPr>
      </w:pPr>
    </w:p>
    <w:p w:rsidR="0077558B" w:rsidRDefault="0077558B" w:rsidP="00296903">
      <w:pPr>
        <w:widowControl w:val="0"/>
        <w:spacing w:after="0"/>
        <w:ind w:firstLine="851"/>
        <w:jc w:val="both"/>
        <w:outlineLvl w:val="0"/>
        <w:rPr>
          <w:rFonts w:ascii="Times New Roman" w:hAnsi="Times New Roman" w:cs="Times New Roman"/>
          <w:b/>
          <w:bCs/>
          <w:lang w:eastAsia="ru-RU"/>
        </w:rPr>
      </w:pPr>
    </w:p>
    <w:p w:rsidR="0077558B" w:rsidRDefault="0077558B" w:rsidP="00296903">
      <w:pPr>
        <w:widowControl w:val="0"/>
        <w:spacing w:after="0"/>
        <w:ind w:firstLine="851"/>
        <w:jc w:val="both"/>
        <w:outlineLvl w:val="0"/>
        <w:rPr>
          <w:rFonts w:ascii="Times New Roman" w:hAnsi="Times New Roman" w:cs="Times New Roman"/>
          <w:b/>
          <w:bCs/>
          <w:lang w:eastAsia="ru-RU"/>
        </w:rPr>
      </w:pPr>
    </w:p>
    <w:p w:rsidR="0077558B" w:rsidRPr="00C514B7" w:rsidRDefault="0077558B" w:rsidP="00296903">
      <w:pPr>
        <w:widowControl w:val="0"/>
        <w:spacing w:after="0"/>
        <w:ind w:firstLine="851"/>
        <w:jc w:val="both"/>
        <w:outlineLvl w:val="0"/>
        <w:rPr>
          <w:rFonts w:ascii="Times New Roman" w:hAnsi="Times New Roman" w:cs="Times New Roman"/>
          <w:b/>
          <w:bCs/>
          <w:lang w:eastAsia="ru-RU"/>
        </w:rPr>
      </w:pPr>
    </w:p>
    <w:p w:rsidR="0077558B" w:rsidRPr="00C514B7" w:rsidRDefault="0077558B" w:rsidP="00296903">
      <w:pPr>
        <w:widowControl w:val="0"/>
        <w:spacing w:after="0"/>
        <w:ind w:firstLine="851"/>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before="240" w:after="60"/>
        <w:ind w:firstLine="851"/>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before="240" w:after="60"/>
        <w:ind w:firstLine="851"/>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before="240" w:after="60"/>
        <w:ind w:firstLine="851"/>
        <w:jc w:val="both"/>
        <w:outlineLvl w:val="0"/>
        <w:rPr>
          <w:rFonts w:ascii="Times New Roman" w:hAnsi="Times New Roman" w:cs="Times New Roman"/>
          <w:b/>
          <w:bCs/>
          <w:sz w:val="24"/>
          <w:szCs w:val="24"/>
          <w:lang w:eastAsia="ru-RU"/>
        </w:rPr>
      </w:pPr>
    </w:p>
    <w:p w:rsidR="0077558B" w:rsidRPr="00C514B7" w:rsidRDefault="0077558B" w:rsidP="00296903">
      <w:pPr>
        <w:widowControl w:val="0"/>
        <w:spacing w:before="240" w:after="60"/>
        <w:ind w:firstLine="851"/>
        <w:jc w:val="both"/>
        <w:outlineLvl w:val="0"/>
        <w:rPr>
          <w:rFonts w:ascii="Times New Roman" w:hAnsi="Times New Roman" w:cs="Times New Roman"/>
          <w:b/>
          <w:bCs/>
          <w:sz w:val="24"/>
          <w:szCs w:val="24"/>
          <w:lang w:eastAsia="ru-RU"/>
        </w:rPr>
      </w:pPr>
    </w:p>
    <w:p w:rsidR="0077558B" w:rsidRPr="00C514B7" w:rsidRDefault="0077558B" w:rsidP="00915711">
      <w:pPr>
        <w:widowControl w:val="0"/>
        <w:spacing w:after="0"/>
        <w:ind w:firstLine="709"/>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 xml:space="preserve">РАЗДЕЛ 8.  ГРАДОСТРОИТЕЛЬНЫЕ РЕГЛАМЕНТЫ В ЧАСТИ ВИДОВ РАЗРЕШЕННОГО ИСПОЛЬЗОВАНИЯ И  ПРЕДЕЛЬНЫХ (МИНИМАЛЬНЫХ И (ИЛИ) МАКСИМАЛЬНЫХ) РАЗМЕРОВ  ЗЕМЕЛЬНЫХ УЧАСТКОВ И ОБЪЕКТОВ КАПИТАЛЬНОГО СТРОИТЕЛЬСТВА </w:t>
      </w:r>
    </w:p>
    <w:p w:rsidR="0077558B" w:rsidRPr="00C514B7" w:rsidRDefault="0077558B" w:rsidP="00915711">
      <w:pPr>
        <w:widowControl w:val="0"/>
        <w:spacing w:after="0"/>
        <w:ind w:firstLine="709"/>
        <w:jc w:val="center"/>
        <w:outlineLvl w:val="0"/>
        <w:rPr>
          <w:rFonts w:ascii="Times New Roman" w:hAnsi="Times New Roman" w:cs="Times New Roman"/>
          <w:b/>
          <w:bCs/>
          <w:sz w:val="24"/>
          <w:szCs w:val="24"/>
          <w:lang w:eastAsia="ru-RU"/>
        </w:rPr>
      </w:pPr>
    </w:p>
    <w:p w:rsidR="0077558B" w:rsidRPr="00C514B7" w:rsidRDefault="0077558B" w:rsidP="00915711">
      <w:pPr>
        <w:widowControl w:val="0"/>
        <w:spacing w:after="0"/>
        <w:ind w:firstLine="709"/>
        <w:jc w:val="center"/>
        <w:outlineLvl w:val="0"/>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37. Жилые зоны</w:t>
      </w:r>
    </w:p>
    <w:p w:rsidR="0077558B" w:rsidRPr="00C514B7" w:rsidRDefault="0077558B" w:rsidP="00915711">
      <w:pPr>
        <w:widowControl w:val="0"/>
        <w:spacing w:after="0"/>
        <w:ind w:firstLine="709"/>
        <w:jc w:val="both"/>
        <w:outlineLvl w:val="0"/>
        <w:rPr>
          <w:rFonts w:ascii="Times New Roman" w:hAnsi="Times New Roman" w:cs="Times New Roman"/>
          <w:b/>
          <w:bCs/>
          <w:kern w:val="32"/>
          <w:sz w:val="24"/>
          <w:szCs w:val="24"/>
          <w:lang w:eastAsia="ru-RU"/>
        </w:rPr>
      </w:pPr>
    </w:p>
    <w:p w:rsidR="0077558B" w:rsidRPr="00C514B7" w:rsidRDefault="0077558B" w:rsidP="00725999">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bookmarkStart w:id="95" w:name="Par332"/>
      <w:bookmarkEnd w:id="95"/>
    </w:p>
    <w:p w:rsidR="0077558B" w:rsidRPr="00C514B7" w:rsidRDefault="0077558B" w:rsidP="00725999">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нормативов градостроительного проектирования.</w:t>
      </w:r>
      <w:bookmarkStart w:id="96" w:name="Par371"/>
      <w:bookmarkEnd w:id="96"/>
    </w:p>
    <w:p w:rsidR="0077558B" w:rsidRPr="00C514B7" w:rsidRDefault="0077558B" w:rsidP="00725999">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Параметры застройки жилых зон определяются </w:t>
      </w:r>
      <w:r w:rsidRPr="00C514B7">
        <w:rPr>
          <w:rFonts w:ascii="Times New Roman CYR" w:hAnsi="Times New Roman CYR" w:cs="Times New Roman CYR"/>
          <w:sz w:val="24"/>
          <w:szCs w:val="24"/>
          <w:lang w:eastAsia="ar-SA"/>
        </w:rPr>
        <w:t xml:space="preserve">в соответствии с нормативами градостроительного проектирования </w:t>
      </w:r>
      <w:r w:rsidRPr="00C514B7">
        <w:rPr>
          <w:rFonts w:ascii="Times New Roman" w:hAnsi="Times New Roman" w:cs="Times New Roman"/>
          <w:sz w:val="24"/>
          <w:szCs w:val="24"/>
          <w:lang w:eastAsia="ru-RU"/>
        </w:rPr>
        <w:t>СП 42.13330.2011 «Градостроительство. Планировка и застройка городских и сельских поселений» и СП 55.13330.2011 «Дома жилые одноквартирные Актуализированная редакция СНиП 31-02-2001», иными нормативными техническими документами.</w:t>
      </w:r>
    </w:p>
    <w:p w:rsidR="0077558B" w:rsidRPr="00C514B7" w:rsidRDefault="0077558B" w:rsidP="00915711">
      <w:pPr>
        <w:widowControl w:val="0"/>
        <w:spacing w:after="0"/>
        <w:ind w:firstLine="709"/>
        <w:jc w:val="both"/>
        <w:rPr>
          <w:rFonts w:ascii="Times New Roman" w:hAnsi="Times New Roman" w:cs="Times New Roman"/>
          <w:i/>
          <w:iCs/>
          <w:sz w:val="24"/>
          <w:szCs w:val="24"/>
        </w:rPr>
      </w:pPr>
    </w:p>
    <w:p w:rsidR="0077558B" w:rsidRPr="00C514B7" w:rsidRDefault="0077558B" w:rsidP="00725999">
      <w:pPr>
        <w:spacing w:after="0"/>
        <w:ind w:left="426" w:firstLine="709"/>
        <w:jc w:val="center"/>
        <w:rPr>
          <w:rFonts w:ascii="Times New Roman" w:hAnsi="Times New Roman" w:cs="Times New Roman"/>
          <w:b/>
          <w:bCs/>
          <w:sz w:val="24"/>
          <w:szCs w:val="24"/>
        </w:rPr>
      </w:pPr>
      <w:r w:rsidRPr="00C514B7">
        <w:rPr>
          <w:rFonts w:ascii="Times New Roman" w:hAnsi="Times New Roman" w:cs="Times New Roman"/>
          <w:b/>
          <w:bCs/>
          <w:sz w:val="24"/>
          <w:szCs w:val="24"/>
        </w:rPr>
        <w:t>Статья 38. Зона застройки индивидуальными жилыми домами (Ж) этажностью 1-3 надземных этажа</w:t>
      </w:r>
    </w:p>
    <w:p w:rsidR="0077558B" w:rsidRPr="00C514B7" w:rsidRDefault="0077558B" w:rsidP="00725999">
      <w:pPr>
        <w:spacing w:after="0"/>
        <w:ind w:left="426" w:firstLine="709"/>
        <w:jc w:val="center"/>
        <w:rPr>
          <w:rFonts w:ascii="Times New Roman" w:hAnsi="Times New Roman" w:cs="Times New Roman"/>
          <w:b/>
          <w:bCs/>
          <w:i/>
          <w:iCs/>
          <w:sz w:val="24"/>
          <w:szCs w:val="24"/>
        </w:rPr>
      </w:pPr>
    </w:p>
    <w:p w:rsidR="0077558B" w:rsidRPr="00C514B7" w:rsidRDefault="0077558B" w:rsidP="00725999">
      <w:pPr>
        <w:widowControl w:val="0"/>
        <w:tabs>
          <w:tab w:val="left" w:pos="7200"/>
        </w:tabs>
        <w:spacing w:after="0"/>
        <w:ind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 xml:space="preserve">Выделяется для размещения </w:t>
      </w:r>
      <w:r w:rsidRPr="00C514B7">
        <w:rPr>
          <w:rFonts w:ascii="Times New Roman CYR" w:hAnsi="Times New Roman CYR" w:cs="Times New Roman CYR"/>
          <w:sz w:val="24"/>
          <w:szCs w:val="24"/>
          <w:lang w:eastAsia="ar-SA"/>
        </w:rPr>
        <w:t>для обеспечения правовых условий формирования жилых районов из отдельно стоящих  индивидуальных жилых домов и блокированных жилых домов с минимально разрешенным набором услуг повседневного пользования.</w:t>
      </w:r>
    </w:p>
    <w:p w:rsidR="0077558B" w:rsidRPr="00C514B7" w:rsidRDefault="0077558B" w:rsidP="00725999">
      <w:pPr>
        <w:widowControl w:val="0"/>
        <w:tabs>
          <w:tab w:val="left" w:pos="1985"/>
        </w:tabs>
        <w:spacing w:after="0"/>
        <w:ind w:firstLine="720"/>
        <w:jc w:val="both"/>
        <w:rPr>
          <w:rFonts w:ascii="Times New Roman" w:hAnsi="Times New Roman" w:cs="Times New Roman"/>
          <w:b/>
          <w:bCs/>
          <w:sz w:val="24"/>
          <w:szCs w:val="24"/>
          <w:lang w:eastAsia="ru-RU"/>
        </w:rPr>
      </w:pPr>
    </w:p>
    <w:p w:rsidR="0077558B" w:rsidRPr="00C514B7" w:rsidRDefault="0077558B" w:rsidP="00725999">
      <w:pPr>
        <w:widowControl w:val="0"/>
        <w:suppressAutoHyphens/>
        <w:autoSpaceDE w:val="0"/>
        <w:spacing w:after="0"/>
        <w:ind w:left="15" w:right="-435"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Основные виды разрешенного использования:</w:t>
      </w:r>
    </w:p>
    <w:p w:rsidR="0077558B" w:rsidRPr="00C514B7" w:rsidRDefault="0077558B" w:rsidP="00725999">
      <w:pPr>
        <w:widowControl w:val="0"/>
        <w:suppressAutoHyphens/>
        <w:autoSpaceDE w:val="0"/>
        <w:spacing w:after="0"/>
        <w:ind w:left="15" w:right="-435" w:firstLine="694"/>
        <w:jc w:val="both"/>
        <w:rPr>
          <w:rFonts w:ascii="Times New Roman CYR" w:hAnsi="Times New Roman CYR" w:cs="Times New Roman CYR"/>
          <w:b/>
          <w:bCs/>
          <w:sz w:val="24"/>
          <w:szCs w:val="24"/>
          <w:lang w:eastAsia="ar-SA"/>
        </w:rPr>
      </w:pPr>
    </w:p>
    <w:p w:rsidR="0077558B" w:rsidRPr="0068086B" w:rsidRDefault="0077558B" w:rsidP="00725999">
      <w:pPr>
        <w:rPr>
          <w:rFonts w:ascii="Times New Roman" w:hAnsi="Times New Roman" w:cs="Times New Roman"/>
          <w:bCs/>
          <w:sz w:val="24"/>
          <w:szCs w:val="24"/>
        </w:rPr>
      </w:pPr>
      <w:r>
        <w:rPr>
          <w:rFonts w:ascii="Times New Roman" w:hAnsi="Times New Roman" w:cs="Times New Roman"/>
          <w:b/>
          <w:bCs/>
          <w:sz w:val="24"/>
          <w:szCs w:val="24"/>
        </w:rPr>
        <w:tab/>
      </w:r>
      <w:r w:rsidRPr="0068086B">
        <w:rPr>
          <w:rFonts w:ascii="Times New Roman" w:hAnsi="Times New Roman" w:cs="Times New Roman"/>
          <w:bCs/>
          <w:sz w:val="24"/>
          <w:szCs w:val="24"/>
        </w:rPr>
        <w:t>1.Для индивидуального жилищного строительства.</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2.Малоэтажная многоквартирная жилая застройка.</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3. Для ведение личного подсобного хозяйства:</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r>
      <w:r w:rsidRPr="0068086B">
        <w:rPr>
          <w:rFonts w:ascii="Times New Roman" w:hAnsi="Times New Roman" w:cs="Times New Roman"/>
          <w:bCs/>
          <w:sz w:val="24"/>
          <w:szCs w:val="24"/>
        </w:rPr>
        <w:tab/>
        <w:t>- с правом возведения индивидуального жилого дома;</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r>
      <w:r w:rsidRPr="0068086B">
        <w:rPr>
          <w:rFonts w:ascii="Times New Roman" w:hAnsi="Times New Roman" w:cs="Times New Roman"/>
          <w:bCs/>
          <w:sz w:val="24"/>
          <w:szCs w:val="24"/>
        </w:rPr>
        <w:tab/>
        <w:t>- без права возведения индивидуального жилого дома.</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4. Блокированная жилая застройка.</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5. Объекты гаражного назначения.</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 xml:space="preserve">6. </w:t>
      </w:r>
      <w:r>
        <w:rPr>
          <w:rFonts w:ascii="Times New Roman" w:hAnsi="Times New Roman" w:cs="Times New Roman"/>
          <w:bCs/>
          <w:sz w:val="24"/>
          <w:szCs w:val="24"/>
        </w:rPr>
        <w:t>Ведение огородничества</w:t>
      </w:r>
      <w:r w:rsidRPr="0068086B">
        <w:rPr>
          <w:rFonts w:ascii="Times New Roman" w:hAnsi="Times New Roman" w:cs="Times New Roman"/>
          <w:bCs/>
          <w:sz w:val="24"/>
          <w:szCs w:val="24"/>
        </w:rPr>
        <w:t>*</w:t>
      </w:r>
    </w:p>
    <w:p w:rsidR="0077558B" w:rsidRPr="0068086B" w:rsidRDefault="0077558B" w:rsidP="00725999">
      <w:pPr>
        <w:rPr>
          <w:rFonts w:ascii="Times New Roman" w:hAnsi="Times New Roman" w:cs="Times New Roman"/>
          <w:bCs/>
          <w:i/>
          <w:iCs/>
          <w:sz w:val="24"/>
          <w:szCs w:val="24"/>
        </w:rPr>
      </w:pPr>
      <w:r w:rsidRPr="0068086B">
        <w:rPr>
          <w:rFonts w:ascii="Times New Roman" w:hAnsi="Times New Roman" w:cs="Times New Roman"/>
          <w:bCs/>
          <w:i/>
          <w:iCs/>
          <w:sz w:val="24"/>
          <w:szCs w:val="24"/>
        </w:rPr>
        <w:t>* Изменение вида разрешенного использования земельных участков, предоставленных гражданам в аренду после 01 марта 2015 года без проведения процедуры опубликования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для сенокошения, выпаса сельскохозяйственных животных, ведения огородничества не допускается без прохождения процедуры предусмотренной статьей 39.18 Земельного кодекса Российской Федерации</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7. Образование и просвещение: детские дошкольные учреждения, образовательные.</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8. Здравоохранение: пункты первой медицинской помощи, аптеки.</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9. Обеспечение внутреннего правопорядка: опорные пункты охраны общественного порядка, объекты инженерной защиты населения от ЧС</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725999">
      <w:pPr>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 xml:space="preserve">Условно разрешенные виды использования: </w:t>
      </w:r>
    </w:p>
    <w:p w:rsidR="0077558B" w:rsidRPr="00C514B7" w:rsidRDefault="0077558B" w:rsidP="00725999">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sz w:val="24"/>
          <w:szCs w:val="24"/>
          <w:lang w:eastAsia="ar-SA"/>
        </w:rPr>
        <w:t>Обслуживание жилой застройки (размещение объектов общественного назначения повседневного пользования):</w:t>
      </w:r>
    </w:p>
    <w:p w:rsidR="0077558B" w:rsidRPr="00C514B7" w:rsidRDefault="0077558B" w:rsidP="001220A1">
      <w:pPr>
        <w:widowControl w:val="0"/>
        <w:numPr>
          <w:ilvl w:val="3"/>
          <w:numId w:val="15"/>
        </w:numPr>
        <w:tabs>
          <w:tab w:val="clear" w:pos="288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Магазины: отдельно стоящие объекты торговли, временные объекты торговли.</w:t>
      </w:r>
    </w:p>
    <w:p w:rsidR="0077558B" w:rsidRPr="00C514B7" w:rsidRDefault="0077558B" w:rsidP="001220A1">
      <w:pPr>
        <w:widowControl w:val="0"/>
        <w:numPr>
          <w:ilvl w:val="3"/>
          <w:numId w:val="15"/>
        </w:numPr>
        <w:tabs>
          <w:tab w:val="clear" w:pos="288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Общественное питание: отдельно стоящие объекты дневного обслуживания.</w:t>
      </w:r>
    </w:p>
    <w:p w:rsidR="0077558B" w:rsidRPr="00C514B7" w:rsidRDefault="0077558B" w:rsidP="001220A1">
      <w:pPr>
        <w:widowControl w:val="0"/>
        <w:numPr>
          <w:ilvl w:val="3"/>
          <w:numId w:val="15"/>
        </w:numPr>
        <w:tabs>
          <w:tab w:val="clear" w:pos="2880"/>
          <w:tab w:val="left" w:pos="993"/>
          <w:tab w:val="num" w:pos="6031"/>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Бытовое обслуживание: отдельно стоящие объекты, рассчитанные на малый поток посетителей (на 2 раб. места)</w:t>
      </w:r>
      <w:r w:rsidRPr="00C514B7">
        <w:rPr>
          <w:rFonts w:ascii="Times New Roman CYR" w:hAnsi="Times New Roman CYR" w:cs="Times New Roman CYR"/>
          <w:i/>
          <w:iCs/>
          <w:sz w:val="24"/>
          <w:szCs w:val="24"/>
          <w:lang w:eastAsia="ar-SA"/>
        </w:rPr>
        <w:t xml:space="preserve">, </w:t>
      </w:r>
      <w:r w:rsidRPr="00C514B7">
        <w:rPr>
          <w:rFonts w:ascii="Times New Roman CYR" w:hAnsi="Times New Roman CYR" w:cs="Times New Roman CYR"/>
          <w:sz w:val="24"/>
          <w:szCs w:val="24"/>
          <w:lang w:eastAsia="ar-SA"/>
        </w:rPr>
        <w:t>в том числемастерские мелкого ремонта, ателье, парикмахерские.</w:t>
      </w:r>
    </w:p>
    <w:p w:rsidR="0077558B" w:rsidRPr="00C514B7" w:rsidRDefault="0077558B" w:rsidP="001220A1">
      <w:pPr>
        <w:widowControl w:val="0"/>
        <w:numPr>
          <w:ilvl w:val="3"/>
          <w:numId w:val="15"/>
        </w:numPr>
        <w:tabs>
          <w:tab w:val="clear" w:pos="288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Гостиничное обслуживание: мини-гостиницы, гостевые дома, мотели.</w:t>
      </w:r>
    </w:p>
    <w:p w:rsidR="0077558B" w:rsidRPr="00C514B7" w:rsidRDefault="0077558B" w:rsidP="001220A1">
      <w:pPr>
        <w:widowControl w:val="0"/>
        <w:numPr>
          <w:ilvl w:val="3"/>
          <w:numId w:val="15"/>
        </w:numPr>
        <w:tabs>
          <w:tab w:val="clear" w:pos="288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Социальное обслуживание: отделения связи.</w:t>
      </w:r>
    </w:p>
    <w:p w:rsidR="0077558B" w:rsidRPr="00C514B7" w:rsidRDefault="0077558B" w:rsidP="001220A1">
      <w:pPr>
        <w:widowControl w:val="0"/>
        <w:numPr>
          <w:ilvl w:val="3"/>
          <w:numId w:val="15"/>
        </w:numPr>
        <w:tabs>
          <w:tab w:val="clear" w:pos="288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Ветеринарное обслуживание: ветлечебницы, без постоянного содержания животных.</w:t>
      </w:r>
    </w:p>
    <w:p w:rsidR="0077558B" w:rsidRPr="00C514B7" w:rsidRDefault="0077558B" w:rsidP="001220A1">
      <w:pPr>
        <w:widowControl w:val="0"/>
        <w:numPr>
          <w:ilvl w:val="3"/>
          <w:numId w:val="15"/>
        </w:numPr>
        <w:tabs>
          <w:tab w:val="clear" w:pos="288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Спорт: спортплощадки.</w:t>
      </w:r>
    </w:p>
    <w:p w:rsidR="0077558B" w:rsidRPr="00C514B7" w:rsidRDefault="0077558B" w:rsidP="001220A1">
      <w:pPr>
        <w:widowControl w:val="0"/>
        <w:numPr>
          <w:ilvl w:val="3"/>
          <w:numId w:val="15"/>
        </w:numPr>
        <w:tabs>
          <w:tab w:val="clear" w:pos="2880"/>
          <w:tab w:val="left" w:pos="993"/>
          <w:tab w:val="left" w:pos="1134"/>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Рынки при условии обеспечения санитарно-защитной зоны до территории жилых домов.</w:t>
      </w:r>
    </w:p>
    <w:p w:rsidR="0077558B" w:rsidRPr="00C514B7" w:rsidRDefault="0077558B" w:rsidP="001220A1">
      <w:pPr>
        <w:widowControl w:val="0"/>
        <w:numPr>
          <w:ilvl w:val="3"/>
          <w:numId w:val="15"/>
        </w:numPr>
        <w:tabs>
          <w:tab w:val="clear" w:pos="2880"/>
          <w:tab w:val="left" w:pos="993"/>
          <w:tab w:val="left" w:pos="1134"/>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Религиозное использование: культовые здания, часовни.</w:t>
      </w:r>
    </w:p>
    <w:p w:rsidR="0077558B" w:rsidRDefault="0077558B" w:rsidP="001220A1">
      <w:pPr>
        <w:widowControl w:val="0"/>
        <w:numPr>
          <w:ilvl w:val="3"/>
          <w:numId w:val="15"/>
        </w:numPr>
        <w:tabs>
          <w:tab w:val="clear" w:pos="2880"/>
          <w:tab w:val="left" w:pos="993"/>
          <w:tab w:val="left" w:pos="1134"/>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Многоквартирные жилые дома</w:t>
      </w:r>
    </w:p>
    <w:p w:rsidR="0077558B" w:rsidRPr="00C514B7" w:rsidRDefault="0077558B" w:rsidP="00731A0B">
      <w:pPr>
        <w:widowControl w:val="0"/>
        <w:tabs>
          <w:tab w:val="left" w:pos="993"/>
          <w:tab w:val="left" w:pos="1134"/>
        </w:tabs>
        <w:suppressAutoHyphens/>
        <w:autoSpaceDE w:val="0"/>
        <w:spacing w:after="0"/>
        <w:ind w:left="2520"/>
        <w:jc w:val="both"/>
        <w:rPr>
          <w:rFonts w:ascii="Times New Roman CYR" w:hAnsi="Times New Roman CYR" w:cs="Times New Roman CYR"/>
          <w:sz w:val="24"/>
          <w:szCs w:val="24"/>
          <w:lang w:eastAsia="ar-SA"/>
        </w:rPr>
      </w:pPr>
      <w:r>
        <w:rPr>
          <w:rFonts w:ascii="Times New Roman CYR" w:hAnsi="Times New Roman CYR" w:cs="Times New Roman CYR"/>
          <w:sz w:val="24"/>
          <w:szCs w:val="24"/>
          <w:lang w:eastAsia="ar-SA"/>
        </w:rPr>
        <w:t xml:space="preserve"> </w:t>
      </w:r>
    </w:p>
    <w:p w:rsidR="0077558B" w:rsidRPr="00C514B7" w:rsidRDefault="0077558B" w:rsidP="00725999">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разрешенного использования:</w:t>
      </w:r>
    </w:p>
    <w:p w:rsidR="0077558B" w:rsidRPr="00C514B7" w:rsidRDefault="0077558B" w:rsidP="00725999">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1220A1">
      <w:pPr>
        <w:pStyle w:val="ConsPlusNormal"/>
        <w:widowControl/>
        <w:numPr>
          <w:ilvl w:val="6"/>
          <w:numId w:val="16"/>
        </w:numPr>
        <w:tabs>
          <w:tab w:val="clear" w:pos="5040"/>
          <w:tab w:val="num" w:pos="0"/>
        </w:tabs>
        <w:spacing w:line="276" w:lineRule="auto"/>
        <w:ind w:left="0" w:firstLine="709"/>
        <w:rPr>
          <w:rFonts w:ascii="Times New Roman" w:hAnsi="Times New Roman" w:cs="Times New Roman"/>
          <w:sz w:val="24"/>
          <w:szCs w:val="24"/>
        </w:rPr>
      </w:pPr>
      <w:r w:rsidRPr="00C514B7">
        <w:rPr>
          <w:rFonts w:ascii="Times New Roman CYR" w:hAnsi="Times New Roman CYR" w:cs="Times New Roman CYR"/>
          <w:sz w:val="24"/>
          <w:szCs w:val="24"/>
          <w:lang w:eastAsia="ar-SA"/>
        </w:rPr>
        <w:t xml:space="preserve">Приусадебный участок личного подсобного хозяйства: выращивание плодовых, ягодных, овощных культур; размещение хозяйственных построек, в том числе для </w:t>
      </w:r>
      <w:r w:rsidRPr="00C514B7">
        <w:rPr>
          <w:rFonts w:ascii="Times New Roman" w:hAnsi="Times New Roman" w:cs="Times New Roman"/>
          <w:sz w:val="24"/>
          <w:szCs w:val="24"/>
        </w:rPr>
        <w:t>содержания и разведение домашнего скота и птицы.</w:t>
      </w:r>
    </w:p>
    <w:p w:rsidR="0077558B" w:rsidRPr="00C514B7" w:rsidRDefault="0077558B" w:rsidP="001220A1">
      <w:pPr>
        <w:widowControl w:val="0"/>
        <w:numPr>
          <w:ilvl w:val="6"/>
          <w:numId w:val="16"/>
        </w:numPr>
        <w:tabs>
          <w:tab w:val="clear" w:pos="504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Коммунальное обслуживание.       </w:t>
      </w:r>
    </w:p>
    <w:p w:rsidR="0077558B" w:rsidRPr="00C514B7" w:rsidRDefault="0077558B" w:rsidP="001220A1">
      <w:pPr>
        <w:widowControl w:val="0"/>
        <w:numPr>
          <w:ilvl w:val="6"/>
          <w:numId w:val="16"/>
        </w:numPr>
        <w:tabs>
          <w:tab w:val="clear" w:pos="504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Отдых (рекреация): детские игровые площадки, открытые спортивно-физкультурные сооружения, элементы благоустройства.</w:t>
      </w:r>
    </w:p>
    <w:p w:rsidR="0077558B" w:rsidRPr="00C514B7" w:rsidRDefault="0077558B" w:rsidP="001220A1">
      <w:pPr>
        <w:widowControl w:val="0"/>
        <w:numPr>
          <w:ilvl w:val="6"/>
          <w:numId w:val="16"/>
        </w:numPr>
        <w:tabs>
          <w:tab w:val="clear" w:pos="504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Обеспечение внутреннего правопорядка: размещение объектов пожарной охраны – источников пожаротушения (гидрантов, резервуаров, противопожарных водоемов).</w:t>
      </w:r>
    </w:p>
    <w:p w:rsidR="0077558B" w:rsidRPr="00C514B7" w:rsidRDefault="0077558B" w:rsidP="001220A1">
      <w:pPr>
        <w:widowControl w:val="0"/>
        <w:numPr>
          <w:ilvl w:val="6"/>
          <w:numId w:val="16"/>
        </w:numPr>
        <w:tabs>
          <w:tab w:val="clear" w:pos="504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Автомобильный транспорт: парковки объектов общественного назначения.</w:t>
      </w:r>
    </w:p>
    <w:p w:rsidR="0077558B" w:rsidRPr="00C514B7" w:rsidRDefault="0077558B" w:rsidP="00725999">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725999">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2A75E1" w:rsidRDefault="0077558B" w:rsidP="00725999">
      <w:pPr>
        <w:rPr>
          <w:rFonts w:ascii="Times New Roman" w:hAnsi="Times New Roman" w:cs="Times New Roman"/>
          <w:b/>
          <w:bCs/>
          <w:sz w:val="24"/>
          <w:szCs w:val="24"/>
        </w:rPr>
      </w:pPr>
      <w:r w:rsidRPr="002A75E1">
        <w:rPr>
          <w:rFonts w:ascii="Times New Roman" w:hAnsi="Times New Roman" w:cs="Times New Roman"/>
          <w:b/>
          <w:bCs/>
          <w:sz w:val="24"/>
          <w:szCs w:val="24"/>
        </w:rPr>
        <w:t>Минимальная площадь земельного участка для:</w:t>
      </w:r>
    </w:p>
    <w:p w:rsidR="0077558B" w:rsidRPr="0068086B" w:rsidRDefault="0077558B" w:rsidP="001220A1">
      <w:pPr>
        <w:widowControl w:val="0"/>
        <w:numPr>
          <w:ilvl w:val="1"/>
          <w:numId w:val="38"/>
        </w:numPr>
        <w:tabs>
          <w:tab w:val="clear" w:pos="2149"/>
          <w:tab w:val="left" w:pos="1080"/>
          <w:tab w:val="num" w:pos="1260"/>
        </w:tabs>
        <w:suppressAutoHyphens/>
        <w:overflowPunct w:val="0"/>
        <w:adjustRightInd w:val="0"/>
        <w:snapToGrid w:val="0"/>
        <w:spacing w:after="0"/>
        <w:ind w:left="0" w:firstLine="709"/>
        <w:jc w:val="both"/>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размещения индивидуального  жилого дома – 600 м</w:t>
      </w:r>
      <w:r w:rsidRPr="0068086B">
        <w:rPr>
          <w:rFonts w:ascii="Times New Roman" w:hAnsi="Times New Roman" w:cs="Times New Roman"/>
          <w:bCs/>
          <w:sz w:val="24"/>
          <w:szCs w:val="24"/>
          <w:vertAlign w:val="superscript"/>
          <w:lang w:eastAsia="ar-SA"/>
        </w:rPr>
        <w:t>2</w:t>
      </w:r>
      <w:r w:rsidRPr="0068086B">
        <w:rPr>
          <w:rFonts w:ascii="Times New Roman" w:hAnsi="Times New Roman" w:cs="Times New Roman"/>
          <w:bCs/>
          <w:sz w:val="24"/>
          <w:szCs w:val="24"/>
          <w:lang w:eastAsia="ar-SA"/>
        </w:rPr>
        <w:t>;</w:t>
      </w:r>
    </w:p>
    <w:p w:rsidR="0077558B" w:rsidRPr="0068086B" w:rsidRDefault="0077558B" w:rsidP="001220A1">
      <w:pPr>
        <w:widowControl w:val="0"/>
        <w:numPr>
          <w:ilvl w:val="1"/>
          <w:numId w:val="38"/>
        </w:numPr>
        <w:tabs>
          <w:tab w:val="clear" w:pos="2149"/>
          <w:tab w:val="left" w:pos="1080"/>
          <w:tab w:val="num" w:pos="1260"/>
        </w:tabs>
        <w:suppressAutoHyphens/>
        <w:overflowPunct w:val="0"/>
        <w:adjustRightInd w:val="0"/>
        <w:snapToGrid w:val="0"/>
        <w:spacing w:after="0"/>
        <w:ind w:left="0" w:firstLine="709"/>
        <w:jc w:val="both"/>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малоэтажной многоквартирной жилой застройки – не устанавливается;</w:t>
      </w:r>
    </w:p>
    <w:p w:rsidR="0077558B" w:rsidRDefault="0077558B" w:rsidP="001220A1">
      <w:pPr>
        <w:widowControl w:val="0"/>
        <w:numPr>
          <w:ilvl w:val="1"/>
          <w:numId w:val="38"/>
        </w:numPr>
        <w:tabs>
          <w:tab w:val="clear" w:pos="2149"/>
          <w:tab w:val="left" w:pos="1080"/>
          <w:tab w:val="num" w:pos="1260"/>
        </w:tabs>
        <w:suppressAutoHyphens/>
        <w:overflowPunct w:val="0"/>
        <w:adjustRightInd w:val="0"/>
        <w:snapToGrid w:val="0"/>
        <w:spacing w:after="0"/>
        <w:ind w:left="0" w:firstLine="709"/>
        <w:jc w:val="both"/>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ведение личного подсобного хозяйства:                                          </w:t>
      </w:r>
    </w:p>
    <w:p w:rsidR="0077558B" w:rsidRPr="0068086B" w:rsidRDefault="0077558B" w:rsidP="001220A1">
      <w:pPr>
        <w:widowControl w:val="0"/>
        <w:numPr>
          <w:ilvl w:val="1"/>
          <w:numId w:val="38"/>
        </w:numPr>
        <w:tabs>
          <w:tab w:val="clear" w:pos="2149"/>
          <w:tab w:val="left" w:pos="1080"/>
          <w:tab w:val="num" w:pos="1260"/>
        </w:tabs>
        <w:suppressAutoHyphens/>
        <w:overflowPunct w:val="0"/>
        <w:adjustRightInd w:val="0"/>
        <w:snapToGrid w:val="0"/>
        <w:spacing w:after="0"/>
        <w:ind w:left="0" w:firstLine="709"/>
        <w:jc w:val="both"/>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  - с правом возведения индивидуального жилого дома – 600 кв.м.                       </w:t>
      </w:r>
      <w:r>
        <w:rPr>
          <w:rFonts w:ascii="Times New Roman" w:hAnsi="Times New Roman" w:cs="Times New Roman"/>
          <w:bCs/>
          <w:sz w:val="24"/>
          <w:szCs w:val="24"/>
          <w:lang w:eastAsia="ar-SA"/>
        </w:rPr>
        <w:tab/>
      </w:r>
      <w:r>
        <w:rPr>
          <w:rFonts w:ascii="Times New Roman" w:hAnsi="Times New Roman" w:cs="Times New Roman"/>
          <w:bCs/>
          <w:sz w:val="24"/>
          <w:szCs w:val="24"/>
          <w:lang w:eastAsia="ar-SA"/>
        </w:rPr>
        <w:tab/>
      </w:r>
      <w:r w:rsidRPr="0068086B">
        <w:rPr>
          <w:rFonts w:ascii="Times New Roman" w:hAnsi="Times New Roman" w:cs="Times New Roman"/>
          <w:bCs/>
          <w:sz w:val="24"/>
          <w:szCs w:val="24"/>
          <w:lang w:eastAsia="ar-SA"/>
        </w:rPr>
        <w:t>-   без права возведения индивидуального жилого дома – 30 кв.м.</w:t>
      </w:r>
    </w:p>
    <w:p w:rsidR="0077558B" w:rsidRPr="0068086B" w:rsidRDefault="0077558B" w:rsidP="001220A1">
      <w:pPr>
        <w:widowControl w:val="0"/>
        <w:numPr>
          <w:ilvl w:val="1"/>
          <w:numId w:val="38"/>
        </w:numPr>
        <w:tabs>
          <w:tab w:val="clear" w:pos="2149"/>
          <w:tab w:val="left" w:pos="1080"/>
          <w:tab w:val="num" w:pos="1260"/>
        </w:tabs>
        <w:suppressAutoHyphens/>
        <w:overflowPunct w:val="0"/>
        <w:adjustRightInd w:val="0"/>
        <w:snapToGrid w:val="0"/>
        <w:spacing w:after="0"/>
        <w:ind w:left="0" w:firstLine="709"/>
        <w:jc w:val="both"/>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размещения одного из блокированных жилых домов (включая площадь застройки) – 300 м</w:t>
      </w:r>
      <w:r w:rsidRPr="0068086B">
        <w:rPr>
          <w:rFonts w:ascii="Times New Roman" w:hAnsi="Times New Roman" w:cs="Times New Roman"/>
          <w:bCs/>
          <w:sz w:val="24"/>
          <w:szCs w:val="24"/>
          <w:vertAlign w:val="superscript"/>
          <w:lang w:eastAsia="ar-SA"/>
        </w:rPr>
        <w:t>2</w:t>
      </w:r>
      <w:r w:rsidRPr="0068086B">
        <w:rPr>
          <w:rFonts w:ascii="Times New Roman" w:hAnsi="Times New Roman" w:cs="Times New Roman"/>
          <w:bCs/>
          <w:sz w:val="24"/>
          <w:szCs w:val="24"/>
          <w:lang w:eastAsia="ar-SA"/>
        </w:rPr>
        <w:t xml:space="preserve"> на каждую блок-квартиру;</w:t>
      </w:r>
    </w:p>
    <w:p w:rsidR="0077558B" w:rsidRPr="0068086B" w:rsidRDefault="0077558B" w:rsidP="001220A1">
      <w:pPr>
        <w:widowControl w:val="0"/>
        <w:numPr>
          <w:ilvl w:val="1"/>
          <w:numId w:val="38"/>
        </w:numPr>
        <w:tabs>
          <w:tab w:val="clear" w:pos="2149"/>
          <w:tab w:val="left" w:pos="1080"/>
          <w:tab w:val="num" w:pos="1260"/>
        </w:tabs>
        <w:suppressAutoHyphens/>
        <w:overflowPunct w:val="0"/>
        <w:adjustRightInd w:val="0"/>
        <w:snapToGrid w:val="0"/>
        <w:spacing w:after="0"/>
        <w:ind w:left="0" w:firstLine="709"/>
        <w:jc w:val="both"/>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 объектов гаражного назначения – 30 кв.м.;</w:t>
      </w:r>
    </w:p>
    <w:p w:rsidR="0077558B" w:rsidRPr="0068086B" w:rsidRDefault="0077558B" w:rsidP="001220A1">
      <w:pPr>
        <w:widowControl w:val="0"/>
        <w:numPr>
          <w:ilvl w:val="1"/>
          <w:numId w:val="38"/>
        </w:numPr>
        <w:tabs>
          <w:tab w:val="clear" w:pos="2149"/>
          <w:tab w:val="left" w:pos="1080"/>
          <w:tab w:val="num" w:pos="1260"/>
        </w:tabs>
        <w:suppressAutoHyphens/>
        <w:overflowPunct w:val="0"/>
        <w:adjustRightInd w:val="0"/>
        <w:snapToGrid w:val="0"/>
        <w:spacing w:after="0"/>
        <w:ind w:left="0" w:firstLine="709"/>
        <w:jc w:val="both"/>
        <w:rPr>
          <w:rFonts w:ascii="Times New Roman" w:hAnsi="Times New Roman" w:cs="Times New Roman"/>
          <w:bCs/>
          <w:sz w:val="24"/>
          <w:szCs w:val="24"/>
          <w:lang w:eastAsia="ar-SA"/>
        </w:rPr>
      </w:pPr>
      <w:r>
        <w:rPr>
          <w:rFonts w:ascii="Times New Roman" w:hAnsi="Times New Roman" w:cs="Times New Roman"/>
          <w:bCs/>
          <w:sz w:val="24"/>
          <w:szCs w:val="24"/>
          <w:lang w:eastAsia="ar-SA"/>
        </w:rPr>
        <w:t>Ведение о</w:t>
      </w:r>
      <w:r w:rsidRPr="0068086B">
        <w:rPr>
          <w:rFonts w:ascii="Times New Roman" w:hAnsi="Times New Roman" w:cs="Times New Roman"/>
          <w:bCs/>
          <w:sz w:val="24"/>
          <w:szCs w:val="24"/>
          <w:lang w:eastAsia="ar-SA"/>
        </w:rPr>
        <w:t>городничества – не устанавливается.</w:t>
      </w:r>
    </w:p>
    <w:p w:rsidR="0077558B" w:rsidRPr="0068086B" w:rsidRDefault="0077558B" w:rsidP="00725999">
      <w:pPr>
        <w:rPr>
          <w:rFonts w:ascii="Times New Roman" w:hAnsi="Times New Roman" w:cs="Times New Roman"/>
          <w:bCs/>
          <w:sz w:val="24"/>
          <w:szCs w:val="24"/>
          <w:lang w:eastAsia="ar-SA"/>
        </w:rPr>
      </w:pPr>
    </w:p>
    <w:p w:rsidR="0077558B" w:rsidRPr="0068086B" w:rsidRDefault="0077558B" w:rsidP="0068086B">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ab/>
        <w:t>2. Максимальный размер земельного участка:</w:t>
      </w:r>
      <w:r>
        <w:rPr>
          <w:rFonts w:ascii="Times New Roman" w:hAnsi="Times New Roman" w:cs="Times New Roman"/>
          <w:bCs/>
          <w:sz w:val="24"/>
          <w:szCs w:val="24"/>
          <w:lang w:eastAsia="ar-SA"/>
        </w:rPr>
        <w:t xml:space="preserve">                                                                                </w:t>
      </w:r>
      <w:r>
        <w:rPr>
          <w:rFonts w:ascii="Times New Roman" w:hAnsi="Times New Roman" w:cs="Times New Roman"/>
          <w:bCs/>
          <w:sz w:val="24"/>
          <w:szCs w:val="24"/>
          <w:lang w:eastAsia="ar-SA"/>
        </w:rPr>
        <w:tab/>
      </w:r>
      <w:r w:rsidRPr="0068086B">
        <w:rPr>
          <w:rFonts w:ascii="Times New Roman" w:hAnsi="Times New Roman" w:cs="Times New Roman"/>
          <w:bCs/>
          <w:sz w:val="24"/>
          <w:szCs w:val="24"/>
          <w:lang w:eastAsia="ar-SA"/>
        </w:rPr>
        <w:t>а)  размещения индивидуального  жилого дома – 2000 м</w:t>
      </w:r>
      <w:r w:rsidRPr="0068086B">
        <w:rPr>
          <w:rFonts w:ascii="Times New Roman" w:hAnsi="Times New Roman" w:cs="Times New Roman"/>
          <w:bCs/>
          <w:sz w:val="24"/>
          <w:szCs w:val="24"/>
          <w:vertAlign w:val="superscript"/>
          <w:lang w:eastAsia="ar-SA"/>
        </w:rPr>
        <w:t>2</w:t>
      </w:r>
      <w:r w:rsidRPr="0068086B">
        <w:rPr>
          <w:rFonts w:ascii="Times New Roman" w:hAnsi="Times New Roman" w:cs="Times New Roman"/>
          <w:bCs/>
          <w:sz w:val="24"/>
          <w:szCs w:val="24"/>
          <w:lang w:eastAsia="ar-SA"/>
        </w:rPr>
        <w:t>;</w:t>
      </w:r>
    </w:p>
    <w:p w:rsidR="0077558B" w:rsidRPr="0068086B" w:rsidRDefault="0077558B" w:rsidP="0068086B">
      <w:pPr>
        <w:widowControl w:val="0"/>
        <w:tabs>
          <w:tab w:val="left" w:pos="1080"/>
        </w:tabs>
        <w:suppressAutoHyphens/>
        <w:overflowPunct w:val="0"/>
        <w:adjustRightInd w:val="0"/>
        <w:snapToGrid w:val="0"/>
        <w:ind w:left="900"/>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б) малоэтажной многоквартирной жилой застройки – не устанавливается;</w:t>
      </w:r>
    </w:p>
    <w:p w:rsidR="0077558B" w:rsidRDefault="0077558B" w:rsidP="0068086B">
      <w:pPr>
        <w:widowControl w:val="0"/>
        <w:tabs>
          <w:tab w:val="left" w:pos="1080"/>
        </w:tabs>
        <w:suppressAutoHyphens/>
        <w:overflowPunct w:val="0"/>
        <w:adjustRightInd w:val="0"/>
        <w:snapToGrid w:val="0"/>
        <w:ind w:left="900"/>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в) ведение личного подсобного хозяйства:                                      </w:t>
      </w:r>
    </w:p>
    <w:p w:rsidR="0077558B" w:rsidRDefault="0077558B" w:rsidP="0068086B">
      <w:pPr>
        <w:widowControl w:val="0"/>
        <w:tabs>
          <w:tab w:val="left" w:pos="1080"/>
        </w:tabs>
        <w:suppressAutoHyphens/>
        <w:overflowPunct w:val="0"/>
        <w:adjustRightInd w:val="0"/>
        <w:snapToGrid w:val="0"/>
        <w:ind w:left="900"/>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 - с правом возведения индивидуального жилого дома – 2000 кв.м.                      </w:t>
      </w:r>
    </w:p>
    <w:p w:rsidR="0077558B" w:rsidRPr="0068086B" w:rsidRDefault="0077558B" w:rsidP="0068086B">
      <w:pPr>
        <w:widowControl w:val="0"/>
        <w:tabs>
          <w:tab w:val="left" w:pos="1080"/>
        </w:tabs>
        <w:suppressAutoHyphens/>
        <w:overflowPunct w:val="0"/>
        <w:adjustRightInd w:val="0"/>
        <w:snapToGrid w:val="0"/>
        <w:ind w:left="900"/>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 -   без права возведения индивидуального жилого дома – 599 кв.м.</w:t>
      </w:r>
    </w:p>
    <w:p w:rsidR="0077558B" w:rsidRPr="0068086B" w:rsidRDefault="0077558B" w:rsidP="0068086B">
      <w:pPr>
        <w:widowControl w:val="0"/>
        <w:tabs>
          <w:tab w:val="left" w:pos="1080"/>
        </w:tabs>
        <w:suppressAutoHyphens/>
        <w:overflowPunct w:val="0"/>
        <w:adjustRightInd w:val="0"/>
        <w:snapToGrid w:val="0"/>
        <w:ind w:left="900"/>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г) размещения одного из блокированных жилых домов (включая площадь застройки) – 600 м</w:t>
      </w:r>
      <w:r w:rsidRPr="0068086B">
        <w:rPr>
          <w:rFonts w:ascii="Times New Roman" w:hAnsi="Times New Roman" w:cs="Times New Roman"/>
          <w:bCs/>
          <w:sz w:val="24"/>
          <w:szCs w:val="24"/>
          <w:vertAlign w:val="superscript"/>
          <w:lang w:eastAsia="ar-SA"/>
        </w:rPr>
        <w:t>2</w:t>
      </w:r>
      <w:r w:rsidRPr="0068086B">
        <w:rPr>
          <w:rFonts w:ascii="Times New Roman" w:hAnsi="Times New Roman" w:cs="Times New Roman"/>
          <w:bCs/>
          <w:sz w:val="24"/>
          <w:szCs w:val="24"/>
          <w:lang w:eastAsia="ar-SA"/>
        </w:rPr>
        <w:t xml:space="preserve"> на каждую блок-квартиру;</w:t>
      </w:r>
    </w:p>
    <w:p w:rsidR="0077558B" w:rsidRPr="0068086B" w:rsidRDefault="0077558B" w:rsidP="0068086B">
      <w:pPr>
        <w:widowControl w:val="0"/>
        <w:tabs>
          <w:tab w:val="left" w:pos="1080"/>
        </w:tabs>
        <w:suppressAutoHyphens/>
        <w:overflowPunct w:val="0"/>
        <w:adjustRightInd w:val="0"/>
        <w:snapToGrid w:val="0"/>
        <w:ind w:left="900"/>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д) объектов гаражного назначения – 300 кв.м.;</w:t>
      </w:r>
    </w:p>
    <w:p w:rsidR="0077558B" w:rsidRPr="0068086B" w:rsidRDefault="0077558B" w:rsidP="0068086B">
      <w:pPr>
        <w:widowControl w:val="0"/>
        <w:tabs>
          <w:tab w:val="left" w:pos="1080"/>
        </w:tabs>
        <w:suppressAutoHyphens/>
        <w:overflowPunct w:val="0"/>
        <w:adjustRightInd w:val="0"/>
        <w:snapToGrid w:val="0"/>
        <w:ind w:left="900"/>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е) </w:t>
      </w:r>
      <w:r>
        <w:rPr>
          <w:rFonts w:ascii="Times New Roman" w:hAnsi="Times New Roman" w:cs="Times New Roman"/>
          <w:bCs/>
          <w:sz w:val="24"/>
          <w:szCs w:val="24"/>
          <w:lang w:eastAsia="ar-SA"/>
        </w:rPr>
        <w:t xml:space="preserve">ведение </w:t>
      </w:r>
      <w:r w:rsidRPr="0068086B">
        <w:rPr>
          <w:rFonts w:ascii="Times New Roman" w:hAnsi="Times New Roman" w:cs="Times New Roman"/>
          <w:bCs/>
          <w:sz w:val="24"/>
          <w:szCs w:val="24"/>
          <w:lang w:eastAsia="ar-SA"/>
        </w:rPr>
        <w:t>огородничества – 2000 кв.м..</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rPr>
        <w:tab/>
      </w:r>
      <w:r w:rsidRPr="0068086B">
        <w:rPr>
          <w:rFonts w:ascii="Times New Roman" w:hAnsi="Times New Roman" w:cs="Times New Roman"/>
          <w:bCs/>
          <w:sz w:val="24"/>
          <w:szCs w:val="24"/>
          <w:lang w:eastAsia="ar-SA"/>
        </w:rPr>
        <w:t>3. Процент застройки территории не более 60 %.</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Число этажей для основных строений – не выше трех надземных этажей, (включая использование чердачного пространства, скатной кровли под мансардный этаж, без увеличения высоты здания).</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lang w:eastAsia="ar-SA"/>
        </w:rPr>
        <w:tab/>
        <w:t xml:space="preserve">5. </w:t>
      </w:r>
      <w:r w:rsidRPr="0068086B">
        <w:rPr>
          <w:rFonts w:ascii="Times New Roman" w:hAnsi="Times New Roman" w:cs="Times New Roman"/>
          <w:bCs/>
          <w:sz w:val="24"/>
          <w:szCs w:val="24"/>
        </w:rPr>
        <w:t>Минимальные отступы в зонах жилой  застройки:</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а) от дома до красной линии улиц - 5 м;</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б) от дома до красной линии проездов - 3 м;</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 xml:space="preserve">в) от дома до границы соседнего участка - 3 м при условии учета норм инсоляции и освещенности в соответствии с требованиями СанПиН 2.2.1/2.1.1.1076-01, нормами освещенности, приведенными в СП 52.13330.2011, а также в соответствии с противопожарными требованиями, установленными </w:t>
      </w:r>
      <w:hyperlink r:id="rId44" w:history="1">
        <w:r w:rsidRPr="0068086B">
          <w:rPr>
            <w:rFonts w:ascii="Times New Roman" w:hAnsi="Times New Roman" w:cs="Times New Roman"/>
            <w:bCs/>
            <w:sz w:val="24"/>
            <w:szCs w:val="24"/>
            <w:lang w:eastAsia="ar-SA"/>
          </w:rPr>
          <w:t>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w:t>
        </w:r>
      </w:hyperlink>
      <w:r w:rsidRPr="0068086B">
        <w:rPr>
          <w:rFonts w:ascii="Times New Roman" w:hAnsi="Times New Roman" w:cs="Times New Roman"/>
          <w:bCs/>
          <w:sz w:val="24"/>
          <w:szCs w:val="24"/>
          <w:lang w:eastAsia="ar-SA"/>
        </w:rPr>
        <w:t xml:space="preserve"> (</w:t>
      </w:r>
      <w:hyperlink r:id="rId45" w:history="1">
        <w:r w:rsidRPr="0068086B">
          <w:rPr>
            <w:rFonts w:ascii="Times New Roman" w:hAnsi="Times New Roman" w:cs="Times New Roman"/>
            <w:bCs/>
            <w:sz w:val="24"/>
            <w:szCs w:val="24"/>
            <w:lang w:eastAsia="ar-SA"/>
          </w:rPr>
          <w:t>Федеральный закон от 22 июля 2008 г. № 123-ФЗ</w:t>
        </w:r>
      </w:hyperlink>
      <w:r w:rsidRPr="0068086B">
        <w:rPr>
          <w:rFonts w:ascii="Times New Roman" w:hAnsi="Times New Roman" w:cs="Times New Roman"/>
          <w:bCs/>
          <w:sz w:val="24"/>
          <w:szCs w:val="24"/>
          <w:lang w:eastAsia="ar-SA"/>
        </w:rPr>
        <w:t xml:space="preserve">г) от построек для скота и птицы до соседнего участка – 4 м. </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ab/>
        <w:t>д) от прочих построек (бань, гаражей и др.) до соседнего участка – 1 м;</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ab/>
        <w:t>е) от стволов высокорослых деревьев до границы соседнего земельного участка – 4 м;</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ab/>
        <w:t>ж) среднерослых деревьев до границы соседнего земельного участка – 2 м;</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ab/>
        <w:t>з) от кустарника до границы соседнего земельного участка – 1 м.</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6. Минимальная высота индивидуальных жилых домов и иных объектов, размещаемых в зоне малоэтажной жилой застройки – 5 метров в коньке кровли.</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ab/>
        <w:t>7. Максимальная высота  индивидуальных жилых домов и иных объектов, размещаемых в зоне малоэтажной жилой застройки – 12,5 метров в коньке кровли;</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хозяйственных построек: гаражей, индивидуальных бань, теплиц и других вспомогательных строений – 5 м в коньке крыши.</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ab/>
        <w:t>8. Вспомогательные строения, кроме гаражей, размещать со стороны улицы не допускается.</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ab/>
        <w:t xml:space="preserve">9. Высота ограждения не более 1,8 м. </w:t>
      </w:r>
    </w:p>
    <w:p w:rsidR="0077558B" w:rsidRPr="0068086B" w:rsidRDefault="0077558B" w:rsidP="00725999">
      <w:pPr>
        <w:rPr>
          <w:rFonts w:ascii="Times New Roman" w:hAnsi="Times New Roman" w:cs="Times New Roman"/>
          <w:bCs/>
          <w:sz w:val="24"/>
          <w:szCs w:val="24"/>
          <w:lang w:eastAsia="ar-SA"/>
        </w:rPr>
      </w:pPr>
      <w:r w:rsidRPr="0068086B">
        <w:rPr>
          <w:rFonts w:ascii="Times New Roman" w:hAnsi="Times New Roman" w:cs="Times New Roman"/>
          <w:bCs/>
          <w:sz w:val="24"/>
          <w:szCs w:val="24"/>
          <w:lang w:eastAsia="ar-SA"/>
        </w:rPr>
        <w:t>С целью минимального затенения территорий ограждения соседних земельных участков должны быть сетчатые или решетчатые.</w:t>
      </w:r>
    </w:p>
    <w:p w:rsidR="0077558B" w:rsidRPr="0068086B"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lang w:eastAsia="ar-SA"/>
        </w:rPr>
        <w:t xml:space="preserve">10. </w:t>
      </w:r>
      <w:r w:rsidRPr="0068086B">
        <w:rPr>
          <w:rFonts w:ascii="Times New Roman" w:hAnsi="Times New Roman" w:cs="Times New Roman"/>
          <w:bCs/>
          <w:sz w:val="24"/>
          <w:szCs w:val="24"/>
        </w:rPr>
        <w:t>Содержание скота и птицы допускается в районах жилой застройки с размером участка не менее 0,10 га, в том числе:</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 содержание и разведение домашней птицы и кроликов до 20 голов, а также мелкого рогатого скота (овец и коз) до 10 голов;</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 содержание и выращивание крупного рогатого скота (2-3 головы);</w:t>
      </w:r>
    </w:p>
    <w:p w:rsidR="0077558B" w:rsidRPr="0068086B" w:rsidRDefault="0077558B" w:rsidP="00725999">
      <w:pPr>
        <w:rPr>
          <w:rFonts w:ascii="Times New Roman" w:hAnsi="Times New Roman" w:cs="Times New Roman"/>
          <w:bCs/>
          <w:sz w:val="24"/>
          <w:szCs w:val="24"/>
        </w:rPr>
      </w:pPr>
      <w:r w:rsidRPr="0068086B">
        <w:rPr>
          <w:rFonts w:ascii="Times New Roman" w:hAnsi="Times New Roman" w:cs="Times New Roman"/>
          <w:bCs/>
          <w:sz w:val="24"/>
          <w:szCs w:val="24"/>
        </w:rPr>
        <w:t>- содержание и выращивание свиноматок (1-2 головы).</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ab/>
        <w:t>11. Максимальная площадь объектов розничной торговли – 50 кв. м торговой площади.</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 xml:space="preserve">12. Минимальные размеры земельных участков объектов капитального строительства общественного назначения определяются в соответствии с приложением 7* СНиП 2.07.01-89* «Градостроительство. Планировка и застройка городских и сельских </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поселений» или в соответствии с приложением Ж в СП 42.13330.2011 «Градостроительство. Планировка и застройка городских и сельских поселений. Актуализированная редакция СНиП 2.07.01-89*».</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Данные минимальные размеры земельных участков установлены с учетом размещения на земельном участке объекта общественного назначения стоянок для автотранспорта посетителей, зоны подхода посетителей и хозяйственной зоны объекта.</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ab/>
        <w:t>13. Размещение объектов и помещений общественного назначения, предназначенных для обслуживания населения, должно осуществляться на земельных участках, примыкающих к улицам населенного пункта.</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ab/>
        <w:t>14. 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77558B" w:rsidRPr="0068086B" w:rsidRDefault="0077558B" w:rsidP="00915711">
      <w:pPr>
        <w:pStyle w:val="ConsNormal"/>
        <w:tabs>
          <w:tab w:val="num" w:pos="0"/>
        </w:tabs>
        <w:spacing w:line="276" w:lineRule="auto"/>
        <w:ind w:firstLine="709"/>
        <w:jc w:val="both"/>
        <w:rPr>
          <w:rFonts w:ascii="Times New Roman" w:hAnsi="Times New Roman" w:cs="Times New Roman"/>
          <w:sz w:val="24"/>
          <w:szCs w:val="24"/>
        </w:rPr>
      </w:pPr>
    </w:p>
    <w:p w:rsidR="0077558B" w:rsidRPr="00C514B7" w:rsidRDefault="0077558B" w:rsidP="00915711">
      <w:pPr>
        <w:pStyle w:val="ConsPlusNormal"/>
        <w:widowControl/>
        <w:spacing w:line="276" w:lineRule="auto"/>
        <w:ind w:left="709" w:firstLine="0"/>
        <w:jc w:val="both"/>
        <w:rPr>
          <w:rFonts w:ascii="Times New Roman" w:hAnsi="Times New Roman" w:cs="Times New Roman"/>
          <w:sz w:val="24"/>
          <w:szCs w:val="24"/>
        </w:rPr>
      </w:pPr>
    </w:p>
    <w:p w:rsidR="0077558B" w:rsidRPr="00C514B7" w:rsidRDefault="0077558B" w:rsidP="00915711">
      <w:pPr>
        <w:widowControl w:val="0"/>
        <w:suppressAutoHyphens/>
        <w:autoSpaceDE w:val="0"/>
        <w:spacing w:after="0"/>
        <w:ind w:firstLine="694"/>
        <w:jc w:val="center"/>
        <w:rPr>
          <w:rFonts w:ascii="Times New Roman CYR" w:hAnsi="Times New Roman CYR" w:cs="Times New Roman CYR"/>
          <w:b/>
          <w:bCs/>
          <w:sz w:val="24"/>
          <w:szCs w:val="24"/>
          <w:u w:val="single"/>
          <w:lang w:eastAsia="ar-SA"/>
        </w:rPr>
      </w:pPr>
      <w:r w:rsidRPr="00C514B7">
        <w:rPr>
          <w:rFonts w:ascii="Times New Roman" w:hAnsi="Times New Roman" w:cs="Times New Roman"/>
          <w:b/>
          <w:bCs/>
          <w:sz w:val="24"/>
          <w:szCs w:val="24"/>
          <w:lang w:eastAsia="ru-RU"/>
        </w:rPr>
        <w:t>Статья 39. Общественно-деловые зоны</w:t>
      </w:r>
      <w:r>
        <w:rPr>
          <w:rFonts w:ascii="Times New Roman" w:hAnsi="Times New Roman" w:cs="Times New Roman"/>
          <w:b/>
          <w:bCs/>
          <w:sz w:val="24"/>
          <w:szCs w:val="24"/>
          <w:lang w:eastAsia="ru-RU"/>
        </w:rPr>
        <w:t xml:space="preserve"> </w:t>
      </w:r>
      <w:r w:rsidRPr="00C514B7">
        <w:rPr>
          <w:rFonts w:ascii="Times New Roman" w:hAnsi="Times New Roman" w:cs="Times New Roman"/>
          <w:b/>
          <w:bCs/>
          <w:sz w:val="24"/>
          <w:szCs w:val="24"/>
        </w:rPr>
        <w:t>(О)</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7558B" w:rsidRPr="00C514B7" w:rsidRDefault="0077558B" w:rsidP="00915711">
      <w:pPr>
        <w:widowControl w:val="0"/>
        <w:spacing w:after="0"/>
        <w:ind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 xml:space="preserve">Параметры застройки общественно-деловых зон определяются </w:t>
      </w:r>
      <w:r w:rsidRPr="00C514B7">
        <w:rPr>
          <w:rFonts w:ascii="Times New Roman CYR" w:hAnsi="Times New Roman CYR" w:cs="Times New Roman CYR"/>
          <w:sz w:val="24"/>
          <w:szCs w:val="24"/>
          <w:lang w:eastAsia="ar-SA"/>
        </w:rPr>
        <w:t xml:space="preserve">в соответствии с нормативами градостроительного проектирования, до их утверждения – в соответствии с </w:t>
      </w:r>
      <w:r w:rsidRPr="00C514B7">
        <w:rPr>
          <w:rFonts w:ascii="Times New Roman" w:hAnsi="Times New Roman" w:cs="Times New Roman"/>
          <w:sz w:val="24"/>
          <w:szCs w:val="24"/>
          <w:lang w:eastAsia="ru-RU"/>
        </w:rPr>
        <w:t>СП 42.13330.2011 «Градостроительство. Планировка и застройка городских и сельских поселений»</w:t>
      </w:r>
      <w:r w:rsidRPr="00C514B7">
        <w:rPr>
          <w:rFonts w:ascii="Times New Roman CYR" w:hAnsi="Times New Roman CYR" w:cs="Times New Roman CYR"/>
          <w:sz w:val="24"/>
          <w:szCs w:val="24"/>
          <w:lang w:eastAsia="ar-SA"/>
        </w:rPr>
        <w:t>.</w:t>
      </w:r>
    </w:p>
    <w:p w:rsidR="0077558B" w:rsidRPr="00C514B7" w:rsidRDefault="0077558B" w:rsidP="00915711">
      <w:pPr>
        <w:widowControl w:val="0"/>
        <w:spacing w:after="0"/>
        <w:ind w:firstLine="70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jc w:val="both"/>
        <w:rPr>
          <w:rFonts w:ascii="Times New Roman CYR" w:hAnsi="Times New Roman CYR" w:cs="Times New Roman CYR"/>
          <w:b/>
          <w:bCs/>
          <w:sz w:val="24"/>
          <w:szCs w:val="24"/>
          <w:lang w:eastAsia="ar-SA"/>
        </w:rPr>
      </w:pPr>
      <w:r w:rsidRPr="00C514B7">
        <w:rPr>
          <w:rFonts w:ascii="Times New Roman CYR" w:hAnsi="Times New Roman CYR" w:cs="Times New Roman CYR"/>
          <w:sz w:val="24"/>
          <w:szCs w:val="24"/>
          <w:lang w:eastAsia="ar-SA"/>
        </w:rPr>
        <w:tab/>
      </w:r>
      <w:r w:rsidRPr="00C514B7">
        <w:rPr>
          <w:rFonts w:ascii="Times New Roman CYR" w:hAnsi="Times New Roman CYR" w:cs="Times New Roman CYR"/>
          <w:b/>
          <w:bCs/>
          <w:sz w:val="24"/>
          <w:szCs w:val="24"/>
          <w:lang w:eastAsia="ar-SA"/>
        </w:rPr>
        <w:t>Основные виды разрешенного использования:</w:t>
      </w:r>
    </w:p>
    <w:p w:rsidR="0077558B" w:rsidRPr="00C514B7" w:rsidRDefault="0077558B" w:rsidP="001220A1">
      <w:pPr>
        <w:widowControl w:val="0"/>
        <w:numPr>
          <w:ilvl w:val="0"/>
          <w:numId w:val="23"/>
        </w:numPr>
        <w:tabs>
          <w:tab w:val="left" w:pos="0"/>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Общественное использование объектов капитального строительства, в том числе:</w:t>
      </w:r>
    </w:p>
    <w:p w:rsidR="0077558B" w:rsidRPr="00C514B7" w:rsidRDefault="0077558B" w:rsidP="00915711">
      <w:pPr>
        <w:widowControl w:val="0"/>
        <w:tabs>
          <w:tab w:val="left" w:pos="993"/>
        </w:tabs>
        <w:suppressAutoHyphens/>
        <w:autoSpaceDE w:val="0"/>
        <w:spacing w:after="0"/>
        <w:jc w:val="both"/>
        <w:rPr>
          <w:rFonts w:ascii="Times New Roman CYR" w:hAnsi="Times New Roman CYR" w:cs="Times New Roman CYR"/>
          <w:sz w:val="24"/>
          <w:szCs w:val="24"/>
          <w:highlight w:val="lightGray"/>
          <w:lang w:eastAsia="ar-SA"/>
        </w:rPr>
      </w:pPr>
      <w:r w:rsidRPr="00C514B7">
        <w:rPr>
          <w:rFonts w:ascii="Times New Roman CYR" w:hAnsi="Times New Roman CYR" w:cs="Times New Roman CYR"/>
          <w:sz w:val="24"/>
          <w:szCs w:val="24"/>
          <w:lang w:eastAsia="ar-SA"/>
        </w:rPr>
        <w:t>общественное управление;</w:t>
      </w:r>
    </w:p>
    <w:p w:rsidR="0077558B" w:rsidRPr="00C514B7" w:rsidRDefault="0077558B" w:rsidP="00915711">
      <w:pPr>
        <w:widowControl w:val="0"/>
        <w:tabs>
          <w:tab w:val="left" w:pos="0"/>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религиозное использование: культовые здания, часовни;</w:t>
      </w:r>
    </w:p>
    <w:p w:rsidR="0077558B" w:rsidRPr="00C514B7" w:rsidRDefault="0077558B" w:rsidP="00915711">
      <w:pPr>
        <w:widowControl w:val="0"/>
        <w:tabs>
          <w:tab w:val="left" w:pos="851"/>
          <w:tab w:val="left" w:pos="993"/>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ветеринарное обслуживание: ветлечебницы;</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бытовое обслуживание (парикмахерские, фотоателье, мастерские мелкого ремонта, ателье, бани, прачечные, химчистки, похоронные бюро);</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здравоохранение (амбулаторно-поликлинические учреждения, фельдшерско-акушерские пункты, аптеки);</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социальное обслуживание;</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культурное развитие (размещение музеев, выставочных залов, художественных галерей, домов культуры, библиотек, кинозалов); устройство площадок для празднеств и гуляний;</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коммунальное обслуживание (за исключением гаражей).</w:t>
      </w:r>
    </w:p>
    <w:p w:rsidR="0077558B" w:rsidRPr="00C514B7" w:rsidRDefault="0077558B" w:rsidP="001220A1">
      <w:pPr>
        <w:widowControl w:val="0"/>
        <w:numPr>
          <w:ilvl w:val="0"/>
          <w:numId w:val="23"/>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Предпринимательство, в том числе:</w:t>
      </w:r>
    </w:p>
    <w:p w:rsidR="0077558B" w:rsidRPr="00C514B7" w:rsidRDefault="0077558B" w:rsidP="00915711">
      <w:pPr>
        <w:widowControl w:val="0"/>
        <w:tabs>
          <w:tab w:val="left" w:pos="0"/>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деловое управление: офисы, конторы организаций различных форм собственности;</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банковская и страховая деятельность: отделения банков, кредитно-финансовые учреждения;</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общественное питание: рестораны, кафе, столовые, закусочные, бары;</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гостиничное обслуживание: гостиницы и иные объекты временного проживания;</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магазины: (размещение объектов капитального строительства, предназначенных для продажи товаров, торговая площадь которых составляет до 5000 кв. м);</w:t>
      </w:r>
    </w:p>
    <w:p w:rsidR="0077558B" w:rsidRPr="00C514B7" w:rsidRDefault="0077558B" w:rsidP="00915711">
      <w:pPr>
        <w:widowControl w:val="0"/>
        <w:tabs>
          <w:tab w:val="left" w:pos="993"/>
          <w:tab w:val="left" w:pos="1134"/>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развлечения: дискотеки, танцевальные площадки;</w:t>
      </w:r>
    </w:p>
    <w:p w:rsidR="0077558B" w:rsidRPr="00C514B7" w:rsidRDefault="0077558B" w:rsidP="00915711">
      <w:pPr>
        <w:widowControl w:val="0"/>
        <w:tabs>
          <w:tab w:val="left" w:pos="993"/>
          <w:tab w:val="left" w:pos="1134"/>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рынки.</w:t>
      </w:r>
    </w:p>
    <w:p w:rsidR="0077558B" w:rsidRPr="00C514B7" w:rsidRDefault="0077558B" w:rsidP="001220A1">
      <w:pPr>
        <w:widowControl w:val="0"/>
        <w:numPr>
          <w:ilvl w:val="0"/>
          <w:numId w:val="23"/>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Производственная деятельность: (пекарни– предприятия </w:t>
      </w:r>
      <w:r w:rsidRPr="00C514B7">
        <w:rPr>
          <w:rFonts w:ascii="Times New Roman" w:hAnsi="Times New Roman" w:cs="Times New Roman"/>
          <w:sz w:val="24"/>
          <w:szCs w:val="24"/>
          <w:lang w:val="en-US" w:eastAsia="ar-SA"/>
        </w:rPr>
        <w:t>V</w:t>
      </w:r>
      <w:r w:rsidRPr="00C514B7">
        <w:rPr>
          <w:rFonts w:ascii="Times New Roman CYR" w:hAnsi="Times New Roman CYR" w:cs="Times New Roman CYR"/>
          <w:sz w:val="24"/>
          <w:szCs w:val="24"/>
          <w:lang w:eastAsia="ar-SA"/>
        </w:rPr>
        <w:t xml:space="preserve"> класса опасности)</w:t>
      </w:r>
    </w:p>
    <w:p w:rsidR="0077558B" w:rsidRPr="00C514B7" w:rsidRDefault="0077558B" w:rsidP="001220A1">
      <w:pPr>
        <w:widowControl w:val="0"/>
        <w:numPr>
          <w:ilvl w:val="0"/>
          <w:numId w:val="23"/>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Социальное обслуживание.</w:t>
      </w:r>
    </w:p>
    <w:p w:rsidR="0077558B" w:rsidRPr="00C514B7" w:rsidRDefault="0077558B" w:rsidP="001220A1">
      <w:pPr>
        <w:widowControl w:val="0"/>
        <w:numPr>
          <w:ilvl w:val="0"/>
          <w:numId w:val="23"/>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Здравоохранение: амбулаторно-поликлинические учреждения, фельдшерско-акушерские пункты, аптеки.</w:t>
      </w:r>
    </w:p>
    <w:p w:rsidR="0077558B" w:rsidRPr="00C514B7" w:rsidRDefault="0077558B" w:rsidP="001220A1">
      <w:pPr>
        <w:widowControl w:val="0"/>
        <w:numPr>
          <w:ilvl w:val="0"/>
          <w:numId w:val="23"/>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Культурное развитие: клубы, библиотеки. </w:t>
      </w:r>
    </w:p>
    <w:p w:rsidR="0077558B" w:rsidRPr="00C514B7" w:rsidRDefault="0077558B" w:rsidP="00915711">
      <w:pPr>
        <w:widowControl w:val="0"/>
        <w:tabs>
          <w:tab w:val="left" w:pos="993"/>
        </w:tabs>
        <w:suppressAutoHyphens/>
        <w:autoSpaceDE w:val="0"/>
        <w:spacing w:after="0"/>
        <w:jc w:val="both"/>
        <w:rPr>
          <w:rFonts w:ascii="Times New Roman CYR" w:hAnsi="Times New Roman CYR" w:cs="Times New Roman CYR"/>
          <w:sz w:val="24"/>
          <w:szCs w:val="24"/>
          <w:highlight w:val="lightGray"/>
          <w:lang w:eastAsia="ar-SA"/>
        </w:rPr>
      </w:pPr>
      <w:r w:rsidRPr="00C514B7">
        <w:rPr>
          <w:rFonts w:ascii="Times New Roman CYR" w:hAnsi="Times New Roman CYR" w:cs="Times New Roman CYR"/>
          <w:sz w:val="24"/>
          <w:szCs w:val="24"/>
          <w:lang w:eastAsia="ar-SA"/>
        </w:rPr>
        <w:t xml:space="preserve">Бытовое обслуживание: мастерские мелкого ремонта, парикмахерские, фотоателье, салоны красоты, ателье. </w:t>
      </w:r>
    </w:p>
    <w:p w:rsidR="0077558B" w:rsidRPr="00C514B7" w:rsidRDefault="0077558B" w:rsidP="001220A1">
      <w:pPr>
        <w:widowControl w:val="0"/>
        <w:numPr>
          <w:ilvl w:val="0"/>
          <w:numId w:val="23"/>
        </w:numPr>
        <w:tabs>
          <w:tab w:val="left" w:pos="993"/>
          <w:tab w:val="left" w:pos="1134"/>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Религиозное использование.</w:t>
      </w:r>
    </w:p>
    <w:p w:rsidR="0077558B" w:rsidRPr="00C514B7" w:rsidRDefault="0077558B" w:rsidP="001220A1">
      <w:pPr>
        <w:widowControl w:val="0"/>
        <w:numPr>
          <w:ilvl w:val="0"/>
          <w:numId w:val="23"/>
        </w:numPr>
        <w:tabs>
          <w:tab w:val="left" w:pos="993"/>
          <w:tab w:val="left" w:pos="1134"/>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Обеспечение внутреннего правопорядка (защитные сооружения гражданской обороны</w:t>
      </w:r>
      <w:r w:rsidRPr="00C514B7">
        <w:rPr>
          <w:rFonts w:ascii="Times New Roman" w:hAnsi="Times New Roman" w:cs="Times New Roman"/>
          <w:sz w:val="24"/>
          <w:szCs w:val="24"/>
          <w:lang w:eastAsia="ru-RU"/>
        </w:rPr>
        <w:t xml:space="preserve"> пункты охраны общественного порядка</w:t>
      </w:r>
      <w:r w:rsidRPr="00C514B7">
        <w:rPr>
          <w:rFonts w:ascii="Times New Roman CYR" w:hAnsi="Times New Roman CYR" w:cs="Times New Roman CYR"/>
          <w:sz w:val="24"/>
          <w:szCs w:val="24"/>
          <w:lang w:eastAsia="ar-SA"/>
        </w:rPr>
        <w:t>).</w:t>
      </w:r>
    </w:p>
    <w:p w:rsidR="0077558B" w:rsidRPr="00C514B7" w:rsidRDefault="0077558B" w:rsidP="00915711">
      <w:pPr>
        <w:widowControl w:val="0"/>
        <w:tabs>
          <w:tab w:val="left" w:pos="993"/>
          <w:tab w:val="left" w:pos="1134"/>
        </w:tabs>
        <w:suppressAutoHyphens/>
        <w:autoSpaceDE w:val="0"/>
        <w:spacing w:after="0"/>
        <w:jc w:val="both"/>
        <w:rPr>
          <w:rFonts w:ascii="Times New Roman CYR" w:hAnsi="Times New Roman CYR" w:cs="Times New Roman CYR"/>
          <w:sz w:val="24"/>
          <w:szCs w:val="24"/>
          <w:lang w:eastAsia="ar-SA"/>
        </w:rPr>
      </w:pP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 разрешенные виды использования:</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b/>
          <w:bCs/>
          <w:sz w:val="24"/>
          <w:szCs w:val="24"/>
          <w:lang w:eastAsia="ar-SA"/>
        </w:rPr>
      </w:pPr>
    </w:p>
    <w:p w:rsidR="0077558B" w:rsidRPr="00C514B7" w:rsidRDefault="0077558B" w:rsidP="001220A1">
      <w:pPr>
        <w:widowControl w:val="0"/>
        <w:numPr>
          <w:ilvl w:val="0"/>
          <w:numId w:val="25"/>
        </w:numPr>
        <w:tabs>
          <w:tab w:val="left" w:pos="851"/>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Обслуживание автотранспорта: АЗС, СТО, автомойки, автосалоны.</w:t>
      </w:r>
    </w:p>
    <w:p w:rsidR="0077558B" w:rsidRPr="00C514B7" w:rsidRDefault="0077558B" w:rsidP="001220A1">
      <w:pPr>
        <w:widowControl w:val="0"/>
        <w:numPr>
          <w:ilvl w:val="0"/>
          <w:numId w:val="25"/>
        </w:numPr>
        <w:tabs>
          <w:tab w:val="left" w:pos="851"/>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Временные объекты торговли.</w:t>
      </w:r>
    </w:p>
    <w:p w:rsidR="0077558B" w:rsidRPr="00C514B7" w:rsidRDefault="0077558B" w:rsidP="00915711">
      <w:pPr>
        <w:widowControl w:val="0"/>
        <w:tabs>
          <w:tab w:val="left" w:pos="993"/>
          <w:tab w:val="left" w:pos="1134"/>
        </w:tabs>
        <w:suppressAutoHyphens/>
        <w:autoSpaceDE w:val="0"/>
        <w:spacing w:after="0"/>
        <w:jc w:val="both"/>
        <w:rPr>
          <w:rFonts w:ascii="Times New Roman CYR" w:hAnsi="Times New Roman CYR" w:cs="Times New Roman CYR"/>
          <w:sz w:val="24"/>
          <w:szCs w:val="24"/>
          <w:lang w:eastAsia="ar-SA"/>
        </w:rPr>
      </w:pP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разрешенного использования:</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b/>
          <w:bCs/>
          <w:sz w:val="24"/>
          <w:szCs w:val="24"/>
          <w:lang w:eastAsia="ar-SA"/>
        </w:rPr>
      </w:pPr>
    </w:p>
    <w:p w:rsidR="0077558B" w:rsidRPr="00C514B7" w:rsidRDefault="0077558B" w:rsidP="001220A1">
      <w:pPr>
        <w:widowControl w:val="0"/>
        <w:numPr>
          <w:ilvl w:val="0"/>
          <w:numId w:val="24"/>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Деловое управление: </w:t>
      </w:r>
      <w:r w:rsidRPr="00C514B7">
        <w:rPr>
          <w:rFonts w:ascii="Times New Roman" w:hAnsi="Times New Roman" w:cs="Times New Roman"/>
          <w:sz w:val="24"/>
          <w:szCs w:val="24"/>
          <w:lang w:eastAsia="ru-RU"/>
        </w:rPr>
        <w:t>встроенные, пристроенные и встроенно-пристроенные</w:t>
      </w:r>
      <w:r w:rsidRPr="00C514B7">
        <w:rPr>
          <w:rFonts w:ascii="Times New Roman CYR" w:hAnsi="Times New Roman CYR" w:cs="Times New Roman CYR"/>
          <w:sz w:val="24"/>
          <w:szCs w:val="24"/>
          <w:lang w:eastAsia="ar-SA"/>
        </w:rPr>
        <w:t xml:space="preserve"> офисы, конторы организаций различных форм собственности;</w:t>
      </w:r>
    </w:p>
    <w:p w:rsidR="0077558B" w:rsidRPr="00C514B7" w:rsidRDefault="0077558B" w:rsidP="001220A1">
      <w:pPr>
        <w:widowControl w:val="0"/>
        <w:numPr>
          <w:ilvl w:val="0"/>
          <w:numId w:val="24"/>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Банковская и страховая деятельность: </w:t>
      </w:r>
      <w:r w:rsidRPr="00C514B7">
        <w:rPr>
          <w:rFonts w:ascii="Times New Roman" w:hAnsi="Times New Roman" w:cs="Times New Roman"/>
          <w:sz w:val="24"/>
          <w:szCs w:val="24"/>
          <w:lang w:eastAsia="ru-RU"/>
        </w:rPr>
        <w:t>встроенные, пристроенные и встроенно-пристроенные</w:t>
      </w:r>
      <w:r w:rsidRPr="00C514B7">
        <w:rPr>
          <w:rFonts w:ascii="Times New Roman CYR" w:hAnsi="Times New Roman CYR" w:cs="Times New Roman CYR"/>
          <w:sz w:val="24"/>
          <w:szCs w:val="24"/>
          <w:lang w:eastAsia="ar-SA"/>
        </w:rPr>
        <w:t xml:space="preserve"> отделения банков, кредитно-финансовых учреждений;</w:t>
      </w:r>
    </w:p>
    <w:p w:rsidR="0077558B" w:rsidRPr="00C514B7" w:rsidRDefault="0077558B" w:rsidP="001220A1">
      <w:pPr>
        <w:widowControl w:val="0"/>
        <w:numPr>
          <w:ilvl w:val="0"/>
          <w:numId w:val="24"/>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Социальное обслуживание: </w:t>
      </w:r>
      <w:r w:rsidRPr="00C514B7">
        <w:rPr>
          <w:rFonts w:ascii="Times New Roman" w:hAnsi="Times New Roman" w:cs="Times New Roman"/>
          <w:sz w:val="24"/>
          <w:szCs w:val="24"/>
          <w:lang w:eastAsia="ru-RU"/>
        </w:rPr>
        <w:t>встроенные, пристроенные и встроенно-пристроенные</w:t>
      </w:r>
      <w:r w:rsidRPr="00C514B7">
        <w:rPr>
          <w:rFonts w:ascii="Times New Roman CYR" w:hAnsi="Times New Roman CYR" w:cs="Times New Roman CYR"/>
          <w:sz w:val="24"/>
          <w:szCs w:val="24"/>
          <w:lang w:eastAsia="ar-SA"/>
        </w:rPr>
        <w:t xml:space="preserve"> отделения связи;</w:t>
      </w:r>
    </w:p>
    <w:p w:rsidR="0077558B" w:rsidRPr="00C514B7" w:rsidRDefault="0077558B" w:rsidP="001220A1">
      <w:pPr>
        <w:widowControl w:val="0"/>
        <w:numPr>
          <w:ilvl w:val="0"/>
          <w:numId w:val="24"/>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Культурное развитие:</w:t>
      </w:r>
      <w:r w:rsidRPr="00C514B7">
        <w:rPr>
          <w:rFonts w:ascii="Times New Roman" w:hAnsi="Times New Roman" w:cs="Times New Roman"/>
          <w:sz w:val="24"/>
          <w:szCs w:val="24"/>
          <w:lang w:eastAsia="ru-RU"/>
        </w:rPr>
        <w:t xml:space="preserve"> встроенные, пристроенные и встроенно-пристроенные</w:t>
      </w:r>
      <w:r w:rsidRPr="00C514B7">
        <w:rPr>
          <w:rFonts w:ascii="Times New Roman CYR" w:hAnsi="Times New Roman CYR" w:cs="Times New Roman CYR"/>
          <w:sz w:val="24"/>
          <w:szCs w:val="24"/>
          <w:lang w:eastAsia="ar-SA"/>
        </w:rPr>
        <w:t xml:space="preserve"> библиотеки, архивы;</w:t>
      </w:r>
    </w:p>
    <w:p w:rsidR="0077558B" w:rsidRPr="00C514B7" w:rsidRDefault="0077558B" w:rsidP="001220A1">
      <w:pPr>
        <w:widowControl w:val="0"/>
        <w:numPr>
          <w:ilvl w:val="0"/>
          <w:numId w:val="24"/>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Магазины: объекты торговли (</w:t>
      </w:r>
      <w:r w:rsidRPr="00C514B7">
        <w:rPr>
          <w:rFonts w:ascii="Times New Roman" w:hAnsi="Times New Roman" w:cs="Times New Roman"/>
          <w:sz w:val="24"/>
          <w:szCs w:val="24"/>
          <w:lang w:eastAsia="ru-RU"/>
        </w:rPr>
        <w:t>встроенные, пристроенные и встроенно-пристроенные);</w:t>
      </w:r>
    </w:p>
    <w:p w:rsidR="0077558B" w:rsidRPr="00C514B7" w:rsidRDefault="0077558B" w:rsidP="001220A1">
      <w:pPr>
        <w:widowControl w:val="0"/>
        <w:numPr>
          <w:ilvl w:val="0"/>
          <w:numId w:val="24"/>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Коммунальное обслуживание: </w:t>
      </w:r>
    </w:p>
    <w:p w:rsidR="0077558B" w:rsidRPr="00C514B7" w:rsidRDefault="0077558B" w:rsidP="00915711">
      <w:pPr>
        <w:widowControl w:val="0"/>
        <w:tabs>
          <w:tab w:val="left" w:pos="993"/>
          <w:tab w:val="left" w:pos="1134"/>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распределительные подстанции, трансформаторные подстанции, центральные тепловые пункты, повысительные водопроводные насосные станции, газораспределительные пункты, блочные газорегуляторные пункты и другие подобные объекты, локальные очистные сооружения, очистные сооружения поверхностного стока, линии электропередачи, линии связи, трубопроводы и другие подобные сооружения;</w:t>
      </w:r>
    </w:p>
    <w:p w:rsidR="0077558B" w:rsidRPr="00C514B7" w:rsidRDefault="0077558B" w:rsidP="001220A1">
      <w:pPr>
        <w:widowControl w:val="0"/>
        <w:numPr>
          <w:ilvl w:val="0"/>
          <w:numId w:val="24"/>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 Благоустройство земельных участков объектов капитального строительства, в том числе озеленение, размещение малых архитектурных форм благоустройства, парковок для автотранспорта посетителей и обслуживающего персонала, организация хозяйственной зоны, технологические площадки, встроенные, пристроенные гаражи на земельном участке административного здания, площадки для сбора мусора;</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b/>
          <w:bCs/>
          <w:sz w:val="24"/>
          <w:szCs w:val="24"/>
          <w:lang w:eastAsia="ar-SA"/>
        </w:rPr>
      </w:pPr>
    </w:p>
    <w:p w:rsidR="0077558B" w:rsidRPr="0068086B" w:rsidRDefault="0077558B" w:rsidP="00591F03">
      <w:pPr>
        <w:widowControl w:val="0"/>
        <w:suppressAutoHyphens/>
        <w:autoSpaceDE w:val="0"/>
        <w:spacing w:after="0"/>
        <w:ind w:firstLine="709"/>
        <w:jc w:val="both"/>
        <w:rPr>
          <w:rFonts w:ascii="Times New Roman" w:hAnsi="Times New Roman" w:cs="Times New Roman"/>
          <w:bCs/>
          <w:sz w:val="24"/>
          <w:szCs w:val="24"/>
          <w:lang w:eastAsia="ru-RU"/>
        </w:rPr>
      </w:pPr>
      <w:r w:rsidRPr="0068086B">
        <w:rPr>
          <w:rFonts w:ascii="Times New Roman" w:hAnsi="Times New Roman" w:cs="Times New Roman"/>
          <w:bCs/>
          <w:sz w:val="24"/>
          <w:szCs w:val="24"/>
        </w:rPr>
        <w:t>1.Минимальная и максимальная площадь земельных участков общественно-деловой зоны не подлежат установлению</w:t>
      </w:r>
    </w:p>
    <w:p w:rsidR="0077558B" w:rsidRPr="0068086B" w:rsidRDefault="0077558B" w:rsidP="00591F03">
      <w:pPr>
        <w:widowControl w:val="0"/>
        <w:tabs>
          <w:tab w:val="left" w:pos="1260"/>
        </w:tabs>
        <w:overflowPunct w:val="0"/>
        <w:adjustRightInd w:val="0"/>
        <w:ind w:left="426"/>
        <w:jc w:val="both"/>
        <w:rPr>
          <w:rFonts w:ascii="Times New Roman" w:hAnsi="Times New Roman" w:cs="Times New Roman"/>
          <w:bCs/>
          <w:sz w:val="24"/>
          <w:szCs w:val="24"/>
        </w:rPr>
      </w:pPr>
      <w:r w:rsidRPr="0068086B">
        <w:rPr>
          <w:rFonts w:ascii="Times New Roman" w:hAnsi="Times New Roman" w:cs="Times New Roman"/>
          <w:bCs/>
          <w:sz w:val="24"/>
          <w:szCs w:val="24"/>
          <w:lang w:eastAsia="ru-RU"/>
        </w:rPr>
        <w:t xml:space="preserve">     2. </w:t>
      </w:r>
      <w:r w:rsidRPr="0068086B">
        <w:rPr>
          <w:rFonts w:ascii="Times New Roman" w:hAnsi="Times New Roman" w:cs="Times New Roman"/>
          <w:bCs/>
          <w:sz w:val="24"/>
          <w:szCs w:val="24"/>
        </w:rPr>
        <w:t>Минимальный отступ от красных линий до линий регулирования застройки (до линий застройки) – 5 м. Отступы от иных границ земельного участка не менее 3 м.</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Предельная высота зданий, строений сооружений</w:t>
      </w:r>
      <w:r w:rsidRPr="00C514B7">
        <w:rPr>
          <w:rFonts w:ascii="Times New Roman" w:hAnsi="Times New Roman" w:cs="Times New Roman"/>
          <w:sz w:val="24"/>
          <w:szCs w:val="24"/>
          <w:lang w:eastAsia="ru-RU"/>
        </w:rPr>
        <w:t xml:space="preserve"> общественно-деловых зон не устанавливается.</w:t>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ru-RU"/>
        </w:rPr>
      </w:pPr>
      <w:r w:rsidRPr="00C514B7">
        <w:rPr>
          <w:rFonts w:ascii="Times New Roman" w:hAnsi="Times New Roman" w:cs="Times New Roman"/>
          <w:sz w:val="24"/>
          <w:szCs w:val="24"/>
          <w:lang w:eastAsia="ar-SA"/>
        </w:rPr>
        <w:t xml:space="preserve">Расстояния между жилыми и общественными зданиями, а также производственными зданиями следует принимать на основе расчетов инсоляции и освещенности в соответствии с требованиями, СанПиН 2.2.1/2.1.1.1076-01, нормами освещенности, приведенными в СП 52.13330.2011, а также в соответствии с противопожарными требованиями, установленными </w:t>
      </w:r>
      <w:hyperlink r:id="rId46" w:history="1">
        <w:r w:rsidRPr="00C514B7">
          <w:rPr>
            <w:rFonts w:ascii="Times New Roman" w:hAnsi="Times New Roman" w:cs="Times New Roman"/>
            <w:sz w:val="24"/>
            <w:szCs w:val="24"/>
            <w:lang w:eastAsia="ar-SA"/>
          </w:rPr>
          <w:t>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w:t>
        </w:r>
      </w:hyperlink>
      <w:r w:rsidRPr="00C514B7">
        <w:rPr>
          <w:rFonts w:ascii="Times New Roman" w:hAnsi="Times New Roman" w:cs="Times New Roman"/>
          <w:sz w:val="24"/>
          <w:szCs w:val="24"/>
          <w:lang w:eastAsia="ar-SA"/>
        </w:rPr>
        <w:t xml:space="preserve"> (</w:t>
      </w:r>
      <w:hyperlink r:id="rId47" w:history="1">
        <w:r w:rsidRPr="00C514B7">
          <w:rPr>
            <w:rFonts w:ascii="Times New Roman" w:hAnsi="Times New Roman" w:cs="Times New Roman"/>
            <w:sz w:val="24"/>
            <w:szCs w:val="24"/>
            <w:lang w:eastAsia="ar-SA"/>
          </w:rPr>
          <w:t>Федеральный закон от 22 июля 2008 г. № 123-ФЗ</w:t>
        </w:r>
      </w:hyperlink>
      <w:r w:rsidRPr="00C514B7">
        <w:rPr>
          <w:rFonts w:ascii="Times New Roman" w:hAnsi="Times New Roman" w:cs="Times New Roman"/>
          <w:sz w:val="24"/>
          <w:szCs w:val="24"/>
          <w:lang w:eastAsia="ar-SA"/>
        </w:rPr>
        <w:t>).</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Площадь озеленения территории должна составлять не менее 50 % общей площади.</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Процент застройки территории - не более 60 %. </w:t>
      </w:r>
      <w:r w:rsidRPr="00C514B7">
        <w:rPr>
          <w:rFonts w:ascii="Times New Roman CYR" w:hAnsi="Times New Roman CYR" w:cs="Times New Roman CYR"/>
          <w:sz w:val="24"/>
          <w:szCs w:val="24"/>
          <w:lang w:eastAsia="ar-SA"/>
        </w:rPr>
        <w:tab/>
      </w:r>
    </w:p>
    <w:p w:rsidR="0077558B" w:rsidRPr="00C514B7" w:rsidRDefault="0077558B" w:rsidP="00915711">
      <w:pPr>
        <w:widowControl w:val="0"/>
        <w:suppressAutoHyphens/>
        <w:autoSpaceDE w:val="0"/>
        <w:spacing w:after="0"/>
        <w:ind w:firstLine="692"/>
        <w:jc w:val="both"/>
        <w:rPr>
          <w:rFonts w:ascii="Times New Roman" w:hAnsi="Times New Roman" w:cs="Times New Roman"/>
          <w:sz w:val="24"/>
          <w:szCs w:val="24"/>
          <w:lang w:eastAsia="ar-SA"/>
        </w:rPr>
      </w:pPr>
      <w:r w:rsidRPr="00C514B7">
        <w:rPr>
          <w:rFonts w:ascii="Times New Roman" w:hAnsi="Times New Roman" w:cs="Times New Roman"/>
          <w:sz w:val="24"/>
          <w:szCs w:val="24"/>
          <w:lang w:eastAsia="ar-SA"/>
        </w:rPr>
        <w:t>В соответствии с СанПиН 2.2.1/2.1.1.1200-03 «Санитарно-защитные зоны и санитарная классификация предприятий, сооружений и иных объектов» (Новая редакция) использование земельных участков и объектов капитального строительства, расположенных или планируемых к размещению в зонах объектов общественно-деловой застройки, должно осуществляться с учетом обеспечения санитарных разрывов и (или) санитарно-защитных зон от территории данных объектов до территории жилой застройки, иных территорий с нормируемыми показателями качества среды обитания в зависимости от класса опасности.</w:t>
      </w:r>
    </w:p>
    <w:p w:rsidR="0077558B" w:rsidRPr="00C514B7" w:rsidRDefault="0077558B" w:rsidP="00915711">
      <w:pPr>
        <w:widowControl w:val="0"/>
        <w:tabs>
          <w:tab w:val="left" w:pos="1260"/>
        </w:tabs>
        <w:overflowPunct w:val="0"/>
        <w:adjustRightInd w:val="0"/>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rPr>
        <w:t>Ограничения использования земельных участков и объектов капитального строительства, находящихся в зоне О и расположенных в границах зон с особыми условиями использования территории, устанавливаются в соответствии со статьями 53-62     настоящих Правил.</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lang w:eastAsia="ru-RU"/>
        </w:rPr>
      </w:pPr>
    </w:p>
    <w:p w:rsidR="0077558B" w:rsidRPr="00C514B7" w:rsidRDefault="0077558B" w:rsidP="00915711">
      <w:pPr>
        <w:widowControl w:val="0"/>
        <w:suppressAutoHyphens/>
        <w:autoSpaceDE w:val="0"/>
        <w:spacing w:after="0"/>
        <w:ind w:firstLine="694"/>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 xml:space="preserve">Статья 40. Зоны </w:t>
      </w:r>
      <w:r w:rsidRPr="00C514B7">
        <w:rPr>
          <w:rFonts w:ascii="Times New Roman" w:hAnsi="Times New Roman" w:cs="Times New Roman"/>
          <w:b/>
          <w:bCs/>
          <w:sz w:val="24"/>
          <w:szCs w:val="24"/>
        </w:rPr>
        <w:t>размещения производственных и складских объектов</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lang w:eastAsia="ru-RU"/>
        </w:rPr>
      </w:pP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lang w:eastAsia="ru-RU"/>
        </w:rPr>
      </w:pPr>
      <w:r w:rsidRPr="00C514B7">
        <w:rPr>
          <w:rFonts w:ascii="Times New Roman" w:hAnsi="Times New Roman" w:cs="Times New Roman"/>
          <w:sz w:val="24"/>
          <w:szCs w:val="24"/>
          <w:lang w:eastAsia="ru-RU"/>
        </w:rPr>
        <w:t xml:space="preserve">Зоны </w:t>
      </w:r>
      <w:r w:rsidRPr="00C514B7">
        <w:rPr>
          <w:rFonts w:ascii="Times New Roman" w:hAnsi="Times New Roman" w:cs="Times New Roman"/>
          <w:sz w:val="24"/>
          <w:szCs w:val="24"/>
        </w:rPr>
        <w:t>размещения производственных и складских объектов</w:t>
      </w:r>
      <w:r w:rsidRPr="00C514B7">
        <w:rPr>
          <w:rFonts w:ascii="Times New Roman" w:hAnsi="Times New Roman" w:cs="Times New Roman"/>
          <w:sz w:val="24"/>
          <w:szCs w:val="24"/>
          <w:lang w:eastAsia="ru-RU"/>
        </w:rPr>
        <w:t xml:space="preserve">предназначены для размещения </w:t>
      </w:r>
      <w:r w:rsidRPr="00C514B7">
        <w:rPr>
          <w:rFonts w:ascii="Times New Roman CYR" w:hAnsi="Times New Roman CYR" w:cs="Times New Roman CYR"/>
          <w:sz w:val="24"/>
          <w:szCs w:val="24"/>
          <w:lang w:eastAsia="ar-SA"/>
        </w:rPr>
        <w:t>производственных объектов с различными нормативами воздействия на окружающую среду</w:t>
      </w:r>
      <w:r w:rsidRPr="00C514B7">
        <w:rPr>
          <w:rFonts w:ascii="Times New Roman" w:hAnsi="Times New Roman" w:cs="Times New Roman"/>
          <w:sz w:val="24"/>
          <w:szCs w:val="24"/>
          <w:lang w:eastAsia="ru-RU"/>
        </w:rPr>
        <w:t xml:space="preserve"> – производственной деятельности </w:t>
      </w:r>
      <w:r w:rsidRPr="00C514B7">
        <w:rPr>
          <w:rFonts w:ascii="Times New Roman" w:hAnsi="Times New Roman" w:cs="Times New Roman"/>
          <w:sz w:val="24"/>
          <w:szCs w:val="24"/>
        </w:rPr>
        <w:t>с учетом класса опасности объектов капитального строительства, а также использования земельных участков на смежной территории.</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объектов недвижимости в данной территориальной зоне возможно только при условии соблюдения нормативных санитарных требований.</w:t>
      </w:r>
    </w:p>
    <w:p w:rsidR="0077558B" w:rsidRPr="00C514B7" w:rsidRDefault="0077558B" w:rsidP="00915711">
      <w:pPr>
        <w:widowControl w:val="0"/>
        <w:spacing w:after="0"/>
        <w:ind w:firstLine="70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i/>
          <w:iCs/>
          <w:sz w:val="24"/>
          <w:szCs w:val="24"/>
          <w:lang w:eastAsia="ar-SA"/>
        </w:rPr>
      </w:pPr>
      <w:r w:rsidRPr="00C514B7">
        <w:rPr>
          <w:rFonts w:ascii="Times New Roman" w:hAnsi="Times New Roman" w:cs="Times New Roman"/>
          <w:b/>
          <w:bCs/>
          <w:sz w:val="24"/>
          <w:szCs w:val="24"/>
        </w:rPr>
        <w:t>Зона размещения производственных и складских объектов(П)</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lang w:eastAsia="ar-SA"/>
        </w:rPr>
      </w:pPr>
      <w:r w:rsidRPr="00C514B7">
        <w:rPr>
          <w:rFonts w:ascii="Times New Roman" w:hAnsi="Times New Roman" w:cs="Times New Roman"/>
          <w:sz w:val="24"/>
          <w:szCs w:val="24"/>
        </w:rPr>
        <w:t xml:space="preserve">Зона размещения производственных и складских объектов установлена для размещения производственных объектов </w:t>
      </w:r>
      <w:r w:rsidRPr="00C514B7">
        <w:rPr>
          <w:rFonts w:ascii="Times New Roman" w:hAnsi="Times New Roman" w:cs="Times New Roman"/>
          <w:sz w:val="24"/>
          <w:szCs w:val="24"/>
          <w:lang w:val="en-US" w:eastAsia="ar-SA"/>
        </w:rPr>
        <w:t>IV</w:t>
      </w:r>
      <w:r w:rsidRPr="00C514B7">
        <w:rPr>
          <w:rFonts w:ascii="Times New Roman" w:hAnsi="Times New Roman" w:cs="Times New Roman"/>
          <w:sz w:val="24"/>
          <w:szCs w:val="24"/>
          <w:lang w:eastAsia="ar-SA"/>
        </w:rPr>
        <w:t>-</w:t>
      </w:r>
      <w:r w:rsidRPr="00C514B7">
        <w:rPr>
          <w:rFonts w:ascii="Times New Roman" w:hAnsi="Times New Roman" w:cs="Times New Roman"/>
          <w:sz w:val="24"/>
          <w:szCs w:val="24"/>
          <w:lang w:val="en-US" w:eastAsia="ar-SA"/>
        </w:rPr>
        <w:t>V</w:t>
      </w:r>
      <w:r w:rsidRPr="00C514B7">
        <w:rPr>
          <w:rFonts w:ascii="Times New Roman" w:hAnsi="Times New Roman" w:cs="Times New Roman"/>
          <w:sz w:val="24"/>
          <w:szCs w:val="24"/>
          <w:lang w:eastAsia="ar-SA"/>
        </w:rPr>
        <w:t xml:space="preserve"> класса опасности, определенного в соответствии с СанПиН 2.2.1./ 2.1.11200-03 «Санитарно-защитные зоны и санитарная классификация предприятий, сооружений и иных объектов».</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 xml:space="preserve">Основные виды разрешенного использования: </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1220A1">
      <w:pPr>
        <w:widowControl w:val="0"/>
        <w:numPr>
          <w:ilvl w:val="0"/>
          <w:numId w:val="26"/>
        </w:numPr>
        <w:tabs>
          <w:tab w:val="left" w:pos="993"/>
        </w:tabs>
        <w:suppressAutoHyphens/>
        <w:autoSpaceDE w:val="0"/>
        <w:spacing w:after="0"/>
        <w:ind w:left="0"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Производственная деятельность: производственные предприятия </w:t>
      </w:r>
      <w:r w:rsidRPr="00C514B7">
        <w:rPr>
          <w:rFonts w:ascii="Times New Roman" w:hAnsi="Times New Roman" w:cs="Times New Roman"/>
          <w:sz w:val="24"/>
          <w:szCs w:val="24"/>
          <w:lang w:val="en-US" w:eastAsia="ar-SA"/>
        </w:rPr>
        <w:t>IV</w:t>
      </w:r>
      <w:r w:rsidRPr="00C514B7">
        <w:rPr>
          <w:rFonts w:ascii="Times New Roman" w:hAnsi="Times New Roman" w:cs="Times New Roman"/>
          <w:sz w:val="24"/>
          <w:szCs w:val="24"/>
          <w:lang w:eastAsia="ar-SA"/>
        </w:rPr>
        <w:t>-</w:t>
      </w:r>
      <w:r w:rsidRPr="00C514B7">
        <w:rPr>
          <w:rFonts w:ascii="Times New Roman" w:hAnsi="Times New Roman" w:cs="Times New Roman"/>
          <w:sz w:val="24"/>
          <w:szCs w:val="24"/>
          <w:lang w:val="en-US" w:eastAsia="ar-SA"/>
        </w:rPr>
        <w:t>V</w:t>
      </w:r>
      <w:r w:rsidRPr="00C514B7">
        <w:rPr>
          <w:rFonts w:ascii="Times New Roman CYR" w:hAnsi="Times New Roman CYR" w:cs="Times New Roman CYR"/>
          <w:sz w:val="24"/>
          <w:szCs w:val="24"/>
          <w:lang w:eastAsia="ar-SA"/>
        </w:rPr>
        <w:t xml:space="preserve"> класса опасности.</w:t>
      </w:r>
    </w:p>
    <w:p w:rsidR="0077558B" w:rsidRPr="00C514B7" w:rsidRDefault="0077558B" w:rsidP="001220A1">
      <w:pPr>
        <w:widowControl w:val="0"/>
        <w:numPr>
          <w:ilvl w:val="0"/>
          <w:numId w:val="26"/>
        </w:numPr>
        <w:tabs>
          <w:tab w:val="left" w:pos="993"/>
        </w:tabs>
        <w:suppressAutoHyphens/>
        <w:autoSpaceDE w:val="0"/>
        <w:spacing w:after="0"/>
        <w:ind w:left="0"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Склады: оптовые, производственные, базы строительных, коммунальных, транспортных и других предприятий </w:t>
      </w:r>
      <w:r w:rsidRPr="00C514B7">
        <w:rPr>
          <w:rFonts w:ascii="Times New Roman" w:hAnsi="Times New Roman" w:cs="Times New Roman"/>
          <w:sz w:val="24"/>
          <w:szCs w:val="24"/>
          <w:lang w:val="en-US" w:eastAsia="ar-SA"/>
        </w:rPr>
        <w:t>IV</w:t>
      </w:r>
      <w:r w:rsidRPr="00C514B7">
        <w:rPr>
          <w:rFonts w:ascii="Times New Roman" w:hAnsi="Times New Roman" w:cs="Times New Roman"/>
          <w:sz w:val="24"/>
          <w:szCs w:val="24"/>
          <w:lang w:eastAsia="ar-SA"/>
        </w:rPr>
        <w:t>-</w:t>
      </w:r>
      <w:r w:rsidRPr="00C514B7">
        <w:rPr>
          <w:rFonts w:ascii="Times New Roman" w:hAnsi="Times New Roman" w:cs="Times New Roman"/>
          <w:sz w:val="24"/>
          <w:szCs w:val="24"/>
          <w:lang w:val="en-US" w:eastAsia="ar-SA"/>
        </w:rPr>
        <w:t>V</w:t>
      </w:r>
      <w:r w:rsidRPr="00C514B7">
        <w:rPr>
          <w:rFonts w:ascii="Times New Roman" w:hAnsi="Times New Roman" w:cs="Times New Roman"/>
          <w:sz w:val="24"/>
          <w:szCs w:val="24"/>
          <w:lang w:eastAsia="ar-SA"/>
        </w:rPr>
        <w:t xml:space="preserve"> класса опасности.</w:t>
      </w:r>
    </w:p>
    <w:p w:rsidR="0077558B" w:rsidRPr="00C514B7" w:rsidRDefault="0077558B" w:rsidP="00915711">
      <w:pPr>
        <w:widowControl w:val="0"/>
        <w:tabs>
          <w:tab w:val="left" w:pos="993"/>
        </w:tabs>
        <w:suppressAutoHyphens/>
        <w:autoSpaceDE w:val="0"/>
        <w:spacing w:after="0"/>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ab/>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 разрешенные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1220A1">
      <w:pPr>
        <w:widowControl w:val="0"/>
        <w:numPr>
          <w:ilvl w:val="0"/>
          <w:numId w:val="28"/>
        </w:numPr>
        <w:tabs>
          <w:tab w:val="left" w:pos="993"/>
        </w:tabs>
        <w:suppressAutoHyphens/>
        <w:autoSpaceDE w:val="0"/>
        <w:spacing w:after="0"/>
        <w:ind w:left="0"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Коммунальное обслуживание: антенны сотовой, радиорелейной и спутниковой связи.</w:t>
      </w:r>
    </w:p>
    <w:p w:rsidR="0077558B" w:rsidRPr="00C514B7" w:rsidRDefault="0077558B" w:rsidP="00915711">
      <w:pPr>
        <w:widowControl w:val="0"/>
        <w:tabs>
          <w:tab w:val="left" w:pos="993"/>
        </w:tabs>
        <w:suppressAutoHyphens/>
        <w:autoSpaceDE w:val="0"/>
        <w:spacing w:after="0"/>
        <w:jc w:val="both"/>
        <w:rPr>
          <w:rFonts w:ascii="Times New Roman CYR" w:hAnsi="Times New Roman CYR" w:cs="Times New Roman CYR"/>
          <w:sz w:val="24"/>
          <w:szCs w:val="24"/>
          <w:lang w:eastAsia="ar-SA"/>
        </w:rPr>
      </w:pPr>
    </w:p>
    <w:p w:rsidR="0077558B" w:rsidRPr="00C514B7" w:rsidRDefault="0077558B" w:rsidP="00915711">
      <w:pPr>
        <w:widowControl w:val="0"/>
        <w:tabs>
          <w:tab w:val="left" w:pos="993"/>
        </w:tabs>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разрешенного использования:</w:t>
      </w:r>
    </w:p>
    <w:p w:rsidR="0077558B" w:rsidRPr="00C514B7" w:rsidRDefault="0077558B" w:rsidP="00915711">
      <w:pPr>
        <w:widowControl w:val="0"/>
        <w:tabs>
          <w:tab w:val="left" w:pos="993"/>
        </w:tabs>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1220A1">
      <w:pPr>
        <w:numPr>
          <w:ilvl w:val="0"/>
          <w:numId w:val="27"/>
        </w:numPr>
        <w:tabs>
          <w:tab w:val="left" w:pos="993"/>
        </w:tabs>
        <w:spacing w:after="0"/>
        <w:ind w:left="0"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Здравоохранение: пункты оказания первой медицинской помощи, травмпункты, аптеки.</w:t>
      </w:r>
    </w:p>
    <w:p w:rsidR="0077558B" w:rsidRPr="00C514B7" w:rsidRDefault="0077558B" w:rsidP="001220A1">
      <w:pPr>
        <w:widowControl w:val="0"/>
        <w:numPr>
          <w:ilvl w:val="0"/>
          <w:numId w:val="27"/>
        </w:numPr>
        <w:tabs>
          <w:tab w:val="left" w:pos="0"/>
          <w:tab w:val="left" w:pos="993"/>
        </w:tabs>
        <w:suppressAutoHyphens/>
        <w:autoSpaceDE w:val="0"/>
        <w:spacing w:after="0"/>
        <w:ind w:left="0" w:firstLine="692"/>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 xml:space="preserve">Общественное питание: </w:t>
      </w:r>
      <w:r w:rsidRPr="00C514B7">
        <w:rPr>
          <w:rFonts w:ascii="Times New Roman CYR" w:hAnsi="Times New Roman CYR" w:cs="Times New Roman CYR"/>
          <w:sz w:val="24"/>
          <w:szCs w:val="24"/>
          <w:lang w:eastAsia="ar-SA"/>
        </w:rPr>
        <w:t>кафе,</w:t>
      </w:r>
      <w:r w:rsidRPr="00C514B7">
        <w:rPr>
          <w:rFonts w:ascii="Times New Roman" w:hAnsi="Times New Roman" w:cs="Times New Roman"/>
          <w:sz w:val="24"/>
          <w:szCs w:val="24"/>
          <w:lang w:eastAsia="ru-RU"/>
        </w:rPr>
        <w:t xml:space="preserve"> столовые, закусочные </w:t>
      </w:r>
      <w:r w:rsidRPr="00C514B7">
        <w:rPr>
          <w:rFonts w:ascii="Times New Roman CYR" w:hAnsi="Times New Roman CYR" w:cs="Times New Roman CYR"/>
          <w:sz w:val="24"/>
          <w:szCs w:val="24"/>
          <w:lang w:eastAsia="ar-SA"/>
        </w:rPr>
        <w:t>(в том числе встроенные, пристроенные и встроенно-пристроенные).</w:t>
      </w:r>
    </w:p>
    <w:p w:rsidR="0077558B" w:rsidRPr="00C514B7" w:rsidRDefault="0077558B" w:rsidP="001220A1">
      <w:pPr>
        <w:widowControl w:val="0"/>
        <w:numPr>
          <w:ilvl w:val="0"/>
          <w:numId w:val="27"/>
        </w:numPr>
        <w:tabs>
          <w:tab w:val="left" w:pos="0"/>
          <w:tab w:val="left" w:pos="993"/>
        </w:tabs>
        <w:suppressAutoHyphens/>
        <w:autoSpaceDE w:val="0"/>
        <w:spacing w:after="0"/>
        <w:ind w:left="0"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Коммунальное обслуживание: площадки для сбора мусора, технологические площадки, объекты инженерно-технического обеспечения для разрешенных объектов.</w:t>
      </w:r>
    </w:p>
    <w:p w:rsidR="0077558B" w:rsidRPr="00C514B7" w:rsidRDefault="0077558B" w:rsidP="001220A1">
      <w:pPr>
        <w:widowControl w:val="0"/>
        <w:numPr>
          <w:ilvl w:val="0"/>
          <w:numId w:val="27"/>
        </w:numPr>
        <w:tabs>
          <w:tab w:val="left" w:pos="0"/>
          <w:tab w:val="left" w:pos="993"/>
        </w:tabs>
        <w:suppressAutoHyphens/>
        <w:autoSpaceDE w:val="0"/>
        <w:spacing w:after="0"/>
        <w:ind w:left="0"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Временные парковки автотранспорта.</w:t>
      </w:r>
    </w:p>
    <w:p w:rsidR="0077558B" w:rsidRPr="00C514B7" w:rsidRDefault="0077558B" w:rsidP="001220A1">
      <w:pPr>
        <w:widowControl w:val="0"/>
        <w:numPr>
          <w:ilvl w:val="6"/>
          <w:numId w:val="16"/>
        </w:numPr>
        <w:tabs>
          <w:tab w:val="clear" w:pos="5040"/>
          <w:tab w:val="left" w:pos="993"/>
          <w:tab w:val="num" w:pos="1070"/>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 xml:space="preserve">Обеспечение внутреннего правопорядка: в том числе </w:t>
      </w:r>
      <w:r w:rsidRPr="00C514B7">
        <w:rPr>
          <w:rFonts w:ascii="Times New Roman CYR" w:hAnsi="Times New Roman CYR" w:cs="Times New Roman CYR"/>
          <w:sz w:val="24"/>
          <w:szCs w:val="24"/>
          <w:lang w:eastAsia="ar-SA"/>
        </w:rPr>
        <w:t>размещение объектов пожарной охраны – источников пожаротушения (гидрантов, резервуаров, противопожарных водоемов).</w:t>
      </w:r>
    </w:p>
    <w:p w:rsidR="0077558B" w:rsidRPr="00C514B7" w:rsidRDefault="0077558B" w:rsidP="00915711">
      <w:pPr>
        <w:widowControl w:val="0"/>
        <w:tabs>
          <w:tab w:val="left" w:pos="993"/>
        </w:tabs>
        <w:suppressAutoHyphens/>
        <w:autoSpaceDE w:val="0"/>
        <w:spacing w:after="0"/>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1. Предельные (минимальные и (или) максимальные) размеры земельных участков не подлежат установлению.</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Минимальный отступ от красных линий до линий регулирования застройки (до линий застройки) –5 м. Отступы от иных границ земельного участка не менее 3 метров.</w:t>
      </w:r>
    </w:p>
    <w:p w:rsidR="0077558B" w:rsidRPr="00C514B7" w:rsidRDefault="0077558B" w:rsidP="00591F03">
      <w:pPr>
        <w:widowControl w:val="0"/>
        <w:tabs>
          <w:tab w:val="num" w:pos="360"/>
          <w:tab w:val="left" w:pos="993"/>
          <w:tab w:val="left" w:pos="1260"/>
        </w:tabs>
        <w:suppressAutoHyphens/>
        <w:overflowPunct w:val="0"/>
        <w:autoSpaceDE w:val="0"/>
        <w:adjustRightInd w:val="0"/>
        <w:spacing w:after="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w:t>
      </w:r>
      <w:r w:rsidRPr="00C514B7">
        <w:rPr>
          <w:rFonts w:ascii="Times New Roman" w:hAnsi="Times New Roman" w:cs="Times New Roman"/>
          <w:sz w:val="24"/>
          <w:szCs w:val="24"/>
          <w:lang w:eastAsia="ru-RU"/>
        </w:rPr>
        <w:t>Не допускается расширение производственных предприятий, если при этом требуется увеличение размера санитарно-защитных зон, которое не может быть обеспечено в сложившихся условиях использования смежных территорий.</w:t>
      </w:r>
    </w:p>
    <w:p w:rsidR="0077558B" w:rsidRPr="00C514B7" w:rsidRDefault="0077558B" w:rsidP="00591F03">
      <w:pPr>
        <w:widowControl w:val="0"/>
        <w:tabs>
          <w:tab w:val="left" w:pos="1260"/>
        </w:tabs>
        <w:overflowPunct w:val="0"/>
        <w:adjustRightInd w:val="0"/>
        <w:spacing w:after="0"/>
        <w:jc w:val="both"/>
        <w:rPr>
          <w:rFonts w:ascii="Times New Roman" w:hAnsi="Times New Roman" w:cs="Times New Roman"/>
          <w:sz w:val="24"/>
          <w:szCs w:val="24"/>
          <w:lang w:eastAsia="ru-RU"/>
        </w:rPr>
      </w:pPr>
      <w:r>
        <w:rPr>
          <w:rFonts w:ascii="Times New Roman" w:hAnsi="Times New Roman" w:cs="Times New Roman"/>
          <w:sz w:val="24"/>
          <w:szCs w:val="24"/>
        </w:rPr>
        <w:t xml:space="preserve">3. </w:t>
      </w:r>
      <w:r w:rsidRPr="00C514B7">
        <w:rPr>
          <w:rFonts w:ascii="Times New Roman" w:hAnsi="Times New Roman" w:cs="Times New Roman"/>
          <w:sz w:val="24"/>
          <w:szCs w:val="24"/>
        </w:rPr>
        <w:t>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со статьями 53-62     настоящих Правил.</w:t>
      </w:r>
    </w:p>
    <w:p w:rsidR="0077558B" w:rsidRPr="00C514B7" w:rsidRDefault="0077558B" w:rsidP="00591F03">
      <w:pPr>
        <w:widowControl w:val="0"/>
        <w:tabs>
          <w:tab w:val="left" w:pos="1134"/>
        </w:tabs>
        <w:suppressAutoHyphens/>
        <w:autoSpaceDE w:val="0"/>
        <w:spacing w:after="0"/>
        <w:jc w:val="both"/>
        <w:rPr>
          <w:rFonts w:ascii="Times New Roman CYR" w:hAnsi="Times New Roman CYR" w:cs="Times New Roman CYR"/>
          <w:sz w:val="24"/>
          <w:szCs w:val="24"/>
          <w:lang w:eastAsia="ar-SA"/>
        </w:rPr>
      </w:pPr>
      <w:r>
        <w:rPr>
          <w:rFonts w:ascii="Times New Roman CYR" w:hAnsi="Times New Roman CYR" w:cs="Times New Roman CYR"/>
          <w:sz w:val="24"/>
          <w:szCs w:val="24"/>
          <w:lang w:eastAsia="ar-SA"/>
        </w:rPr>
        <w:t>4.</w:t>
      </w:r>
      <w:r w:rsidRPr="00C514B7">
        <w:rPr>
          <w:rFonts w:ascii="Times New Roman CYR" w:hAnsi="Times New Roman CYR" w:cs="Times New Roman CYR"/>
          <w:sz w:val="24"/>
          <w:szCs w:val="24"/>
          <w:lang w:eastAsia="ar-SA"/>
        </w:rPr>
        <w:t>Высота зданий, строений сооружений</w:t>
      </w:r>
      <w:r w:rsidRPr="00C514B7">
        <w:rPr>
          <w:rFonts w:ascii="Times New Roman" w:hAnsi="Times New Roman" w:cs="Times New Roman"/>
          <w:sz w:val="24"/>
          <w:szCs w:val="24"/>
          <w:lang w:eastAsia="ru-RU"/>
        </w:rPr>
        <w:t xml:space="preserve"> зон производственного использования не устанавливается.</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5. Минимальные отступы от границ земельного участка не менее 6 метров».</w:t>
      </w:r>
    </w:p>
    <w:p w:rsidR="0077558B" w:rsidRPr="0068086B" w:rsidRDefault="0077558B" w:rsidP="00591F03">
      <w:pPr>
        <w:rPr>
          <w:rFonts w:ascii="Times New Roman" w:hAnsi="Times New Roman" w:cs="Times New Roman"/>
          <w:bCs/>
          <w:sz w:val="24"/>
          <w:szCs w:val="24"/>
        </w:rPr>
      </w:pPr>
      <w:r w:rsidRPr="0068086B">
        <w:rPr>
          <w:rFonts w:ascii="Times New Roman" w:hAnsi="Times New Roman" w:cs="Times New Roman"/>
          <w:bCs/>
          <w:sz w:val="24"/>
          <w:szCs w:val="24"/>
        </w:rPr>
        <w:t xml:space="preserve"> 6. Максимальный процент застройки в границах земельного участка – не более 60%».</w:t>
      </w: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lang w:eastAsia="ru-RU"/>
        </w:rPr>
      </w:pPr>
    </w:p>
    <w:p w:rsidR="0077558B" w:rsidRPr="00C514B7" w:rsidRDefault="0077558B" w:rsidP="00915711">
      <w:pPr>
        <w:widowControl w:val="0"/>
        <w:suppressAutoHyphens/>
        <w:autoSpaceDE w:val="0"/>
        <w:spacing w:after="0"/>
        <w:ind w:firstLine="694"/>
        <w:jc w:val="center"/>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 xml:space="preserve">Статья 41. </w:t>
      </w:r>
      <w:r w:rsidRPr="00C514B7">
        <w:rPr>
          <w:rFonts w:ascii="Times New Roman" w:hAnsi="Times New Roman" w:cs="Times New Roman"/>
          <w:b/>
          <w:bCs/>
          <w:sz w:val="24"/>
          <w:szCs w:val="24"/>
          <w:lang w:eastAsia="ru-RU"/>
        </w:rPr>
        <w:t xml:space="preserve">Зоны инженерной (коммунальной) инфраструктуры </w:t>
      </w:r>
      <w:r w:rsidRPr="00C514B7">
        <w:rPr>
          <w:rFonts w:ascii="Times New Roman" w:hAnsi="Times New Roman" w:cs="Times New Roman"/>
          <w:b/>
          <w:bCs/>
          <w:sz w:val="24"/>
          <w:szCs w:val="24"/>
        </w:rPr>
        <w:t>(И)</w:t>
      </w:r>
    </w:p>
    <w:p w:rsidR="0077558B" w:rsidRPr="00C514B7" w:rsidRDefault="0077558B" w:rsidP="00915711">
      <w:pPr>
        <w:widowControl w:val="0"/>
        <w:suppressAutoHyphens/>
        <w:autoSpaceDE w:val="0"/>
        <w:spacing w:after="0"/>
        <w:ind w:firstLine="694"/>
        <w:jc w:val="center"/>
        <w:rPr>
          <w:rFonts w:ascii="Times New Roman CYR" w:hAnsi="Times New Roman CYR" w:cs="Times New Roman CYR"/>
          <w:sz w:val="24"/>
          <w:szCs w:val="24"/>
          <w:lang w:eastAsia="ar-SA"/>
        </w:rPr>
      </w:pPr>
    </w:p>
    <w:p w:rsidR="0077558B" w:rsidRPr="00C514B7" w:rsidRDefault="0077558B" w:rsidP="00915711">
      <w:pPr>
        <w:widowControl w:val="0"/>
        <w:autoSpaceDE w:val="0"/>
        <w:autoSpaceDN w:val="0"/>
        <w:adjustRightInd w:val="0"/>
        <w:spacing w:after="0"/>
        <w:ind w:firstLine="709"/>
        <w:jc w:val="both"/>
        <w:outlineLvl w:val="2"/>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Зоны инженерной (коммунальной) инфраструктуры предназначены для размещения объектов инженерной инфраструктуры, в том числе </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sz w:val="24"/>
          <w:szCs w:val="24"/>
          <w:lang w:eastAsia="ar-SA"/>
        </w:rPr>
        <w:tab/>
      </w:r>
      <w:r w:rsidRPr="00C514B7">
        <w:rPr>
          <w:rFonts w:ascii="Times New Roman CYR" w:hAnsi="Times New Roman CYR" w:cs="Times New Roman CYR"/>
          <w:b/>
          <w:bCs/>
          <w:sz w:val="24"/>
          <w:szCs w:val="24"/>
          <w:lang w:eastAsia="ar-SA"/>
        </w:rPr>
        <w:t>Основные виды разрешенного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1220A1">
      <w:pPr>
        <w:widowControl w:val="0"/>
        <w:numPr>
          <w:ilvl w:val="0"/>
          <w:numId w:val="29"/>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Коммунальное обслуживание;</w:t>
      </w:r>
    </w:p>
    <w:p w:rsidR="0077558B" w:rsidRPr="00C514B7" w:rsidRDefault="0077558B" w:rsidP="001220A1">
      <w:pPr>
        <w:widowControl w:val="0"/>
        <w:numPr>
          <w:ilvl w:val="0"/>
          <w:numId w:val="29"/>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Энергетика;</w:t>
      </w:r>
    </w:p>
    <w:p w:rsidR="0077558B" w:rsidRPr="00C514B7" w:rsidRDefault="0077558B" w:rsidP="001220A1">
      <w:pPr>
        <w:widowControl w:val="0"/>
        <w:numPr>
          <w:ilvl w:val="0"/>
          <w:numId w:val="29"/>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Обеспечение внутреннего правопорядка: защитные сооружения гражданской обороны.</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Условно-разрешенные виды использования:</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Не установлены</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использования:</w:t>
      </w:r>
    </w:p>
    <w:p w:rsidR="0077558B" w:rsidRPr="00C514B7" w:rsidRDefault="0077558B" w:rsidP="00E0765C">
      <w:pPr>
        <w:numPr>
          <w:ilvl w:val="0"/>
          <w:numId w:val="30"/>
        </w:numPr>
        <w:tabs>
          <w:tab w:val="left" w:pos="993"/>
        </w:tabs>
        <w:spacing w:after="0"/>
        <w:jc w:val="both"/>
        <w:rPr>
          <w:rFonts w:ascii="Times New Roman CYR" w:hAnsi="Times New Roman CYR" w:cs="Times New Roman CYR"/>
          <w:sz w:val="24"/>
          <w:szCs w:val="24"/>
          <w:lang w:eastAsia="ar-SA"/>
        </w:rPr>
      </w:pPr>
      <w:r w:rsidRPr="00C514B7">
        <w:rPr>
          <w:rFonts w:ascii="Times New Roman" w:hAnsi="Times New Roman" w:cs="Times New Roman"/>
          <w:sz w:val="24"/>
          <w:szCs w:val="24"/>
        </w:rPr>
        <w:t>Размещение вспомогательных, подсобных строений и сооружений.</w:t>
      </w:r>
    </w:p>
    <w:p w:rsidR="0077558B" w:rsidRPr="00CC5EDF" w:rsidRDefault="0077558B" w:rsidP="001220A1">
      <w:pPr>
        <w:widowControl w:val="0"/>
        <w:numPr>
          <w:ilvl w:val="0"/>
          <w:numId w:val="30"/>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 xml:space="preserve">Благоустройство территории, </w:t>
      </w:r>
      <w:r w:rsidRPr="00C514B7">
        <w:rPr>
          <w:rFonts w:ascii="Times New Roman" w:hAnsi="Times New Roman" w:cs="Times New Roman"/>
          <w:sz w:val="24"/>
          <w:szCs w:val="24"/>
        </w:rPr>
        <w:t>в том числе размещение парковок для автомобилей обслуживающего персонала и посетителей.</w:t>
      </w:r>
    </w:p>
    <w:p w:rsidR="0077558B" w:rsidRPr="00C514B7" w:rsidRDefault="0077558B" w:rsidP="00CC5EDF">
      <w:pPr>
        <w:widowControl w:val="0"/>
        <w:tabs>
          <w:tab w:val="left" w:pos="993"/>
        </w:tabs>
        <w:suppressAutoHyphens/>
        <w:autoSpaceDE w:val="0"/>
        <w:spacing w:after="0"/>
        <w:jc w:val="both"/>
        <w:rPr>
          <w:rFonts w:ascii="Times New Roman CYR" w:hAnsi="Times New Roman CYR" w:cs="Times New Roman CYR"/>
          <w:sz w:val="24"/>
          <w:szCs w:val="24"/>
          <w:lang w:eastAsia="ar-SA"/>
        </w:rPr>
      </w:pPr>
    </w:p>
    <w:p w:rsidR="0077558B" w:rsidRPr="003C66BD" w:rsidRDefault="0077558B" w:rsidP="00CC5EDF">
      <w:pPr>
        <w:rPr>
          <w:rFonts w:ascii="Times New Roman" w:hAnsi="Times New Roman" w:cs="Times New Roman"/>
          <w:b/>
          <w:bCs/>
          <w:sz w:val="24"/>
          <w:szCs w:val="24"/>
        </w:rPr>
      </w:pPr>
      <w:r w:rsidRPr="003C66BD">
        <w:rPr>
          <w:rFonts w:ascii="Times New Roman" w:hAnsi="Times New Roman" w:cs="Times New Roman"/>
          <w:b/>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68086B" w:rsidRDefault="0077558B" w:rsidP="00591F03">
      <w:pPr>
        <w:widowControl w:val="0"/>
        <w:tabs>
          <w:tab w:val="left" w:pos="1080"/>
          <w:tab w:val="left" w:pos="1260"/>
        </w:tabs>
        <w:overflowPunct w:val="0"/>
        <w:adjustRightInd w:val="0"/>
        <w:spacing w:before="120"/>
        <w:ind w:left="360"/>
        <w:jc w:val="both"/>
        <w:rPr>
          <w:rFonts w:ascii="Times New Roman" w:hAnsi="Times New Roman" w:cs="Times New Roman"/>
          <w:bCs/>
          <w:sz w:val="24"/>
          <w:szCs w:val="24"/>
        </w:rPr>
      </w:pPr>
      <w:r>
        <w:rPr>
          <w:rFonts w:ascii="Times New Roman" w:hAnsi="Times New Roman" w:cs="Times New Roman"/>
          <w:bCs/>
          <w:sz w:val="24"/>
          <w:szCs w:val="24"/>
        </w:rPr>
        <w:tab/>
      </w:r>
      <w:r w:rsidRPr="0068086B">
        <w:rPr>
          <w:rFonts w:ascii="Times New Roman" w:hAnsi="Times New Roman" w:cs="Times New Roman"/>
          <w:bCs/>
          <w:sz w:val="24"/>
          <w:szCs w:val="24"/>
        </w:rPr>
        <w:t>1) Предельные (минимальные и (или) максимальные) размеры земельных участков не подлежат установлению.</w:t>
      </w:r>
    </w:p>
    <w:p w:rsidR="0077558B" w:rsidRPr="0068086B" w:rsidRDefault="0077558B" w:rsidP="00591F03">
      <w:pPr>
        <w:widowControl w:val="0"/>
        <w:tabs>
          <w:tab w:val="left" w:pos="1080"/>
          <w:tab w:val="left" w:pos="1260"/>
        </w:tabs>
        <w:overflowPunct w:val="0"/>
        <w:adjustRightInd w:val="0"/>
        <w:spacing w:before="120"/>
        <w:ind w:left="360"/>
        <w:jc w:val="both"/>
        <w:rPr>
          <w:rFonts w:ascii="Times New Roman" w:hAnsi="Times New Roman" w:cs="Times New Roman"/>
          <w:bCs/>
          <w:sz w:val="24"/>
          <w:szCs w:val="24"/>
        </w:rPr>
      </w:pPr>
      <w:r w:rsidRPr="0068086B">
        <w:rPr>
          <w:rFonts w:ascii="Times New Roman" w:hAnsi="Times New Roman" w:cs="Times New Roman"/>
          <w:bCs/>
          <w:sz w:val="24"/>
          <w:szCs w:val="24"/>
        </w:rPr>
        <w:tab/>
        <w:t xml:space="preserve">2)  Минимальные отступы от границ земельного участка не менее 6 м. </w:t>
      </w:r>
    </w:p>
    <w:p w:rsidR="0077558B" w:rsidRPr="0068086B" w:rsidRDefault="0077558B" w:rsidP="00591F03">
      <w:pPr>
        <w:tabs>
          <w:tab w:val="left" w:pos="180"/>
          <w:tab w:val="left" w:pos="720"/>
          <w:tab w:val="left" w:pos="1080"/>
        </w:tabs>
        <w:spacing w:before="120"/>
        <w:jc w:val="both"/>
        <w:rPr>
          <w:rFonts w:ascii="Times New Roman" w:hAnsi="Times New Roman" w:cs="Times New Roman"/>
          <w:bCs/>
          <w:sz w:val="24"/>
          <w:szCs w:val="24"/>
        </w:rPr>
      </w:pPr>
      <w:r w:rsidRPr="0068086B">
        <w:rPr>
          <w:rFonts w:ascii="Times New Roman" w:hAnsi="Times New Roman" w:cs="Times New Roman"/>
          <w:bCs/>
          <w:sz w:val="24"/>
          <w:szCs w:val="24"/>
        </w:rPr>
        <w:tab/>
      </w:r>
      <w:r w:rsidRPr="0068086B">
        <w:rPr>
          <w:rFonts w:ascii="Times New Roman" w:hAnsi="Times New Roman" w:cs="Times New Roman"/>
          <w:bCs/>
          <w:sz w:val="24"/>
          <w:szCs w:val="24"/>
        </w:rPr>
        <w:tab/>
      </w:r>
      <w:r w:rsidRPr="0068086B">
        <w:rPr>
          <w:rFonts w:ascii="Times New Roman" w:hAnsi="Times New Roman" w:cs="Times New Roman"/>
          <w:bCs/>
          <w:sz w:val="24"/>
          <w:szCs w:val="24"/>
        </w:rPr>
        <w:tab/>
        <w:t>3) Максимальный процент застройки – не более 60%.</w:t>
      </w:r>
    </w:p>
    <w:p w:rsidR="0077558B" w:rsidRPr="0068086B" w:rsidRDefault="0077558B" w:rsidP="00591F03">
      <w:pPr>
        <w:tabs>
          <w:tab w:val="left" w:pos="180"/>
          <w:tab w:val="left" w:pos="720"/>
          <w:tab w:val="left" w:pos="1080"/>
        </w:tabs>
        <w:spacing w:before="120"/>
        <w:jc w:val="both"/>
        <w:rPr>
          <w:rFonts w:ascii="Times New Roman" w:hAnsi="Times New Roman" w:cs="Times New Roman"/>
          <w:bCs/>
          <w:sz w:val="24"/>
          <w:szCs w:val="24"/>
        </w:rPr>
      </w:pPr>
      <w:r w:rsidRPr="0068086B">
        <w:rPr>
          <w:rFonts w:ascii="Times New Roman" w:hAnsi="Times New Roman" w:cs="Times New Roman"/>
          <w:bCs/>
          <w:sz w:val="24"/>
          <w:szCs w:val="24"/>
        </w:rPr>
        <w:tab/>
      </w:r>
      <w:r w:rsidRPr="0068086B">
        <w:rPr>
          <w:rFonts w:ascii="Times New Roman" w:hAnsi="Times New Roman" w:cs="Times New Roman"/>
          <w:bCs/>
          <w:sz w:val="24"/>
          <w:szCs w:val="24"/>
        </w:rPr>
        <w:tab/>
      </w:r>
      <w:r w:rsidRPr="0068086B">
        <w:rPr>
          <w:rFonts w:ascii="Times New Roman" w:hAnsi="Times New Roman" w:cs="Times New Roman"/>
          <w:bCs/>
          <w:sz w:val="24"/>
          <w:szCs w:val="24"/>
        </w:rPr>
        <w:tab/>
        <w:t>4) Предельное количество этажей или предельная высота зданий, сооружений, строений – 3 этажа, 15 м.</w:t>
      </w:r>
    </w:p>
    <w:p w:rsidR="0077558B" w:rsidRPr="0068086B" w:rsidRDefault="0077558B" w:rsidP="00591F03">
      <w:pPr>
        <w:tabs>
          <w:tab w:val="left" w:pos="180"/>
          <w:tab w:val="left" w:pos="720"/>
          <w:tab w:val="left" w:pos="1080"/>
        </w:tabs>
        <w:spacing w:before="120"/>
        <w:jc w:val="both"/>
        <w:rPr>
          <w:rFonts w:ascii="Times New Roman" w:hAnsi="Times New Roman" w:cs="Times New Roman"/>
          <w:bCs/>
          <w:sz w:val="24"/>
          <w:szCs w:val="24"/>
        </w:rPr>
      </w:pPr>
      <w:r w:rsidRPr="0068086B">
        <w:rPr>
          <w:rFonts w:ascii="Times New Roman" w:hAnsi="Times New Roman" w:cs="Times New Roman"/>
          <w:bCs/>
          <w:sz w:val="24"/>
          <w:szCs w:val="24"/>
        </w:rPr>
        <w:tab/>
      </w:r>
      <w:r w:rsidRPr="0068086B">
        <w:rPr>
          <w:rFonts w:ascii="Times New Roman" w:hAnsi="Times New Roman" w:cs="Times New Roman"/>
          <w:bCs/>
          <w:sz w:val="24"/>
          <w:szCs w:val="24"/>
        </w:rPr>
        <w:tab/>
      </w:r>
      <w:r w:rsidRPr="0068086B">
        <w:rPr>
          <w:rFonts w:ascii="Times New Roman" w:hAnsi="Times New Roman" w:cs="Times New Roman"/>
          <w:bCs/>
          <w:sz w:val="24"/>
          <w:szCs w:val="24"/>
        </w:rPr>
        <w:tab/>
        <w:t>5) В соответствии с СанПиН 2.2.1/2.1.1.1200-03 «Санитарно-защитные зоны и санитарная классификация предприятий, сооружений и иных объектов» (Новая редакция) использование земельных участков и объектов капитального строительства расположенных или планируемых к размещению в зоне инженерной инфраструктуры, в том числе объектов общественно-деловой застройки, должно осуществляться с учетом обеспечения санитарных разрывов и (или) санитарно-защитных зон от территории данных объектов до территории жилой застройки, иных территорий с нормируемыми показателями качества среды обитания в зависимости от класса опасности.</w:t>
      </w:r>
    </w:p>
    <w:p w:rsidR="0077558B" w:rsidRPr="0068086B" w:rsidRDefault="0077558B" w:rsidP="00591F03">
      <w:pPr>
        <w:pStyle w:val="NormalWeb"/>
        <w:spacing w:before="120" w:after="0"/>
        <w:ind w:firstLine="709"/>
        <w:jc w:val="both"/>
        <w:rPr>
          <w:rFonts w:ascii="Times New Roman" w:hAnsi="Times New Roman" w:cs="Times New Roman"/>
          <w:bCs/>
          <w:sz w:val="24"/>
          <w:szCs w:val="24"/>
        </w:rPr>
      </w:pPr>
      <w:r w:rsidRPr="0068086B">
        <w:rPr>
          <w:rFonts w:ascii="Times New Roman" w:hAnsi="Times New Roman" w:cs="Times New Roman"/>
          <w:bCs/>
          <w:sz w:val="24"/>
          <w:szCs w:val="24"/>
        </w:rPr>
        <w:t>2. Ограничения использования земельных участков и объектов капитального строительства, находящихся в зоне И и расположенных в границах зон с особыми условиями использования территории, устанавливаются в соответствии со статьями 53-62 настоящих Правил.</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i/>
          <w:iCs/>
          <w:sz w:val="24"/>
          <w:szCs w:val="24"/>
        </w:rPr>
      </w:pPr>
    </w:p>
    <w:p w:rsidR="0077558B" w:rsidRPr="00C514B7" w:rsidRDefault="0077558B" w:rsidP="00915711">
      <w:pPr>
        <w:widowControl w:val="0"/>
        <w:suppressAutoHyphens/>
        <w:autoSpaceDE w:val="0"/>
        <w:spacing w:after="0"/>
        <w:ind w:firstLine="694"/>
        <w:jc w:val="center"/>
        <w:rPr>
          <w:rFonts w:ascii="Times New Roman" w:hAnsi="Times New Roman" w:cs="Times New Roman"/>
          <w:b/>
          <w:bCs/>
          <w:i/>
          <w:iCs/>
          <w:sz w:val="24"/>
          <w:szCs w:val="24"/>
        </w:rPr>
      </w:pPr>
      <w:r w:rsidRPr="00C514B7">
        <w:rPr>
          <w:rFonts w:ascii="Times New Roman CYR" w:hAnsi="Times New Roman CYR" w:cs="Times New Roman CYR"/>
          <w:b/>
          <w:bCs/>
          <w:sz w:val="24"/>
          <w:szCs w:val="24"/>
          <w:lang w:eastAsia="ar-SA"/>
        </w:rPr>
        <w:t xml:space="preserve">Статья 42. </w:t>
      </w:r>
      <w:r w:rsidRPr="00C514B7">
        <w:rPr>
          <w:rFonts w:ascii="Times New Roman" w:hAnsi="Times New Roman" w:cs="Times New Roman"/>
          <w:b/>
          <w:bCs/>
          <w:sz w:val="24"/>
          <w:szCs w:val="24"/>
        </w:rPr>
        <w:t>Зона объектов транспортной инфраструктуры</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Зоны объектов транспортной инфраструктуры установлены как система линейных (улицы, дороги) и площадных объектов, включающих территории автомобильного транспорта, территории объектов обслуживания, временного и длительного хранения транспортных средств. Представлены внешними автодорогами, существующей улично-дорожной сетью населенных пунктов, автотранспортными предприятиями, объектами автосервиса, территориями длительного и кратковременного хранения автотранспорта. </w:t>
      </w:r>
    </w:p>
    <w:p w:rsidR="0077558B" w:rsidRPr="00C514B7" w:rsidRDefault="0077558B" w:rsidP="00915711">
      <w:pPr>
        <w:widowControl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состав зон транспортной инфраструктуры входят:</w:t>
      </w:r>
    </w:p>
    <w:p w:rsidR="0077558B" w:rsidRPr="00C514B7" w:rsidRDefault="0077558B" w:rsidP="00915711">
      <w:pPr>
        <w:widowControl w:val="0"/>
        <w:tabs>
          <w:tab w:val="left" w:pos="720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 зона </w:t>
      </w:r>
      <w:r w:rsidRPr="00C514B7">
        <w:rPr>
          <w:rFonts w:ascii="Times New Roman" w:hAnsi="Times New Roman" w:cs="Times New Roman"/>
          <w:sz w:val="24"/>
          <w:szCs w:val="24"/>
        </w:rPr>
        <w:t>транспортной инфраструктуры</w:t>
      </w:r>
      <w:r w:rsidRPr="00C514B7">
        <w:rPr>
          <w:rFonts w:ascii="Times New Roman" w:hAnsi="Times New Roman" w:cs="Times New Roman"/>
          <w:sz w:val="24"/>
          <w:szCs w:val="24"/>
          <w:lang w:eastAsia="ru-RU"/>
        </w:rPr>
        <w:t>;</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 xml:space="preserve">- </w:t>
      </w:r>
      <w:r w:rsidRPr="00C514B7">
        <w:rPr>
          <w:rFonts w:ascii="Times New Roman CYR" w:hAnsi="Times New Roman CYR" w:cs="Times New Roman CYR"/>
          <w:sz w:val="24"/>
          <w:szCs w:val="24"/>
          <w:lang w:eastAsia="ar-SA"/>
        </w:rPr>
        <w:t>зона</w:t>
      </w:r>
      <w:r>
        <w:rPr>
          <w:rFonts w:ascii="Times New Roman CYR" w:hAnsi="Times New Roman CYR" w:cs="Times New Roman CYR"/>
          <w:sz w:val="24"/>
          <w:szCs w:val="24"/>
          <w:lang w:eastAsia="ar-SA"/>
        </w:rPr>
        <w:t xml:space="preserve"> </w:t>
      </w:r>
      <w:r w:rsidRPr="00C514B7">
        <w:rPr>
          <w:rFonts w:ascii="Times New Roman" w:hAnsi="Times New Roman" w:cs="Times New Roman"/>
          <w:sz w:val="24"/>
          <w:szCs w:val="24"/>
        </w:rPr>
        <w:t>территорий общего пользования (улично-дорожной сети населенного пункта).</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Градостроительный регламент не распространяется:</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в границах территорий общего пользования;</w:t>
      </w:r>
    </w:p>
    <w:p w:rsidR="0077558B" w:rsidRPr="00C514B7" w:rsidRDefault="0077558B" w:rsidP="00915711">
      <w:pPr>
        <w:widowControl w:val="0"/>
        <w:tabs>
          <w:tab w:val="left" w:pos="993"/>
        </w:tabs>
        <w:suppressAutoHyphens/>
        <w:autoSpaceDE w:val="0"/>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на территории, предназначенные для размещения линейных объектов и (или) занятые линейными объектами.</w:t>
      </w:r>
    </w:p>
    <w:p w:rsidR="0077558B" w:rsidRPr="00C514B7" w:rsidRDefault="0077558B" w:rsidP="00915711">
      <w:pPr>
        <w:widowControl w:val="0"/>
        <w:suppressAutoHyphens/>
        <w:autoSpaceDE w:val="0"/>
        <w:spacing w:after="0"/>
        <w:ind w:firstLine="694"/>
        <w:jc w:val="center"/>
        <w:rPr>
          <w:rFonts w:ascii="Times New Roman CYR" w:hAnsi="Times New Roman CYR" w:cs="Times New Roman CYR"/>
          <w:b/>
          <w:bCs/>
          <w:sz w:val="24"/>
          <w:szCs w:val="24"/>
          <w:lang w:eastAsia="ar-SA"/>
        </w:rPr>
      </w:pPr>
    </w:p>
    <w:p w:rsidR="0077558B" w:rsidRDefault="0077558B" w:rsidP="00915711">
      <w:pPr>
        <w:widowControl w:val="0"/>
        <w:suppressAutoHyphens/>
        <w:autoSpaceDE w:val="0"/>
        <w:spacing w:after="0"/>
        <w:ind w:firstLine="694"/>
        <w:jc w:val="center"/>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center"/>
        <w:rPr>
          <w:rFonts w:ascii="Times New Roman" w:hAnsi="Times New Roman" w:cs="Times New Roman"/>
          <w:b/>
          <w:bCs/>
          <w:sz w:val="24"/>
          <w:szCs w:val="24"/>
        </w:rPr>
      </w:pPr>
      <w:r w:rsidRPr="00C514B7">
        <w:rPr>
          <w:rFonts w:ascii="Times New Roman CYR" w:hAnsi="Times New Roman CYR" w:cs="Times New Roman CYR"/>
          <w:b/>
          <w:bCs/>
          <w:sz w:val="24"/>
          <w:szCs w:val="24"/>
          <w:lang w:eastAsia="ar-SA"/>
        </w:rPr>
        <w:t>Статья 43.</w:t>
      </w:r>
      <w:r w:rsidRPr="00C514B7">
        <w:rPr>
          <w:rFonts w:ascii="Times New Roman" w:hAnsi="Times New Roman" w:cs="Times New Roman"/>
          <w:b/>
          <w:bCs/>
          <w:sz w:val="24"/>
          <w:szCs w:val="24"/>
        </w:rPr>
        <w:t>Зона транспортной инфраструктуры (Т)</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Основные виды разрешенного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1220A1">
      <w:pPr>
        <w:widowControl w:val="0"/>
        <w:numPr>
          <w:ilvl w:val="0"/>
          <w:numId w:val="31"/>
        </w:numPr>
        <w:tabs>
          <w:tab w:val="left" w:pos="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Транспорт.</w:t>
      </w:r>
    </w:p>
    <w:p w:rsidR="0077558B" w:rsidRPr="00C514B7" w:rsidRDefault="0077558B" w:rsidP="001220A1">
      <w:pPr>
        <w:widowControl w:val="0"/>
        <w:numPr>
          <w:ilvl w:val="0"/>
          <w:numId w:val="31"/>
        </w:numPr>
        <w:tabs>
          <w:tab w:val="left" w:pos="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Обслуживание автотранспорта: АЗС, СТО;</w:t>
      </w:r>
    </w:p>
    <w:p w:rsidR="0077558B" w:rsidRPr="00C514B7" w:rsidRDefault="0077558B" w:rsidP="001220A1">
      <w:pPr>
        <w:widowControl w:val="0"/>
        <w:numPr>
          <w:ilvl w:val="0"/>
          <w:numId w:val="31"/>
        </w:numPr>
        <w:tabs>
          <w:tab w:val="left" w:pos="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ru-RU"/>
        </w:rPr>
        <w:t>Обеспечение внутреннего правопорядка: защитные сооружения гражданской обороны.</w:t>
      </w:r>
    </w:p>
    <w:p w:rsidR="0077558B" w:rsidRPr="00C514B7" w:rsidRDefault="0077558B" w:rsidP="001220A1">
      <w:pPr>
        <w:widowControl w:val="0"/>
        <w:numPr>
          <w:ilvl w:val="0"/>
          <w:numId w:val="31"/>
        </w:numPr>
        <w:tabs>
          <w:tab w:val="left" w:pos="851"/>
          <w:tab w:val="left" w:pos="993"/>
        </w:tabs>
        <w:suppressAutoHyphens/>
        <w:autoSpaceDE w:val="0"/>
        <w:spacing w:after="0"/>
        <w:ind w:left="0" w:firstLine="709"/>
        <w:jc w:val="both"/>
        <w:rPr>
          <w:rFonts w:ascii="Times New Roman CYR" w:hAnsi="Times New Roman CYR" w:cs="Times New Roman CYR"/>
          <w:b/>
          <w:bCs/>
          <w:sz w:val="24"/>
          <w:szCs w:val="24"/>
          <w:lang w:eastAsia="ar-SA"/>
        </w:rPr>
      </w:pPr>
      <w:r w:rsidRPr="00C514B7">
        <w:rPr>
          <w:rFonts w:ascii="Times New Roman" w:hAnsi="Times New Roman" w:cs="Times New Roman"/>
          <w:sz w:val="24"/>
          <w:szCs w:val="24"/>
        </w:rPr>
        <w:t>Линейные объекты инженерной (коммунальной) инфраструктуры (линии связи, линии электропередачи).</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Условно-разрешенные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tabs>
          <w:tab w:val="left" w:pos="0"/>
        </w:tabs>
        <w:suppressAutoHyphens/>
        <w:autoSpaceDE w:val="0"/>
        <w:spacing w:after="0"/>
        <w:jc w:val="both"/>
        <w:rPr>
          <w:rFonts w:ascii="Times New Roman CYR" w:hAnsi="Times New Roman CYR" w:cs="Times New Roman CYR"/>
          <w:sz w:val="24"/>
          <w:szCs w:val="24"/>
          <w:lang w:eastAsia="ar-SA"/>
        </w:rPr>
      </w:pPr>
      <w:r w:rsidRPr="00C514B7">
        <w:rPr>
          <w:rFonts w:ascii="Times New Roman" w:hAnsi="Times New Roman" w:cs="Times New Roman"/>
          <w:sz w:val="24"/>
          <w:szCs w:val="24"/>
        </w:rPr>
        <w:t xml:space="preserve">           1.Предпринимательство </w:t>
      </w:r>
      <w:r w:rsidRPr="00C514B7">
        <w:rPr>
          <w:rFonts w:ascii="Times New Roman" w:hAnsi="Times New Roman" w:cs="Times New Roman"/>
          <w:sz w:val="24"/>
          <w:szCs w:val="24"/>
          <w:lang w:eastAsia="ru-RU"/>
        </w:rPr>
        <w:t>объекты придорожного сервиса.</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использования:</w:t>
      </w:r>
    </w:p>
    <w:p w:rsidR="0077558B" w:rsidRPr="00C514B7" w:rsidRDefault="0077558B" w:rsidP="001220A1">
      <w:pPr>
        <w:widowControl w:val="0"/>
        <w:numPr>
          <w:ilvl w:val="0"/>
          <w:numId w:val="32"/>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Обеспечение внутреннего правопорядка: пункты охраны правопорядка.</w:t>
      </w:r>
    </w:p>
    <w:p w:rsidR="0077558B" w:rsidRPr="00C514B7" w:rsidRDefault="0077558B" w:rsidP="001220A1">
      <w:pPr>
        <w:widowControl w:val="0"/>
        <w:numPr>
          <w:ilvl w:val="0"/>
          <w:numId w:val="32"/>
        </w:numPr>
        <w:tabs>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rPr>
        <w:t>Размещение вспомогательных, подсобных строений и сооружений.</w:t>
      </w:r>
    </w:p>
    <w:p w:rsidR="0077558B" w:rsidRPr="00C514B7" w:rsidRDefault="0077558B" w:rsidP="001220A1">
      <w:pPr>
        <w:widowControl w:val="0"/>
        <w:numPr>
          <w:ilvl w:val="0"/>
          <w:numId w:val="32"/>
        </w:numPr>
        <w:tabs>
          <w:tab w:val="left" w:pos="0"/>
          <w:tab w:val="left" w:pos="993"/>
        </w:tabs>
        <w:suppressAutoHyphens/>
        <w:autoSpaceDE w:val="0"/>
        <w:spacing w:after="0"/>
        <w:ind w:left="0" w:firstLine="709"/>
        <w:jc w:val="both"/>
        <w:rPr>
          <w:rFonts w:ascii="Times New Roman" w:hAnsi="Times New Roman" w:cs="Times New Roman"/>
          <w:sz w:val="24"/>
          <w:szCs w:val="24"/>
          <w:lang w:eastAsia="ar-SA"/>
        </w:rPr>
      </w:pPr>
      <w:r w:rsidRPr="00C514B7">
        <w:rPr>
          <w:rFonts w:ascii="Times New Roman" w:hAnsi="Times New Roman" w:cs="Times New Roman"/>
          <w:sz w:val="24"/>
          <w:szCs w:val="24"/>
        </w:rPr>
        <w:t>Благоустройство территории, в том числе размещение парковок для автомобилей обслуживающего персонала и посетителей объектов придорожного сервиса.</w:t>
      </w:r>
    </w:p>
    <w:p w:rsidR="0077558B" w:rsidRPr="00C514B7" w:rsidRDefault="0077558B" w:rsidP="00915711">
      <w:pPr>
        <w:widowControl w:val="0"/>
        <w:tabs>
          <w:tab w:val="left" w:pos="993"/>
        </w:tabs>
        <w:suppressAutoHyphens/>
        <w:autoSpaceDE w:val="0"/>
        <w:spacing w:after="0"/>
        <w:jc w:val="both"/>
        <w:rPr>
          <w:rFonts w:ascii="Times New Roman" w:hAnsi="Times New Roman" w:cs="Times New Roman"/>
          <w:sz w:val="24"/>
          <w:szCs w:val="24"/>
          <w:highlight w:val="lightGray"/>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i/>
          <w:iCs/>
          <w:sz w:val="24"/>
          <w:szCs w:val="24"/>
        </w:rPr>
      </w:pPr>
    </w:p>
    <w:p w:rsidR="0077558B" w:rsidRPr="00FA2015" w:rsidRDefault="0077558B" w:rsidP="001220A1">
      <w:pPr>
        <w:widowControl w:val="0"/>
        <w:numPr>
          <w:ilvl w:val="0"/>
          <w:numId w:val="56"/>
        </w:numPr>
        <w:tabs>
          <w:tab w:val="num" w:pos="-180"/>
          <w:tab w:val="num" w:pos="180"/>
          <w:tab w:val="left" w:pos="1260"/>
        </w:tabs>
        <w:overflowPunct w:val="0"/>
        <w:adjustRightInd w:val="0"/>
        <w:spacing w:before="120" w:after="0" w:line="240" w:lineRule="auto"/>
        <w:ind w:left="0" w:firstLine="709"/>
        <w:jc w:val="both"/>
        <w:rPr>
          <w:rFonts w:ascii="Times New Roman" w:hAnsi="Times New Roman" w:cs="Times New Roman"/>
          <w:bCs/>
          <w:sz w:val="24"/>
          <w:szCs w:val="24"/>
        </w:rPr>
      </w:pPr>
      <w:r w:rsidRPr="00FA2015">
        <w:rPr>
          <w:rFonts w:ascii="Times New Roman" w:hAnsi="Times New Roman" w:cs="Times New Roman"/>
          <w:bCs/>
          <w:sz w:val="24"/>
          <w:szCs w:val="24"/>
        </w:rPr>
        <w:t>Предельные (минимальные и (или) максимальные размеры земельных участков,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а также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в зоне Т не подлежат установлению.</w:t>
      </w:r>
    </w:p>
    <w:p w:rsidR="0077558B" w:rsidRPr="00FA2015" w:rsidRDefault="0077558B" w:rsidP="00CC5EDF">
      <w:pPr>
        <w:widowControl w:val="0"/>
        <w:suppressAutoHyphens/>
        <w:autoSpaceDE w:val="0"/>
        <w:ind w:firstLine="694"/>
        <w:jc w:val="both"/>
        <w:rPr>
          <w:rFonts w:ascii="Times New Roman" w:hAnsi="Times New Roman" w:cs="Times New Roman"/>
          <w:bCs/>
          <w:sz w:val="24"/>
          <w:szCs w:val="24"/>
          <w:lang w:eastAsia="ar-SA"/>
        </w:rPr>
      </w:pPr>
      <w:r w:rsidRPr="00FA2015">
        <w:rPr>
          <w:rFonts w:ascii="Times New Roman" w:hAnsi="Times New Roman" w:cs="Times New Roman"/>
          <w:bCs/>
          <w:sz w:val="24"/>
          <w:szCs w:val="24"/>
        </w:rPr>
        <w:t>2. Порядок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Архангельской области, органом местного самоуправления.</w:t>
      </w:r>
    </w:p>
    <w:p w:rsidR="0077558B" w:rsidRPr="00FA2015" w:rsidRDefault="0077558B" w:rsidP="00CC5EDF">
      <w:pPr>
        <w:widowControl w:val="0"/>
        <w:suppressAutoHyphens/>
        <w:autoSpaceDE w:val="0"/>
        <w:ind w:firstLine="694"/>
        <w:jc w:val="both"/>
        <w:rPr>
          <w:rFonts w:ascii="Times New Roman" w:hAnsi="Times New Roman" w:cs="Times New Roman"/>
          <w:bCs/>
          <w:sz w:val="24"/>
          <w:szCs w:val="24"/>
        </w:rPr>
      </w:pPr>
      <w:r w:rsidRPr="00FA2015">
        <w:rPr>
          <w:rFonts w:ascii="Times New Roman" w:hAnsi="Times New Roman" w:cs="Times New Roman"/>
          <w:bCs/>
          <w:sz w:val="24"/>
          <w:szCs w:val="24"/>
        </w:rPr>
        <w:t xml:space="preserve">3. Расстояние от края основной проезжей части магистральных дорог (в том числе дорог </w:t>
      </w:r>
      <w:r w:rsidRPr="00FA2015">
        <w:rPr>
          <w:rFonts w:ascii="Times New Roman" w:hAnsi="Times New Roman" w:cs="Times New Roman"/>
          <w:bCs/>
          <w:sz w:val="24"/>
          <w:szCs w:val="24"/>
          <w:lang w:val="en-US"/>
        </w:rPr>
        <w:t>IV</w:t>
      </w:r>
      <w:r w:rsidRPr="00FA2015">
        <w:rPr>
          <w:rFonts w:ascii="Times New Roman" w:hAnsi="Times New Roman" w:cs="Times New Roman"/>
          <w:bCs/>
          <w:sz w:val="24"/>
          <w:szCs w:val="24"/>
        </w:rPr>
        <w:t xml:space="preserve"> категории, проходящих через населенный пункт) до линии регулирования застройки следует принимать не менее 50 м, а при условии применения шумозащитных устройств, обеспечивающих требования СП 51.13330, не менее 25 м.</w:t>
      </w:r>
    </w:p>
    <w:p w:rsidR="0077558B" w:rsidRPr="00FA2015" w:rsidRDefault="0077558B" w:rsidP="00E0765C">
      <w:pPr>
        <w:widowControl w:val="0"/>
        <w:numPr>
          <w:ilvl w:val="0"/>
          <w:numId w:val="57"/>
        </w:numPr>
        <w:tabs>
          <w:tab w:val="left" w:pos="1260"/>
        </w:tabs>
        <w:overflowPunct w:val="0"/>
        <w:adjustRightInd w:val="0"/>
        <w:spacing w:before="120" w:after="0" w:line="240" w:lineRule="auto"/>
        <w:jc w:val="both"/>
        <w:rPr>
          <w:rFonts w:ascii="Times New Roman" w:hAnsi="Times New Roman" w:cs="Times New Roman"/>
          <w:bCs/>
          <w:sz w:val="24"/>
          <w:szCs w:val="24"/>
        </w:rPr>
      </w:pPr>
      <w:r w:rsidRPr="00FA2015">
        <w:rPr>
          <w:rFonts w:ascii="Times New Roman" w:hAnsi="Times New Roman" w:cs="Times New Roman"/>
          <w:bCs/>
          <w:sz w:val="24"/>
          <w:szCs w:val="24"/>
        </w:rPr>
        <w:t xml:space="preserve">Ограничения использования земельных участков и объектов </w:t>
      </w:r>
    </w:p>
    <w:p w:rsidR="0077558B" w:rsidRPr="00FA2015" w:rsidRDefault="0077558B" w:rsidP="00CC5EDF">
      <w:pPr>
        <w:widowControl w:val="0"/>
        <w:suppressAutoHyphens/>
        <w:autoSpaceDE w:val="0"/>
        <w:spacing w:after="0"/>
        <w:ind w:firstLine="694"/>
        <w:jc w:val="both"/>
        <w:rPr>
          <w:rFonts w:ascii="Times New Roman" w:hAnsi="Times New Roman" w:cs="Times New Roman"/>
          <w:bCs/>
          <w:sz w:val="24"/>
          <w:szCs w:val="24"/>
          <w:lang w:eastAsia="ru-RU"/>
        </w:rPr>
      </w:pPr>
      <w:r w:rsidRPr="00FA2015">
        <w:rPr>
          <w:rFonts w:ascii="Times New Roman" w:hAnsi="Times New Roman" w:cs="Times New Roman"/>
          <w:bCs/>
          <w:sz w:val="24"/>
          <w:szCs w:val="24"/>
        </w:rPr>
        <w:t>капитального строительства, находящихся в зоне Т и расположенных в границах зон с особыми условиями использования территории, устанавливаются в соответствии со статьями 53-62 настоящих Правил.</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FA2015" w:rsidRDefault="0077558B" w:rsidP="00915711">
      <w:pPr>
        <w:widowControl w:val="0"/>
        <w:suppressAutoHyphens/>
        <w:autoSpaceDE w:val="0"/>
        <w:spacing w:after="0"/>
        <w:ind w:firstLine="694"/>
        <w:jc w:val="center"/>
        <w:rPr>
          <w:rFonts w:ascii="Times New Roman" w:hAnsi="Times New Roman" w:cs="Times New Roman"/>
          <w:b/>
          <w:bCs/>
          <w:sz w:val="24"/>
          <w:szCs w:val="24"/>
          <w:lang w:eastAsia="ru-RU"/>
        </w:rPr>
      </w:pPr>
      <w:r w:rsidRPr="00FA2015">
        <w:rPr>
          <w:rFonts w:ascii="Times New Roman" w:hAnsi="Times New Roman" w:cs="Times New Roman"/>
          <w:b/>
          <w:bCs/>
          <w:sz w:val="24"/>
          <w:szCs w:val="24"/>
          <w:lang w:eastAsia="ru-RU"/>
        </w:rPr>
        <w:t xml:space="preserve">Статья 44. Зона территорий общего пользования </w:t>
      </w:r>
    </w:p>
    <w:p w:rsidR="0077558B" w:rsidRPr="00FA2015" w:rsidRDefault="0077558B" w:rsidP="00915711">
      <w:pPr>
        <w:widowControl w:val="0"/>
        <w:suppressAutoHyphens/>
        <w:autoSpaceDE w:val="0"/>
        <w:spacing w:after="0"/>
        <w:ind w:firstLine="694"/>
        <w:jc w:val="center"/>
        <w:rPr>
          <w:rFonts w:ascii="Times New Roman" w:hAnsi="Times New Roman" w:cs="Times New Roman"/>
          <w:bCs/>
          <w:sz w:val="24"/>
          <w:szCs w:val="24"/>
          <w:lang w:eastAsia="ru-RU"/>
        </w:rPr>
      </w:pPr>
      <w:r w:rsidRPr="00FA2015">
        <w:rPr>
          <w:rFonts w:ascii="Times New Roman" w:hAnsi="Times New Roman" w:cs="Times New Roman"/>
          <w:b/>
          <w:bCs/>
          <w:sz w:val="24"/>
          <w:szCs w:val="24"/>
          <w:lang w:eastAsia="ru-RU"/>
        </w:rPr>
        <w:t>(улично-дорожной сети населенных пунктов) (ТОП)</w:t>
      </w:r>
      <w:r>
        <w:rPr>
          <w:rFonts w:ascii="Times New Roman" w:hAnsi="Times New Roman" w:cs="Times New Roman"/>
          <w:b/>
          <w:bCs/>
          <w:sz w:val="24"/>
          <w:szCs w:val="24"/>
          <w:lang w:eastAsia="ru-RU"/>
        </w:rPr>
        <w:t xml:space="preserve"> (</w:t>
      </w:r>
      <w:r w:rsidRPr="00FA2015">
        <w:rPr>
          <w:rFonts w:ascii="Times New Roman" w:hAnsi="Times New Roman" w:cs="Times New Roman"/>
          <w:bCs/>
          <w:sz w:val="24"/>
          <w:szCs w:val="24"/>
          <w:lang w:eastAsia="ru-RU"/>
        </w:rPr>
        <w:t>исключена реш №54 от 27.09.2018)</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Pr>
          <w:rFonts w:ascii="Times New Roman CYR" w:hAnsi="Times New Roman CYR" w:cs="Times New Roman CYR"/>
          <w:b/>
          <w:bCs/>
          <w:sz w:val="24"/>
          <w:szCs w:val="24"/>
          <w:lang w:eastAsia="ar-SA"/>
        </w:rPr>
        <w:t xml:space="preserve"> </w:t>
      </w:r>
    </w:p>
    <w:p w:rsidR="0077558B" w:rsidRPr="00C514B7" w:rsidRDefault="0077558B" w:rsidP="00915711">
      <w:pPr>
        <w:widowControl w:val="0"/>
        <w:suppressAutoHyphens/>
        <w:autoSpaceDE w:val="0"/>
        <w:spacing w:after="0"/>
        <w:ind w:firstLine="694"/>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45. Зона сельскохозяйственного использования</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lang w:eastAsia="ru-RU"/>
        </w:rPr>
      </w:pP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Зоны сельскохозяйственного использования предназначены для организации территории сельскохозяйственного использования расположенных вне границ населённых пунктов (на землях сельскохозяйственного назначения) и в границах населённых пунктов. </w:t>
      </w: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rPr>
      </w:pPr>
      <w:r w:rsidRPr="00C514B7">
        <w:rPr>
          <w:rFonts w:ascii="Times New Roman" w:hAnsi="Times New Roman" w:cs="Times New Roman"/>
          <w:sz w:val="24"/>
          <w:szCs w:val="24"/>
        </w:rPr>
        <w:t xml:space="preserve">В состав зон сельскохозяйственного использования входят </w:t>
      </w: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-зона сельскохозяйственных угодий (пашни, сенокосы, пастбища);</w:t>
      </w: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зона,занятая объектами сельскохозяйственного назначения.</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lang w:eastAsia="ru-RU"/>
        </w:rPr>
      </w:pPr>
    </w:p>
    <w:p w:rsidR="0077558B" w:rsidRPr="00C514B7" w:rsidRDefault="0077558B" w:rsidP="00915711">
      <w:pPr>
        <w:widowControl w:val="0"/>
        <w:suppressAutoHyphens/>
        <w:autoSpaceDE w:val="0"/>
        <w:spacing w:after="0"/>
        <w:ind w:firstLine="694"/>
        <w:jc w:val="center"/>
        <w:rPr>
          <w:rFonts w:ascii="Times New Roman" w:hAnsi="Times New Roman" w:cs="Times New Roman"/>
          <w:b/>
          <w:bCs/>
          <w:sz w:val="24"/>
          <w:szCs w:val="24"/>
        </w:rPr>
      </w:pPr>
      <w:r w:rsidRPr="00C514B7">
        <w:rPr>
          <w:rFonts w:ascii="Times New Roman" w:hAnsi="Times New Roman" w:cs="Times New Roman"/>
          <w:b/>
          <w:bCs/>
          <w:sz w:val="24"/>
          <w:szCs w:val="24"/>
        </w:rPr>
        <w:t xml:space="preserve">Статья 46. Зона </w:t>
      </w:r>
      <w:r w:rsidRPr="00C514B7">
        <w:rPr>
          <w:rFonts w:ascii="Times New Roman" w:hAnsi="Times New Roman" w:cs="Times New Roman"/>
          <w:b/>
          <w:bCs/>
          <w:sz w:val="24"/>
          <w:szCs w:val="24"/>
          <w:shd w:val="clear" w:color="auto" w:fill="FFFFFF"/>
        </w:rPr>
        <w:t xml:space="preserve">сельскохозяйственных угодий (пашни,сенокосы,пастбища) </w:t>
      </w:r>
    </w:p>
    <w:p w:rsidR="0077558B" w:rsidRPr="00C514B7" w:rsidRDefault="0077558B" w:rsidP="00915711">
      <w:pPr>
        <w:widowControl w:val="0"/>
        <w:suppressAutoHyphens/>
        <w:autoSpaceDE w:val="0"/>
        <w:spacing w:after="0"/>
        <w:ind w:firstLine="694"/>
        <w:jc w:val="center"/>
        <w:rPr>
          <w:rFonts w:ascii="Times New Roman" w:hAnsi="Times New Roman" w:cs="Times New Roman"/>
          <w:b/>
          <w:bCs/>
          <w:sz w:val="24"/>
          <w:szCs w:val="24"/>
        </w:rPr>
      </w:pPr>
      <w:r w:rsidRPr="00C514B7">
        <w:rPr>
          <w:rFonts w:ascii="Times New Roman" w:hAnsi="Times New Roman" w:cs="Times New Roman"/>
          <w:b/>
          <w:bCs/>
          <w:sz w:val="24"/>
          <w:szCs w:val="24"/>
        </w:rPr>
        <w:t>(СхУ) (в границах населенных пунктов)</w:t>
      </w:r>
    </w:p>
    <w:p w:rsidR="0077558B" w:rsidRPr="00C514B7" w:rsidRDefault="0077558B" w:rsidP="00915711">
      <w:pPr>
        <w:widowControl w:val="0"/>
        <w:suppressAutoHyphens/>
        <w:autoSpaceDE w:val="0"/>
        <w:spacing w:after="0"/>
        <w:jc w:val="both"/>
        <w:rPr>
          <w:rFonts w:ascii="Times New Roman" w:hAnsi="Times New Roman" w:cs="Times New Roman"/>
          <w:sz w:val="24"/>
          <w:szCs w:val="24"/>
        </w:rPr>
      </w:pP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lang w:eastAsia="ar-SA"/>
        </w:rPr>
      </w:pPr>
      <w:r w:rsidRPr="00C514B7">
        <w:rPr>
          <w:rFonts w:ascii="Times New Roman" w:hAnsi="Times New Roman" w:cs="Times New Roman"/>
          <w:sz w:val="24"/>
          <w:szCs w:val="24"/>
          <w:lang w:eastAsia="ar-SA"/>
        </w:rPr>
        <w:t>Сельскохозяйственные угодия- пашни,</w:t>
      </w:r>
      <w:r>
        <w:rPr>
          <w:rFonts w:ascii="Times New Roman" w:hAnsi="Times New Roman" w:cs="Times New Roman"/>
          <w:sz w:val="24"/>
          <w:szCs w:val="24"/>
          <w:lang w:eastAsia="ar-SA"/>
        </w:rPr>
        <w:t xml:space="preserve"> </w:t>
      </w:r>
      <w:r w:rsidRPr="00C514B7">
        <w:rPr>
          <w:rFonts w:ascii="Times New Roman" w:hAnsi="Times New Roman" w:cs="Times New Roman"/>
          <w:sz w:val="24"/>
          <w:szCs w:val="24"/>
          <w:lang w:eastAsia="ar-SA"/>
        </w:rPr>
        <w:t>сенокосы,</w:t>
      </w:r>
      <w:r>
        <w:rPr>
          <w:rFonts w:ascii="Times New Roman" w:hAnsi="Times New Roman" w:cs="Times New Roman"/>
          <w:sz w:val="24"/>
          <w:szCs w:val="24"/>
          <w:lang w:eastAsia="ar-SA"/>
        </w:rPr>
        <w:t xml:space="preserve"> </w:t>
      </w:r>
      <w:r w:rsidRPr="00C514B7">
        <w:rPr>
          <w:rFonts w:ascii="Times New Roman" w:hAnsi="Times New Roman" w:cs="Times New Roman"/>
          <w:sz w:val="24"/>
          <w:szCs w:val="24"/>
          <w:lang w:eastAsia="ar-SA"/>
        </w:rPr>
        <w:t>пастбища, в составе земель сельскохозяйственного назначения имеют приоритет в использовании и подлежат особой охране.</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Основные виды разрешенного использования  земельных участков и объектов капитального строительства:</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1220A1">
      <w:pPr>
        <w:widowControl w:val="0"/>
        <w:numPr>
          <w:ilvl w:val="0"/>
          <w:numId w:val="33"/>
        </w:numPr>
        <w:tabs>
          <w:tab w:val="left" w:pos="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ar-SA"/>
        </w:rPr>
        <w:t>Сельскохозяйственное использование: сельскохозяйственные угодья (пашни,</w:t>
      </w:r>
      <w:r>
        <w:rPr>
          <w:rFonts w:ascii="Times New Roman" w:hAnsi="Times New Roman" w:cs="Times New Roman"/>
          <w:sz w:val="24"/>
          <w:szCs w:val="24"/>
          <w:lang w:eastAsia="ar-SA"/>
        </w:rPr>
        <w:t xml:space="preserve"> </w:t>
      </w:r>
      <w:r w:rsidRPr="00C514B7">
        <w:rPr>
          <w:rFonts w:ascii="Times New Roman" w:hAnsi="Times New Roman" w:cs="Times New Roman"/>
          <w:sz w:val="24"/>
          <w:szCs w:val="24"/>
          <w:lang w:eastAsia="ar-SA"/>
        </w:rPr>
        <w:t>сенокосы, пастбища).</w:t>
      </w:r>
    </w:p>
    <w:p w:rsidR="0077558B" w:rsidRPr="00C514B7" w:rsidRDefault="0077558B" w:rsidP="001220A1">
      <w:pPr>
        <w:widowControl w:val="0"/>
        <w:numPr>
          <w:ilvl w:val="0"/>
          <w:numId w:val="33"/>
        </w:numPr>
        <w:tabs>
          <w:tab w:val="left" w:pos="0"/>
          <w:tab w:val="left" w:pos="993"/>
        </w:tabs>
        <w:suppressAutoHyphens/>
        <w:autoSpaceDE w:val="0"/>
        <w:spacing w:after="0"/>
        <w:ind w:left="0"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Растениеводство.</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Условно-разрешенные виды использования:</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Не установлены</w:t>
      </w:r>
    </w:p>
    <w:p w:rsidR="0077558B" w:rsidRPr="00C514B7" w:rsidRDefault="0077558B" w:rsidP="00915711">
      <w:pPr>
        <w:widowControl w:val="0"/>
        <w:tabs>
          <w:tab w:val="left" w:pos="993"/>
        </w:tabs>
        <w:suppressAutoHyphens/>
        <w:autoSpaceDE w:val="0"/>
        <w:spacing w:after="0"/>
        <w:ind w:left="709"/>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Размещение временных сооружений, не являющихся объектами недвижимости.</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2. Устройство автомобильных дорог с грунтовым или твердым покрытием.</w:t>
      </w:r>
    </w:p>
    <w:p w:rsidR="0077558B" w:rsidRPr="00FA2015" w:rsidRDefault="0077558B" w:rsidP="00FA4123">
      <w:pPr>
        <w:widowControl w:val="0"/>
        <w:tabs>
          <w:tab w:val="left" w:pos="1260"/>
        </w:tabs>
        <w:overflowPunct w:val="0"/>
        <w:adjustRightInd w:val="0"/>
        <w:spacing w:before="120" w:after="0" w:line="240" w:lineRule="auto"/>
        <w:ind w:left="720"/>
        <w:jc w:val="both"/>
        <w:rPr>
          <w:rFonts w:ascii="Times New Roman" w:hAnsi="Times New Roman" w:cs="Times New Roman"/>
          <w:bCs/>
          <w:sz w:val="24"/>
          <w:szCs w:val="24"/>
        </w:rPr>
      </w:pPr>
      <w:r w:rsidRPr="00FA2015">
        <w:rPr>
          <w:rFonts w:ascii="Times New Roman" w:hAnsi="Times New Roman" w:cs="Times New Roman"/>
          <w:bCs/>
          <w:sz w:val="24"/>
          <w:szCs w:val="24"/>
        </w:rPr>
        <w:t xml:space="preserve">Предельные (минимальные и (или) максимальные размеры </w:t>
      </w:r>
    </w:p>
    <w:p w:rsidR="0077558B" w:rsidRPr="00FA2015" w:rsidRDefault="0077558B" w:rsidP="00FA4123">
      <w:pPr>
        <w:widowControl w:val="0"/>
        <w:tabs>
          <w:tab w:val="num" w:pos="1080"/>
          <w:tab w:val="left" w:pos="1260"/>
        </w:tabs>
        <w:overflowPunct w:val="0"/>
        <w:adjustRightInd w:val="0"/>
        <w:spacing w:before="120"/>
        <w:jc w:val="both"/>
        <w:rPr>
          <w:rFonts w:ascii="Times New Roman" w:hAnsi="Times New Roman" w:cs="Times New Roman"/>
          <w:bCs/>
          <w:sz w:val="24"/>
          <w:szCs w:val="24"/>
        </w:rPr>
      </w:pPr>
      <w:r w:rsidRPr="00FA2015">
        <w:rPr>
          <w:rFonts w:ascii="Times New Roman" w:hAnsi="Times New Roman" w:cs="Times New Roman"/>
          <w:bCs/>
          <w:sz w:val="24"/>
          <w:szCs w:val="24"/>
        </w:rPr>
        <w:t>земельных участков,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а также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в зоне СхУ не подлежат установлению.</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Статья  47.Зона занятая объектами сельскохозяйственного назначения (Сх)</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Зоны сельскохозяйственного назначения, предназначенные для ведения сельского хозяйства, в том числе ведения личного подсобного хозяйства без права возведения жилого дома,</w:t>
      </w:r>
      <w:r>
        <w:rPr>
          <w:rFonts w:ascii="Times New Roman CYR" w:hAnsi="Times New Roman CYR" w:cs="Times New Roman CYR"/>
          <w:sz w:val="24"/>
          <w:szCs w:val="24"/>
          <w:lang w:eastAsia="ar-SA"/>
        </w:rPr>
        <w:t xml:space="preserve"> </w:t>
      </w:r>
      <w:r w:rsidRPr="00C514B7">
        <w:rPr>
          <w:rFonts w:ascii="Times New Roman CYR" w:hAnsi="Times New Roman CYR" w:cs="Times New Roman CYR"/>
          <w:sz w:val="24"/>
          <w:szCs w:val="24"/>
          <w:lang w:eastAsia="ar-SA"/>
        </w:rPr>
        <w:t>размещения объектов сельскохозяйственного назначения.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Использование и размещение объектов сельскохозяйственного назначения должно осуществляться с учетом класса опасности объектов капитального строительства , а так же использования земельных участков на смежной территории.</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Основные виды разрешенного использования земельных участков  и объектов капитального строительства:</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Сельскохозяйственное использование</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 разрешенные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Не установлены</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использования:</w:t>
      </w:r>
    </w:p>
    <w:p w:rsidR="0077558B" w:rsidRPr="00C514B7" w:rsidRDefault="0077558B" w:rsidP="00915711">
      <w:pPr>
        <w:widowControl w:val="0"/>
        <w:suppressAutoHyphens/>
        <w:autoSpaceDE w:val="0"/>
        <w:spacing w:after="0"/>
        <w:ind w:firstLine="694"/>
        <w:jc w:val="both"/>
        <w:rPr>
          <w:rFonts w:ascii="Times New Roman" w:hAnsi="Times New Roman" w:cs="Times New Roman"/>
          <w:sz w:val="24"/>
          <w:szCs w:val="24"/>
          <w:lang w:eastAsia="ar-SA"/>
        </w:rPr>
      </w:pPr>
      <w:r w:rsidRPr="00C514B7">
        <w:rPr>
          <w:rFonts w:ascii="Times New Roman CYR" w:hAnsi="Times New Roman CYR" w:cs="Times New Roman CYR"/>
          <w:sz w:val="24"/>
          <w:szCs w:val="24"/>
          <w:lang w:eastAsia="ar-SA"/>
        </w:rPr>
        <w:t>1. Размещение вспомогательных</w:t>
      </w:r>
      <w:r w:rsidRPr="00C514B7">
        <w:rPr>
          <w:rFonts w:ascii="Times New Roman" w:hAnsi="Times New Roman" w:cs="Times New Roman"/>
          <w:sz w:val="24"/>
          <w:szCs w:val="24"/>
        </w:rPr>
        <w:t>, подсобных строений и сооружений.</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2. Устройство автомобильных дорог с грунтовым или твердым покрытием.</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3. Благоустройство территории.</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FA2015" w:rsidRDefault="0077558B" w:rsidP="001220A1">
      <w:pPr>
        <w:widowControl w:val="0"/>
        <w:tabs>
          <w:tab w:val="left" w:pos="1260"/>
        </w:tabs>
        <w:overflowPunct w:val="0"/>
        <w:adjustRightInd w:val="0"/>
        <w:spacing w:before="120" w:after="0" w:line="240" w:lineRule="auto"/>
        <w:ind w:left="720"/>
        <w:jc w:val="both"/>
        <w:rPr>
          <w:rFonts w:ascii="Times New Roman" w:hAnsi="Times New Roman" w:cs="Times New Roman"/>
          <w:bCs/>
          <w:sz w:val="24"/>
          <w:szCs w:val="24"/>
        </w:rPr>
      </w:pPr>
      <w:r>
        <w:rPr>
          <w:rFonts w:ascii="Times New Roman CYR" w:hAnsi="Times New Roman CYR" w:cs="Times New Roman CYR"/>
          <w:b/>
          <w:bCs/>
          <w:sz w:val="24"/>
          <w:szCs w:val="24"/>
          <w:lang w:eastAsia="ar-SA"/>
        </w:rPr>
        <w:t xml:space="preserve"> </w:t>
      </w:r>
      <w:r w:rsidRPr="00FA2015">
        <w:rPr>
          <w:rFonts w:ascii="Times New Roman" w:hAnsi="Times New Roman" w:cs="Times New Roman"/>
          <w:bCs/>
          <w:sz w:val="24"/>
          <w:szCs w:val="24"/>
        </w:rPr>
        <w:t>Предельные (минимальные и (или) максимальные размеры земельных участков,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а также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w:t>
      </w:r>
      <w:r>
        <w:rPr>
          <w:rFonts w:ascii="Times New Roman" w:hAnsi="Times New Roman" w:cs="Times New Roman"/>
          <w:bCs/>
          <w:sz w:val="24"/>
          <w:szCs w:val="24"/>
        </w:rPr>
        <w:t>и земельного участка, в зоне Сх</w:t>
      </w:r>
      <w:r w:rsidRPr="00FA2015">
        <w:rPr>
          <w:rFonts w:ascii="Times New Roman" w:hAnsi="Times New Roman" w:cs="Times New Roman"/>
          <w:bCs/>
          <w:sz w:val="24"/>
          <w:szCs w:val="24"/>
        </w:rPr>
        <w:t xml:space="preserve"> не подлежат установлению.</w:t>
      </w:r>
    </w:p>
    <w:p w:rsidR="0077558B" w:rsidRPr="00C514B7" w:rsidRDefault="0077558B" w:rsidP="00915711">
      <w:pPr>
        <w:widowControl w:val="0"/>
        <w:tabs>
          <w:tab w:val="left" w:pos="567"/>
          <w:tab w:val="left" w:pos="993"/>
        </w:tabs>
        <w:suppressAutoHyphens/>
        <w:autoSpaceDE w:val="0"/>
        <w:spacing w:after="0"/>
        <w:ind w:left="720"/>
        <w:jc w:val="both"/>
        <w:rPr>
          <w:rFonts w:ascii="Times New Roman CYR" w:hAnsi="Times New Roman CYR" w:cs="Times New Roman CYR"/>
          <w:sz w:val="24"/>
          <w:szCs w:val="24"/>
          <w:lang w:eastAsia="ar-SA"/>
        </w:rPr>
      </w:pPr>
    </w:p>
    <w:p w:rsidR="0077558B" w:rsidRPr="00C514B7" w:rsidRDefault="0077558B" w:rsidP="00915711">
      <w:pPr>
        <w:widowControl w:val="0"/>
        <w:tabs>
          <w:tab w:val="left" w:pos="567"/>
          <w:tab w:val="left" w:pos="993"/>
        </w:tabs>
        <w:suppressAutoHyphens/>
        <w:autoSpaceDE w:val="0"/>
        <w:spacing w:after="0"/>
        <w:ind w:left="720"/>
        <w:jc w:val="both"/>
        <w:rPr>
          <w:rFonts w:ascii="Times New Roman CYR" w:hAnsi="Times New Roman CYR" w:cs="Times New Roman CYR"/>
          <w:b/>
          <w:bCs/>
          <w:sz w:val="24"/>
          <w:szCs w:val="24"/>
          <w:lang w:eastAsia="ar-SA"/>
        </w:rPr>
      </w:pPr>
    </w:p>
    <w:p w:rsidR="0077558B" w:rsidRPr="00C514B7" w:rsidRDefault="0077558B" w:rsidP="00915711">
      <w:pPr>
        <w:widowControl w:val="0"/>
        <w:tabs>
          <w:tab w:val="left" w:pos="567"/>
          <w:tab w:val="left" w:pos="993"/>
        </w:tabs>
        <w:suppressAutoHyphens/>
        <w:autoSpaceDE w:val="0"/>
        <w:spacing w:after="0"/>
        <w:ind w:left="709"/>
        <w:jc w:val="center"/>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Статья 48. Зона ведения огородничества(Схог)</w:t>
      </w:r>
    </w:p>
    <w:p w:rsidR="0077558B" w:rsidRPr="00C514B7" w:rsidRDefault="0077558B" w:rsidP="00915711">
      <w:pPr>
        <w:widowControl w:val="0"/>
        <w:tabs>
          <w:tab w:val="left" w:pos="567"/>
          <w:tab w:val="left" w:pos="993"/>
        </w:tabs>
        <w:suppressAutoHyphens/>
        <w:autoSpaceDE w:val="0"/>
        <w:spacing w:after="0"/>
        <w:ind w:left="709"/>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Основные виды разрешенного использования земельных участков:</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Ведение огородничества</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 разрешенные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Не установлены</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Размещение временных сооружений для хранения инвентаря.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2. Устройство автомобильных дорог с грунтовым или твердым покрытием.</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3. Благоустройство территории.</w:t>
      </w:r>
    </w:p>
    <w:p w:rsidR="0077558B" w:rsidRPr="00C514B7" w:rsidRDefault="0077558B" w:rsidP="00915711">
      <w:pPr>
        <w:widowControl w:val="0"/>
        <w:tabs>
          <w:tab w:val="left" w:pos="567"/>
          <w:tab w:val="left" w:pos="993"/>
        </w:tabs>
        <w:suppressAutoHyphens/>
        <w:autoSpaceDE w:val="0"/>
        <w:spacing w:after="0"/>
        <w:ind w:firstLine="709"/>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Предельные (минимальные и (или) максимальные) размеры земельных участков и предельные параметры разрешенного строительства</w:t>
      </w:r>
    </w:p>
    <w:p w:rsidR="0077558B" w:rsidRPr="00FA2015" w:rsidRDefault="0077558B" w:rsidP="00FA4123">
      <w:pPr>
        <w:widowControl w:val="0"/>
        <w:tabs>
          <w:tab w:val="left" w:pos="1080"/>
          <w:tab w:val="left" w:pos="1260"/>
        </w:tabs>
        <w:overflowPunct w:val="0"/>
        <w:adjustRightInd w:val="0"/>
        <w:ind w:left="540"/>
        <w:jc w:val="both"/>
        <w:rPr>
          <w:rFonts w:ascii="Times New Roman" w:hAnsi="Times New Roman" w:cs="Times New Roman"/>
          <w:b/>
          <w:bCs/>
          <w:sz w:val="24"/>
          <w:szCs w:val="24"/>
        </w:rPr>
      </w:pPr>
      <w:r w:rsidRPr="00FA2015">
        <w:rPr>
          <w:rFonts w:ascii="Times New Roman" w:hAnsi="Times New Roman" w:cs="Times New Roman"/>
          <w:b/>
          <w:bCs/>
          <w:sz w:val="24"/>
          <w:szCs w:val="24"/>
        </w:rPr>
        <w:t>Предельные размеры земельных участков и параметры разрешённого строительства, реконструкции объектов некапитального строительства:</w:t>
      </w:r>
    </w:p>
    <w:p w:rsidR="0077558B" w:rsidRPr="00FA2015" w:rsidRDefault="0077558B" w:rsidP="00E0765C">
      <w:pPr>
        <w:pStyle w:val="ConsNormal"/>
        <w:widowControl/>
        <w:numPr>
          <w:ilvl w:val="0"/>
          <w:numId w:val="58"/>
        </w:numPr>
        <w:tabs>
          <w:tab w:val="left" w:pos="1080"/>
        </w:tabs>
        <w:suppressAutoHyphens w:val="0"/>
        <w:autoSpaceDN w:val="0"/>
        <w:adjustRightInd w:val="0"/>
        <w:spacing w:line="276" w:lineRule="auto"/>
        <w:jc w:val="both"/>
        <w:rPr>
          <w:rFonts w:ascii="Times New Roman" w:hAnsi="Times New Roman" w:cs="Times New Roman"/>
          <w:bCs/>
          <w:sz w:val="24"/>
          <w:szCs w:val="24"/>
        </w:rPr>
      </w:pPr>
      <w:r w:rsidRPr="00FA2015">
        <w:rPr>
          <w:rFonts w:ascii="Times New Roman" w:hAnsi="Times New Roman" w:cs="Times New Roman"/>
          <w:bCs/>
          <w:sz w:val="24"/>
          <w:szCs w:val="24"/>
        </w:rPr>
        <w:t>Минимальные размеры земельных участков для ведения огородничества – 0,02 га.</w:t>
      </w:r>
    </w:p>
    <w:p w:rsidR="0077558B" w:rsidRPr="00FA2015" w:rsidRDefault="0077558B" w:rsidP="00E0765C">
      <w:pPr>
        <w:pStyle w:val="ConsNormal"/>
        <w:widowControl/>
        <w:numPr>
          <w:ilvl w:val="0"/>
          <w:numId w:val="58"/>
        </w:numPr>
        <w:tabs>
          <w:tab w:val="left" w:pos="1080"/>
        </w:tabs>
        <w:suppressAutoHyphens w:val="0"/>
        <w:autoSpaceDN w:val="0"/>
        <w:adjustRightInd w:val="0"/>
        <w:spacing w:line="276" w:lineRule="auto"/>
        <w:jc w:val="both"/>
        <w:rPr>
          <w:rFonts w:ascii="Times New Roman" w:hAnsi="Times New Roman" w:cs="Times New Roman"/>
          <w:bCs/>
          <w:sz w:val="24"/>
          <w:szCs w:val="24"/>
        </w:rPr>
      </w:pPr>
      <w:r w:rsidRPr="00FA2015">
        <w:rPr>
          <w:rFonts w:ascii="Times New Roman" w:hAnsi="Times New Roman" w:cs="Times New Roman"/>
          <w:bCs/>
          <w:sz w:val="24"/>
          <w:szCs w:val="24"/>
        </w:rPr>
        <w:t>Максимальные размеры земельных участков:</w:t>
      </w:r>
    </w:p>
    <w:p w:rsidR="0077558B" w:rsidRPr="00FA2015" w:rsidRDefault="0077558B" w:rsidP="00FA4123">
      <w:pPr>
        <w:pStyle w:val="NormalWeb"/>
        <w:spacing w:before="0" w:after="0"/>
        <w:ind w:left="360"/>
        <w:jc w:val="both"/>
        <w:rPr>
          <w:rFonts w:ascii="Times New Roman" w:hAnsi="Times New Roman" w:cs="Times New Roman"/>
          <w:bCs/>
          <w:sz w:val="24"/>
          <w:szCs w:val="24"/>
        </w:rPr>
      </w:pPr>
      <w:r w:rsidRPr="00FA2015">
        <w:rPr>
          <w:rFonts w:ascii="Times New Roman" w:hAnsi="Times New Roman" w:cs="Times New Roman"/>
          <w:bCs/>
          <w:sz w:val="24"/>
          <w:szCs w:val="24"/>
        </w:rPr>
        <w:t>для ведения огородничества - 0, 2 га;</w:t>
      </w:r>
    </w:p>
    <w:p w:rsidR="0077558B" w:rsidRPr="00FA2015" w:rsidRDefault="0077558B" w:rsidP="00E0765C">
      <w:pPr>
        <w:pStyle w:val="NormalWeb"/>
        <w:numPr>
          <w:ilvl w:val="0"/>
          <w:numId w:val="58"/>
        </w:numPr>
        <w:tabs>
          <w:tab w:val="left" w:pos="1080"/>
        </w:tabs>
        <w:spacing w:before="0" w:beforeAutospacing="0" w:after="0" w:afterAutospacing="0"/>
        <w:jc w:val="both"/>
        <w:rPr>
          <w:rFonts w:ascii="Times New Roman" w:hAnsi="Times New Roman" w:cs="Times New Roman"/>
          <w:bCs/>
          <w:sz w:val="24"/>
          <w:szCs w:val="24"/>
        </w:rPr>
      </w:pPr>
      <w:r w:rsidRPr="00FA2015">
        <w:rPr>
          <w:rFonts w:ascii="Times New Roman" w:hAnsi="Times New Roman" w:cs="Times New Roman"/>
          <w:bCs/>
          <w:sz w:val="24"/>
          <w:szCs w:val="24"/>
        </w:rPr>
        <w:t>Максимальный процент застройки в границах земельного участка – 40%, в том числе хозяйственными строениями,  теплицами и другими вспомогательными строениями.</w:t>
      </w:r>
    </w:p>
    <w:p w:rsidR="0077558B" w:rsidRPr="00FA2015" w:rsidRDefault="0077558B" w:rsidP="00E0765C">
      <w:pPr>
        <w:pStyle w:val="NormalWeb"/>
        <w:numPr>
          <w:ilvl w:val="0"/>
          <w:numId w:val="58"/>
        </w:numPr>
        <w:tabs>
          <w:tab w:val="left" w:pos="1080"/>
        </w:tabs>
        <w:spacing w:before="0" w:beforeAutospacing="0" w:after="0" w:afterAutospacing="0"/>
        <w:jc w:val="both"/>
        <w:rPr>
          <w:rFonts w:ascii="Times New Roman" w:hAnsi="Times New Roman" w:cs="Times New Roman"/>
          <w:bCs/>
          <w:sz w:val="24"/>
          <w:szCs w:val="24"/>
        </w:rPr>
      </w:pPr>
      <w:r w:rsidRPr="00FA2015">
        <w:rPr>
          <w:rFonts w:ascii="Times New Roman" w:hAnsi="Times New Roman" w:cs="Times New Roman"/>
          <w:bCs/>
          <w:sz w:val="24"/>
          <w:szCs w:val="24"/>
        </w:rPr>
        <w:t>Минимальная высота некапитальных жилых строений, хозяйственных построек,  теплиц и других вспомогательных строений  – 3 метра в коньке кровли.</w:t>
      </w:r>
    </w:p>
    <w:p w:rsidR="0077558B" w:rsidRPr="00FA2015" w:rsidRDefault="0077558B" w:rsidP="00E0765C">
      <w:pPr>
        <w:pStyle w:val="NormalWeb"/>
        <w:numPr>
          <w:ilvl w:val="0"/>
          <w:numId w:val="58"/>
        </w:numPr>
        <w:tabs>
          <w:tab w:val="left" w:pos="1080"/>
        </w:tabs>
        <w:spacing w:before="0" w:beforeAutospacing="0" w:after="0" w:afterAutospacing="0"/>
        <w:jc w:val="both"/>
        <w:rPr>
          <w:rFonts w:ascii="Times New Roman" w:hAnsi="Times New Roman" w:cs="Times New Roman"/>
          <w:bCs/>
          <w:sz w:val="24"/>
          <w:szCs w:val="24"/>
        </w:rPr>
      </w:pPr>
      <w:r w:rsidRPr="00FA2015">
        <w:rPr>
          <w:rFonts w:ascii="Times New Roman" w:hAnsi="Times New Roman" w:cs="Times New Roman"/>
          <w:bCs/>
          <w:sz w:val="24"/>
          <w:szCs w:val="24"/>
        </w:rPr>
        <w:t>Максимальная высота:</w:t>
      </w:r>
    </w:p>
    <w:p w:rsidR="0077558B" w:rsidRPr="00FA2015" w:rsidRDefault="0077558B" w:rsidP="00FA4123">
      <w:pPr>
        <w:widowControl w:val="0"/>
        <w:tabs>
          <w:tab w:val="left" w:pos="1080"/>
          <w:tab w:val="left" w:pos="1260"/>
        </w:tabs>
        <w:overflowPunct w:val="0"/>
        <w:adjustRightInd w:val="0"/>
        <w:ind w:left="360"/>
        <w:jc w:val="both"/>
        <w:rPr>
          <w:rFonts w:ascii="Times New Roman" w:hAnsi="Times New Roman" w:cs="Times New Roman"/>
          <w:bCs/>
          <w:sz w:val="24"/>
          <w:szCs w:val="24"/>
        </w:rPr>
      </w:pPr>
      <w:r w:rsidRPr="00FA2015">
        <w:rPr>
          <w:rFonts w:ascii="Times New Roman" w:hAnsi="Times New Roman" w:cs="Times New Roman"/>
          <w:bCs/>
          <w:sz w:val="24"/>
          <w:szCs w:val="24"/>
        </w:rPr>
        <w:t>некапитальных жилых строений, хозяйственных построек,  теплиц и других вспомогательных строений  – 5 метров в коньке кровли.</w:t>
      </w:r>
    </w:p>
    <w:p w:rsidR="0077558B" w:rsidRPr="00FA2015" w:rsidRDefault="0077558B" w:rsidP="00E0765C">
      <w:pPr>
        <w:pStyle w:val="NormalWeb"/>
        <w:numPr>
          <w:ilvl w:val="0"/>
          <w:numId w:val="58"/>
        </w:numPr>
        <w:tabs>
          <w:tab w:val="num" w:pos="1080"/>
        </w:tabs>
        <w:spacing w:before="0" w:beforeAutospacing="0" w:after="0" w:afterAutospacing="0"/>
        <w:jc w:val="both"/>
        <w:rPr>
          <w:rFonts w:ascii="Times New Roman" w:hAnsi="Times New Roman" w:cs="Times New Roman"/>
          <w:bCs/>
          <w:sz w:val="24"/>
          <w:szCs w:val="24"/>
        </w:rPr>
      </w:pPr>
      <w:r w:rsidRPr="00FA2015">
        <w:rPr>
          <w:rFonts w:ascii="Times New Roman" w:hAnsi="Times New Roman" w:cs="Times New Roman"/>
          <w:bCs/>
          <w:sz w:val="24"/>
          <w:szCs w:val="24"/>
        </w:rPr>
        <w:t xml:space="preserve">Размещение хозяйственных построек, в том числе теплиц и других вспомогательных строений должно производится вне зон видимости с территорий публичных пространств. </w:t>
      </w:r>
    </w:p>
    <w:p w:rsidR="0077558B" w:rsidRPr="00FA2015" w:rsidRDefault="0077558B" w:rsidP="00E0765C">
      <w:pPr>
        <w:pStyle w:val="NormalWeb"/>
        <w:numPr>
          <w:ilvl w:val="0"/>
          <w:numId w:val="58"/>
        </w:numPr>
        <w:tabs>
          <w:tab w:val="left" w:pos="1080"/>
        </w:tabs>
        <w:spacing w:before="0" w:beforeAutospacing="0" w:after="0" w:afterAutospacing="0"/>
        <w:jc w:val="both"/>
        <w:rPr>
          <w:rFonts w:ascii="Times New Roman" w:hAnsi="Times New Roman" w:cs="Times New Roman"/>
          <w:bCs/>
          <w:sz w:val="24"/>
          <w:szCs w:val="24"/>
        </w:rPr>
      </w:pPr>
      <w:r w:rsidRPr="00FA2015">
        <w:rPr>
          <w:rFonts w:ascii="Times New Roman" w:hAnsi="Times New Roman" w:cs="Times New Roman"/>
          <w:bCs/>
          <w:sz w:val="24"/>
          <w:szCs w:val="24"/>
        </w:rPr>
        <w:t>Минимальные отступы в зоне ведения огородничества:</w:t>
      </w:r>
    </w:p>
    <w:p w:rsidR="0077558B" w:rsidRPr="00FA2015" w:rsidRDefault="0077558B" w:rsidP="00FA4123">
      <w:pPr>
        <w:ind w:firstLine="709"/>
        <w:rPr>
          <w:rFonts w:ascii="Times New Roman" w:hAnsi="Times New Roman" w:cs="Times New Roman"/>
          <w:bCs/>
          <w:sz w:val="24"/>
          <w:szCs w:val="24"/>
        </w:rPr>
      </w:pPr>
      <w:r w:rsidRPr="00FA2015">
        <w:rPr>
          <w:rFonts w:ascii="Times New Roman" w:hAnsi="Times New Roman" w:cs="Times New Roman"/>
          <w:bCs/>
          <w:sz w:val="24"/>
          <w:szCs w:val="24"/>
        </w:rPr>
        <w:t xml:space="preserve"> расстояние от объекта некапитального строительства и хозяйственных построек до красных линий улиц и проездов – не менее 5 м при соблюдении норм инсоляции и освещенности в соответствии с требованиями СанПиН 2.2.1/2.1.1.1076-01 в соответствии с противопожарными требованиями, установленными </w:t>
      </w:r>
      <w:hyperlink r:id="rId48" w:history="1">
        <w:r w:rsidRPr="00FA2015">
          <w:rPr>
            <w:rFonts w:ascii="Times New Roman" w:hAnsi="Times New Roman" w:cs="Times New Roman"/>
            <w:bCs/>
            <w:sz w:val="24"/>
            <w:szCs w:val="24"/>
          </w:rPr>
          <w:t>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w:t>
        </w:r>
      </w:hyperlink>
      <w:hyperlink r:id="rId49" w:history="1">
        <w:r w:rsidRPr="00FA2015">
          <w:rPr>
            <w:rFonts w:ascii="Times New Roman" w:hAnsi="Times New Roman" w:cs="Times New Roman"/>
            <w:bCs/>
            <w:sz w:val="24"/>
            <w:szCs w:val="24"/>
          </w:rPr>
          <w:t>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w:t>
        </w:r>
      </w:hyperlink>
      <w:r w:rsidRPr="00FA2015">
        <w:rPr>
          <w:rFonts w:ascii="Times New Roman" w:hAnsi="Times New Roman" w:cs="Times New Roman"/>
          <w:bCs/>
          <w:sz w:val="24"/>
          <w:szCs w:val="24"/>
        </w:rPr>
        <w:t xml:space="preserve"> (</w:t>
      </w:r>
      <w:hyperlink r:id="rId50" w:history="1">
        <w:r w:rsidRPr="00FA2015">
          <w:rPr>
            <w:rFonts w:ascii="Times New Roman" w:hAnsi="Times New Roman" w:cs="Times New Roman"/>
            <w:bCs/>
            <w:sz w:val="24"/>
            <w:szCs w:val="24"/>
          </w:rPr>
          <w:t>Федеральный закон от 22 июля 2008 г. N 123-ФЗ</w:t>
        </w:r>
      </w:hyperlink>
      <w:r w:rsidRPr="00FA2015">
        <w:rPr>
          <w:rFonts w:ascii="Times New Roman" w:hAnsi="Times New Roman" w:cs="Times New Roman"/>
          <w:bCs/>
          <w:sz w:val="24"/>
          <w:szCs w:val="24"/>
        </w:rPr>
        <w:t>;</w:t>
      </w:r>
    </w:p>
    <w:p w:rsidR="0077558B" w:rsidRPr="00FA2015" w:rsidRDefault="0077558B" w:rsidP="00FA4123">
      <w:pPr>
        <w:widowControl w:val="0"/>
        <w:tabs>
          <w:tab w:val="left" w:pos="1080"/>
          <w:tab w:val="left" w:pos="1260"/>
        </w:tabs>
        <w:overflowPunct w:val="0"/>
        <w:adjustRightInd w:val="0"/>
        <w:ind w:left="360"/>
        <w:jc w:val="both"/>
        <w:rPr>
          <w:rFonts w:ascii="Times New Roman" w:hAnsi="Times New Roman" w:cs="Times New Roman"/>
          <w:bCs/>
          <w:sz w:val="24"/>
          <w:szCs w:val="24"/>
        </w:rPr>
      </w:pPr>
      <w:r w:rsidRPr="00FA2015">
        <w:rPr>
          <w:rFonts w:ascii="Times New Roman" w:hAnsi="Times New Roman" w:cs="Times New Roman"/>
          <w:bCs/>
          <w:sz w:val="24"/>
          <w:szCs w:val="24"/>
        </w:rPr>
        <w:t>отступ от других хозяйственных построек, в том числе теплиц, до границы соседнего земельного участка – 1 м;</w:t>
      </w:r>
    </w:p>
    <w:p w:rsidR="0077558B" w:rsidRPr="00FA2015" w:rsidRDefault="0077558B" w:rsidP="00FA4123">
      <w:pPr>
        <w:widowControl w:val="0"/>
        <w:tabs>
          <w:tab w:val="left" w:pos="1080"/>
          <w:tab w:val="left" w:pos="1260"/>
        </w:tabs>
        <w:overflowPunct w:val="0"/>
        <w:adjustRightInd w:val="0"/>
        <w:ind w:left="360"/>
        <w:jc w:val="both"/>
        <w:rPr>
          <w:rFonts w:ascii="Times New Roman" w:hAnsi="Times New Roman" w:cs="Times New Roman"/>
          <w:bCs/>
          <w:sz w:val="24"/>
          <w:szCs w:val="24"/>
        </w:rPr>
      </w:pPr>
      <w:r w:rsidRPr="00FA2015">
        <w:rPr>
          <w:rFonts w:ascii="Times New Roman" w:hAnsi="Times New Roman" w:cs="Times New Roman"/>
          <w:bCs/>
          <w:sz w:val="24"/>
          <w:szCs w:val="24"/>
        </w:rPr>
        <w:t>отступ от стволов высокорослых деревьев до границы соседнего земельного участка – 4 м;</w:t>
      </w:r>
    </w:p>
    <w:p w:rsidR="0077558B" w:rsidRPr="00FA2015" w:rsidRDefault="0077558B" w:rsidP="00FA4123">
      <w:pPr>
        <w:widowControl w:val="0"/>
        <w:tabs>
          <w:tab w:val="left" w:pos="1080"/>
          <w:tab w:val="left" w:pos="1260"/>
        </w:tabs>
        <w:overflowPunct w:val="0"/>
        <w:adjustRightInd w:val="0"/>
        <w:ind w:left="360"/>
        <w:jc w:val="both"/>
        <w:rPr>
          <w:rFonts w:ascii="Times New Roman" w:hAnsi="Times New Roman" w:cs="Times New Roman"/>
          <w:bCs/>
          <w:sz w:val="24"/>
          <w:szCs w:val="24"/>
        </w:rPr>
      </w:pPr>
      <w:r w:rsidRPr="00FA2015">
        <w:rPr>
          <w:rFonts w:ascii="Times New Roman" w:hAnsi="Times New Roman" w:cs="Times New Roman"/>
          <w:bCs/>
          <w:sz w:val="24"/>
          <w:szCs w:val="24"/>
        </w:rPr>
        <w:t>отступ от стволов среднерослых деревьев до границы соседнего земельного участка – 2 м;</w:t>
      </w:r>
    </w:p>
    <w:p w:rsidR="0077558B" w:rsidRPr="00FA2015" w:rsidRDefault="0077558B" w:rsidP="00FA4123">
      <w:pPr>
        <w:widowControl w:val="0"/>
        <w:tabs>
          <w:tab w:val="left" w:pos="1080"/>
          <w:tab w:val="left" w:pos="1260"/>
        </w:tabs>
        <w:overflowPunct w:val="0"/>
        <w:adjustRightInd w:val="0"/>
        <w:ind w:left="360"/>
        <w:jc w:val="both"/>
        <w:rPr>
          <w:rFonts w:ascii="Times New Roman" w:hAnsi="Times New Roman" w:cs="Times New Roman"/>
          <w:bCs/>
          <w:sz w:val="24"/>
          <w:szCs w:val="24"/>
        </w:rPr>
      </w:pPr>
      <w:r w:rsidRPr="00FA2015">
        <w:rPr>
          <w:rFonts w:ascii="Times New Roman" w:hAnsi="Times New Roman" w:cs="Times New Roman"/>
          <w:bCs/>
          <w:sz w:val="24"/>
          <w:szCs w:val="24"/>
        </w:rPr>
        <w:t>отступ от кустарника до границы соседнего земельного участка – 1 м;»</w:t>
      </w:r>
    </w:p>
    <w:p w:rsidR="0077558B" w:rsidRPr="00C514B7" w:rsidRDefault="0077558B" w:rsidP="00FA4123">
      <w:pPr>
        <w:widowControl w:val="0"/>
        <w:suppressAutoHyphens/>
        <w:autoSpaceDE w:val="0"/>
        <w:spacing w:after="0"/>
        <w:ind w:firstLine="694"/>
        <w:jc w:val="center"/>
        <w:rPr>
          <w:rFonts w:ascii="Times New Roman" w:hAnsi="Times New Roman" w:cs="Times New Roman"/>
          <w:b/>
          <w:bCs/>
          <w:sz w:val="24"/>
          <w:szCs w:val="24"/>
          <w:lang w:eastAsia="ru-RU"/>
        </w:rPr>
      </w:pPr>
    </w:p>
    <w:p w:rsidR="0077558B" w:rsidRPr="00C514B7" w:rsidRDefault="0077558B" w:rsidP="00915711">
      <w:pPr>
        <w:widowControl w:val="0"/>
        <w:suppressAutoHyphens/>
        <w:autoSpaceDE w:val="0"/>
        <w:spacing w:after="0"/>
        <w:ind w:firstLine="694"/>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49.Зоны рекреационного назначения</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lang w:eastAsia="ru-RU"/>
        </w:rPr>
      </w:pPr>
    </w:p>
    <w:p w:rsidR="0077558B" w:rsidRPr="00C514B7" w:rsidRDefault="0077558B" w:rsidP="00915711">
      <w:pPr>
        <w:widowControl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В состав </w:t>
      </w:r>
      <w:r w:rsidRPr="00C514B7">
        <w:rPr>
          <w:rFonts w:ascii="Times New Roman" w:hAnsi="Times New Roman" w:cs="Times New Roman"/>
          <w:sz w:val="24"/>
          <w:szCs w:val="24"/>
        </w:rPr>
        <w:t>зон рекреационного назначения</w:t>
      </w:r>
      <w:r w:rsidRPr="00C514B7">
        <w:rPr>
          <w:rFonts w:ascii="Times New Roman" w:hAnsi="Times New Roman" w:cs="Times New Roman"/>
          <w:sz w:val="24"/>
          <w:szCs w:val="24"/>
          <w:lang w:eastAsia="ru-RU"/>
        </w:rPr>
        <w:t xml:space="preserve"> входят территории зеленных насаждений общего 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Зона отдыха (рекреации) Р</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Основные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 Отдых (рекреация)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 разрешенные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Не установлены</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Благоустройство территории.</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FA2015" w:rsidRDefault="0077558B" w:rsidP="00E0765C">
      <w:pPr>
        <w:widowControl w:val="0"/>
        <w:numPr>
          <w:ilvl w:val="0"/>
          <w:numId w:val="59"/>
        </w:numPr>
        <w:tabs>
          <w:tab w:val="left" w:pos="1260"/>
        </w:tabs>
        <w:overflowPunct w:val="0"/>
        <w:adjustRightInd w:val="0"/>
        <w:spacing w:before="120" w:after="0" w:line="240" w:lineRule="auto"/>
        <w:jc w:val="both"/>
        <w:rPr>
          <w:rFonts w:ascii="Times New Roman" w:hAnsi="Times New Roman" w:cs="Times New Roman"/>
          <w:bCs/>
          <w:sz w:val="24"/>
          <w:szCs w:val="24"/>
        </w:rPr>
      </w:pPr>
      <w:r w:rsidRPr="00FA2015">
        <w:rPr>
          <w:rFonts w:ascii="Times New Roman" w:hAnsi="Times New Roman" w:cs="Times New Roman"/>
          <w:bCs/>
          <w:sz w:val="24"/>
          <w:szCs w:val="24"/>
        </w:rPr>
        <w:t xml:space="preserve">Предельные (минимальные и (или) максимальные размеры </w:t>
      </w:r>
    </w:p>
    <w:p w:rsidR="0077558B" w:rsidRPr="00FA2015" w:rsidRDefault="0077558B" w:rsidP="00FA4123">
      <w:pPr>
        <w:jc w:val="both"/>
        <w:rPr>
          <w:rFonts w:ascii="Times New Roman" w:hAnsi="Times New Roman" w:cs="Times New Roman"/>
          <w:bCs/>
          <w:sz w:val="24"/>
          <w:szCs w:val="24"/>
        </w:rPr>
      </w:pPr>
      <w:r w:rsidRPr="00FA2015">
        <w:rPr>
          <w:rFonts w:ascii="Times New Roman" w:hAnsi="Times New Roman" w:cs="Times New Roman"/>
          <w:bCs/>
          <w:sz w:val="24"/>
          <w:szCs w:val="24"/>
        </w:rPr>
        <w:t>земельных участков,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а также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в зоне Р не подлежат установлению.</w:t>
      </w:r>
    </w:p>
    <w:p w:rsidR="0077558B" w:rsidRPr="00C514B7" w:rsidRDefault="0077558B" w:rsidP="00915711">
      <w:pPr>
        <w:widowControl w:val="0"/>
        <w:tabs>
          <w:tab w:val="left" w:pos="5615"/>
        </w:tabs>
        <w:suppressAutoHyphens/>
        <w:autoSpaceDE w:val="0"/>
        <w:spacing w:after="0"/>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r w:rsidRPr="00C514B7">
        <w:rPr>
          <w:rFonts w:ascii="Times New Roman" w:hAnsi="Times New Roman" w:cs="Times New Roman"/>
          <w:b/>
          <w:bCs/>
          <w:sz w:val="24"/>
          <w:szCs w:val="24"/>
          <w:lang w:eastAsia="ru-RU"/>
        </w:rPr>
        <w:t>Статья 50 .Зоны специального назначения</w:t>
      </w: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b/>
          <w:bCs/>
          <w:sz w:val="24"/>
          <w:szCs w:val="24"/>
          <w:lang w:eastAsia="ru-RU"/>
        </w:rPr>
      </w:pP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sz w:val="24"/>
          <w:szCs w:val="24"/>
        </w:rPr>
      </w:pPr>
      <w:r w:rsidRPr="00C514B7">
        <w:rPr>
          <w:rFonts w:ascii="Times New Roman" w:hAnsi="Times New Roman" w:cs="Times New Roman"/>
          <w:sz w:val="24"/>
          <w:szCs w:val="24"/>
        </w:rPr>
        <w:t>В состав зон специального назначения могут включаться зоны, занятые кладбищами,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sz w:val="24"/>
          <w:szCs w:val="24"/>
        </w:rPr>
      </w:pPr>
      <w:r w:rsidRPr="00C514B7">
        <w:rPr>
          <w:rFonts w:ascii="Times New Roman" w:hAnsi="Times New Roman" w:cs="Times New Roman"/>
          <w:sz w:val="24"/>
          <w:szCs w:val="24"/>
        </w:rPr>
        <w:t>-зона ритуальной деятельности;</w:t>
      </w: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b/>
          <w:bCs/>
          <w:i/>
          <w:iCs/>
          <w:sz w:val="24"/>
          <w:szCs w:val="24"/>
        </w:rPr>
      </w:pPr>
      <w:r w:rsidRPr="00C514B7">
        <w:rPr>
          <w:rFonts w:ascii="Times New Roman" w:hAnsi="Times New Roman" w:cs="Times New Roman"/>
          <w:sz w:val="24"/>
          <w:szCs w:val="24"/>
        </w:rPr>
        <w:t>-зона специальной деятельности (размещение отходов).</w:t>
      </w: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b/>
          <w:bCs/>
          <w:i/>
          <w:iCs/>
          <w:sz w:val="24"/>
          <w:szCs w:val="24"/>
        </w:rPr>
      </w:pP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b/>
          <w:bCs/>
          <w:sz w:val="24"/>
          <w:szCs w:val="24"/>
        </w:rPr>
      </w:pPr>
      <w:r w:rsidRPr="00C514B7">
        <w:rPr>
          <w:rFonts w:ascii="Times New Roman" w:hAnsi="Times New Roman" w:cs="Times New Roman"/>
          <w:b/>
          <w:bCs/>
          <w:sz w:val="24"/>
          <w:szCs w:val="24"/>
        </w:rPr>
        <w:t xml:space="preserve">                      Статья 51. Зона ритуальной деятельности (СК)</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Основные виды разрешенного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Ритуальная деятельность.</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Условно разрешенные виды использования:</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Не установлены</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использования:</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1.Размещение вспомогательных, подсобных помещений и сооружений, в том числе общественных туалетов, резервуаров для хранения воды.</w:t>
      </w:r>
    </w:p>
    <w:p w:rsidR="0077558B" w:rsidRPr="00C514B7" w:rsidRDefault="0077558B" w:rsidP="00915711">
      <w:pPr>
        <w:widowControl w:val="0"/>
        <w:suppressAutoHyphens/>
        <w:autoSpaceDE w:val="0"/>
        <w:spacing w:after="0"/>
        <w:ind w:firstLine="692"/>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2.Благоустройство территории,</w:t>
      </w:r>
      <w:r>
        <w:rPr>
          <w:rFonts w:ascii="Times New Roman CYR" w:hAnsi="Times New Roman CYR" w:cs="Times New Roman CYR"/>
          <w:sz w:val="24"/>
          <w:szCs w:val="24"/>
          <w:lang w:eastAsia="ar-SA"/>
        </w:rPr>
        <w:t xml:space="preserve"> </w:t>
      </w:r>
      <w:r w:rsidRPr="00C514B7">
        <w:rPr>
          <w:rFonts w:ascii="Times New Roman CYR" w:hAnsi="Times New Roman CYR" w:cs="Times New Roman CYR"/>
          <w:sz w:val="24"/>
          <w:szCs w:val="24"/>
          <w:lang w:eastAsia="ar-SA"/>
        </w:rPr>
        <w:t>в том числе размещение парковок, для автомобилей обслуживающего персонала и посетителей.</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rPr>
      </w:pPr>
    </w:p>
    <w:p w:rsidR="0077558B" w:rsidRDefault="0077558B" w:rsidP="00FA2015">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Предельные (минимальные и (или) максимальные) размеры земельных участков</w:t>
      </w:r>
      <w:r>
        <w:rPr>
          <w:rFonts w:ascii="Times New Roman CYR" w:hAnsi="Times New Roman CYR" w:cs="Times New Roman CYR"/>
          <w:b/>
          <w:bCs/>
          <w:sz w:val="24"/>
          <w:szCs w:val="24"/>
          <w:lang w:eastAsia="ar-SA"/>
        </w:rPr>
        <w:t xml:space="preserve">    </w:t>
      </w:r>
    </w:p>
    <w:p w:rsidR="0077558B" w:rsidRPr="00FA2015" w:rsidRDefault="0077558B" w:rsidP="00FA2015">
      <w:pPr>
        <w:widowControl w:val="0"/>
        <w:suppressAutoHyphens/>
        <w:autoSpaceDE w:val="0"/>
        <w:spacing w:after="0"/>
        <w:ind w:firstLine="694"/>
        <w:jc w:val="both"/>
        <w:rPr>
          <w:rFonts w:ascii="Times New Roman" w:hAnsi="Times New Roman" w:cs="Times New Roman"/>
          <w:bCs/>
          <w:sz w:val="24"/>
          <w:szCs w:val="24"/>
        </w:rPr>
      </w:pPr>
      <w:r>
        <w:rPr>
          <w:rFonts w:ascii="Times New Roman CYR" w:hAnsi="Times New Roman CYR" w:cs="Times New Roman CYR"/>
          <w:b/>
          <w:bCs/>
          <w:sz w:val="24"/>
          <w:szCs w:val="24"/>
          <w:lang w:eastAsia="ar-SA"/>
        </w:rPr>
        <w:t xml:space="preserve">                                                                                                                             </w:t>
      </w:r>
      <w:r>
        <w:rPr>
          <w:rFonts w:ascii="Times New Roman CYR" w:hAnsi="Times New Roman CYR" w:cs="Times New Roman CYR"/>
          <w:b/>
          <w:bCs/>
          <w:sz w:val="24"/>
          <w:szCs w:val="24"/>
          <w:lang w:eastAsia="ar-SA"/>
        </w:rPr>
        <w:tab/>
      </w:r>
      <w:r w:rsidRPr="00FA2015">
        <w:rPr>
          <w:rFonts w:ascii="Times New Roman CYR" w:hAnsi="Times New Roman CYR" w:cs="Times New Roman CYR"/>
          <w:bCs/>
          <w:sz w:val="24"/>
          <w:szCs w:val="24"/>
          <w:lang w:eastAsia="ar-SA"/>
        </w:rPr>
        <w:t>1</w:t>
      </w:r>
      <w:r>
        <w:rPr>
          <w:rFonts w:ascii="Times New Roman CYR" w:hAnsi="Times New Roman CYR" w:cs="Times New Roman CYR"/>
          <w:b/>
          <w:bCs/>
          <w:sz w:val="24"/>
          <w:szCs w:val="24"/>
          <w:lang w:eastAsia="ar-SA"/>
        </w:rPr>
        <w:t xml:space="preserve">. </w:t>
      </w:r>
      <w:r w:rsidRPr="00FA2015">
        <w:rPr>
          <w:rFonts w:ascii="Times New Roman" w:hAnsi="Times New Roman" w:cs="Times New Roman"/>
          <w:bCs/>
          <w:sz w:val="24"/>
          <w:szCs w:val="24"/>
        </w:rPr>
        <w:t>Предельные (минимальные и (или) максимальные размеры земельных участков,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а также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в зоне СК не подлежат установлению.</w:t>
      </w:r>
    </w:p>
    <w:p w:rsidR="0077558B" w:rsidRPr="00FA2015" w:rsidRDefault="0077558B" w:rsidP="00FA4123">
      <w:pPr>
        <w:widowControl w:val="0"/>
        <w:suppressAutoHyphens/>
        <w:autoSpaceDE w:val="0"/>
        <w:ind w:firstLine="694"/>
        <w:jc w:val="both"/>
        <w:rPr>
          <w:rFonts w:ascii="Times New Roman" w:hAnsi="Times New Roman" w:cs="Times New Roman"/>
          <w:bCs/>
          <w:sz w:val="24"/>
          <w:szCs w:val="24"/>
        </w:rPr>
      </w:pPr>
      <w:r w:rsidRPr="00FA2015">
        <w:rPr>
          <w:rFonts w:ascii="Times New Roman" w:hAnsi="Times New Roman" w:cs="Times New Roman"/>
          <w:bCs/>
          <w:sz w:val="24"/>
          <w:szCs w:val="24"/>
        </w:rPr>
        <w:t>2.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нормативами градостроительного проектирования.</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rPr>
      </w:pP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rPr>
      </w:pPr>
      <w:r w:rsidRPr="00C514B7">
        <w:rPr>
          <w:rFonts w:ascii="Times New Roman" w:hAnsi="Times New Roman" w:cs="Times New Roman"/>
          <w:b/>
          <w:bCs/>
          <w:sz w:val="24"/>
          <w:szCs w:val="24"/>
        </w:rPr>
        <w:t>Статья 52. Зона специальной деятельности (размещение отходов) (СО)</w:t>
      </w: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sz w:val="24"/>
          <w:szCs w:val="24"/>
        </w:rPr>
      </w:pPr>
    </w:p>
    <w:p w:rsidR="0077558B" w:rsidRPr="00C514B7" w:rsidRDefault="0077558B" w:rsidP="00915711">
      <w:pPr>
        <w:widowControl w:val="0"/>
        <w:tabs>
          <w:tab w:val="left" w:pos="5615"/>
        </w:tabs>
        <w:suppressAutoHyphens/>
        <w:autoSpaceDE w:val="0"/>
        <w:spacing w:after="0"/>
        <w:ind w:firstLine="694"/>
        <w:jc w:val="both"/>
        <w:rPr>
          <w:rFonts w:ascii="Times New Roman" w:hAnsi="Times New Roman" w:cs="Times New Roman"/>
          <w:sz w:val="24"/>
          <w:szCs w:val="24"/>
        </w:rPr>
      </w:pPr>
      <w:r w:rsidRPr="00C514B7">
        <w:rPr>
          <w:rFonts w:ascii="Times New Roman" w:hAnsi="Times New Roman" w:cs="Times New Roman"/>
          <w:sz w:val="24"/>
          <w:szCs w:val="24"/>
        </w:rPr>
        <w:t>Зона выделена для размещения полигонов ТБО за пределами жилой зоны, на обособленных территориях с обеспечением нормативных санитарно-защитных зон.</w:t>
      </w:r>
    </w:p>
    <w:p w:rsidR="0077558B" w:rsidRPr="00C514B7" w:rsidRDefault="0077558B" w:rsidP="00915711">
      <w:pPr>
        <w:widowControl w:val="0"/>
        <w:suppressAutoHyphens/>
        <w:autoSpaceDE w:val="0"/>
        <w:spacing w:after="0"/>
        <w:ind w:firstLine="694"/>
        <w:jc w:val="both"/>
        <w:rPr>
          <w:rFonts w:ascii="Times New Roman" w:hAnsi="Times New Roman" w:cs="Times New Roman"/>
          <w:b/>
          <w:bCs/>
          <w:sz w:val="24"/>
          <w:szCs w:val="24"/>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 xml:space="preserve">Основные виды разрешенного использования: </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E0765C">
      <w:pPr>
        <w:widowControl w:val="0"/>
        <w:numPr>
          <w:ilvl w:val="0"/>
          <w:numId w:val="35"/>
        </w:numPr>
        <w:tabs>
          <w:tab w:val="left" w:pos="426"/>
          <w:tab w:val="left" w:pos="993"/>
        </w:tabs>
        <w:suppressAutoHyphens/>
        <w:autoSpaceDE w:val="0"/>
        <w:spacing w:after="0"/>
        <w:jc w:val="both"/>
        <w:rPr>
          <w:rFonts w:ascii="Times New Roman CYR" w:hAnsi="Times New Roman CYR" w:cs="Times New Roman CYR"/>
          <w:sz w:val="24"/>
          <w:szCs w:val="24"/>
          <w:lang w:eastAsia="ar-SA"/>
        </w:rPr>
      </w:pPr>
      <w:r w:rsidRPr="00C514B7">
        <w:rPr>
          <w:rFonts w:ascii="Times New Roman" w:hAnsi="Times New Roman" w:cs="Times New Roman"/>
          <w:sz w:val="24"/>
          <w:szCs w:val="24"/>
          <w:lang w:eastAsia="ar-SA"/>
        </w:rPr>
        <w:t>полигоны ТБО</w:t>
      </w:r>
      <w:r w:rsidRPr="00C514B7">
        <w:rPr>
          <w:rFonts w:ascii="Times New Roman CYR" w:hAnsi="Times New Roman CYR" w:cs="Times New Roman CYR"/>
          <w:sz w:val="24"/>
          <w:szCs w:val="24"/>
          <w:lang w:eastAsia="ar-SA"/>
        </w:rPr>
        <w:t>;</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 xml:space="preserve">Условно разрешенные виды использования </w:t>
      </w: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Не установлены</w:t>
      </w:r>
    </w:p>
    <w:p w:rsidR="0077558B" w:rsidRPr="00C514B7" w:rsidRDefault="0077558B" w:rsidP="00915711">
      <w:pPr>
        <w:widowControl w:val="0"/>
        <w:tabs>
          <w:tab w:val="left" w:pos="993"/>
        </w:tabs>
        <w:suppressAutoHyphens/>
        <w:autoSpaceDE w:val="0"/>
        <w:spacing w:after="0"/>
        <w:ind w:firstLine="694"/>
        <w:jc w:val="both"/>
        <w:rPr>
          <w:rFonts w:ascii="Times New Roman CYR" w:hAnsi="Times New Roman CYR" w:cs="Times New Roman CYR"/>
          <w:b/>
          <w:bCs/>
          <w:sz w:val="24"/>
          <w:szCs w:val="24"/>
          <w:lang w:eastAsia="ar-SA"/>
        </w:rPr>
      </w:pPr>
    </w:p>
    <w:p w:rsidR="0077558B" w:rsidRPr="00C514B7" w:rsidRDefault="0077558B" w:rsidP="00915711">
      <w:pPr>
        <w:widowControl w:val="0"/>
        <w:tabs>
          <w:tab w:val="left" w:pos="993"/>
        </w:tabs>
        <w:suppressAutoHyphens/>
        <w:autoSpaceDE w:val="0"/>
        <w:spacing w:after="0"/>
        <w:ind w:firstLine="694"/>
        <w:jc w:val="both"/>
        <w:rPr>
          <w:rFonts w:ascii="Times New Roman CYR" w:hAnsi="Times New Roman CYR" w:cs="Times New Roman CYR"/>
          <w:b/>
          <w:bCs/>
          <w:sz w:val="24"/>
          <w:szCs w:val="24"/>
          <w:lang w:eastAsia="ar-SA"/>
        </w:rPr>
      </w:pPr>
      <w:r w:rsidRPr="00C514B7">
        <w:rPr>
          <w:rFonts w:ascii="Times New Roman CYR" w:hAnsi="Times New Roman CYR" w:cs="Times New Roman CYR"/>
          <w:b/>
          <w:bCs/>
          <w:sz w:val="24"/>
          <w:szCs w:val="24"/>
          <w:lang w:eastAsia="ar-SA"/>
        </w:rPr>
        <w:t>Вспомогательные виды разрешенного использования:</w:t>
      </w:r>
    </w:p>
    <w:p w:rsidR="0077558B" w:rsidRPr="00C514B7" w:rsidRDefault="0077558B" w:rsidP="001220A1">
      <w:pPr>
        <w:widowControl w:val="0"/>
        <w:numPr>
          <w:ilvl w:val="0"/>
          <w:numId w:val="36"/>
        </w:numPr>
        <w:tabs>
          <w:tab w:val="left" w:pos="0"/>
          <w:tab w:val="left" w:pos="993"/>
        </w:tabs>
        <w:suppressAutoHyphens/>
        <w:autoSpaceDE w:val="0"/>
        <w:spacing w:after="0"/>
        <w:ind w:hanging="11"/>
        <w:jc w:val="both"/>
        <w:rPr>
          <w:rFonts w:ascii="Times New Roman" w:hAnsi="Times New Roman" w:cs="Times New Roman"/>
          <w:sz w:val="24"/>
          <w:szCs w:val="24"/>
        </w:rPr>
      </w:pPr>
      <w:r w:rsidRPr="00C514B7">
        <w:rPr>
          <w:rFonts w:ascii="Times New Roman" w:hAnsi="Times New Roman" w:cs="Times New Roman"/>
          <w:sz w:val="24"/>
          <w:szCs w:val="24"/>
        </w:rPr>
        <w:t>Размещение вспомогательных, подсобных строений и сооружений.</w:t>
      </w:r>
    </w:p>
    <w:p w:rsidR="0077558B" w:rsidRPr="00C514B7" w:rsidRDefault="0077558B" w:rsidP="001220A1">
      <w:pPr>
        <w:widowControl w:val="0"/>
        <w:numPr>
          <w:ilvl w:val="0"/>
          <w:numId w:val="36"/>
        </w:numPr>
        <w:tabs>
          <w:tab w:val="left" w:pos="0"/>
          <w:tab w:val="left" w:pos="993"/>
        </w:tabs>
        <w:suppressAutoHyphens/>
        <w:autoSpaceDE w:val="0"/>
        <w:spacing w:after="0"/>
        <w:ind w:hanging="1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Размещение парковок для автомобилей обслуживающего персонала и посетителей.</w:t>
      </w:r>
    </w:p>
    <w:p w:rsidR="0077558B" w:rsidRPr="00C514B7" w:rsidRDefault="0077558B" w:rsidP="001220A1">
      <w:pPr>
        <w:widowControl w:val="0"/>
        <w:numPr>
          <w:ilvl w:val="0"/>
          <w:numId w:val="36"/>
        </w:numPr>
        <w:tabs>
          <w:tab w:val="left" w:pos="0"/>
          <w:tab w:val="left" w:pos="993"/>
        </w:tabs>
        <w:suppressAutoHyphens/>
        <w:autoSpaceDE w:val="0"/>
        <w:spacing w:after="0"/>
        <w:ind w:hanging="11"/>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Благоустройство территории.</w:t>
      </w:r>
    </w:p>
    <w:p w:rsidR="0077558B" w:rsidRPr="00C514B7" w:rsidRDefault="0077558B" w:rsidP="00915711">
      <w:pPr>
        <w:widowControl w:val="0"/>
        <w:tabs>
          <w:tab w:val="left" w:pos="993"/>
        </w:tabs>
        <w:suppressAutoHyphens/>
        <w:autoSpaceDE w:val="0"/>
        <w:spacing w:after="0"/>
        <w:ind w:left="720"/>
        <w:jc w:val="both"/>
        <w:rPr>
          <w:rFonts w:ascii="Times New Roman CYR" w:hAnsi="Times New Roman CYR" w:cs="Times New Roman CYR"/>
          <w:sz w:val="24"/>
          <w:szCs w:val="24"/>
          <w:lang w:eastAsia="ar-SA"/>
        </w:rPr>
      </w:pPr>
    </w:p>
    <w:p w:rsidR="0077558B" w:rsidRPr="00C514B7" w:rsidRDefault="0077558B" w:rsidP="00915711">
      <w:pPr>
        <w:widowControl w:val="0"/>
        <w:suppressAutoHyphens/>
        <w:autoSpaceDE w:val="0"/>
        <w:spacing w:after="0"/>
        <w:ind w:firstLine="694"/>
        <w:jc w:val="both"/>
        <w:rPr>
          <w:rFonts w:ascii="Times New Roman CYR" w:hAnsi="Times New Roman CYR" w:cs="Times New Roman CYR"/>
          <w:sz w:val="24"/>
          <w:szCs w:val="24"/>
          <w:lang w:eastAsia="ar-SA"/>
        </w:rPr>
      </w:pPr>
      <w:r w:rsidRPr="00C514B7">
        <w:rPr>
          <w:rFonts w:ascii="Times New Roman CYR" w:hAnsi="Times New Roman CYR" w:cs="Times New Roman CYR"/>
          <w:b/>
          <w:bCs/>
          <w:sz w:val="24"/>
          <w:szCs w:val="24"/>
          <w:lang w:eastAsia="ar-SA"/>
        </w:rPr>
        <w:t>Предельные (минимальные и (или) максимальные) размеры земельных участков</w:t>
      </w:r>
    </w:p>
    <w:p w:rsidR="0077558B" w:rsidRPr="00FA2015" w:rsidRDefault="0077558B" w:rsidP="00E0765C">
      <w:pPr>
        <w:widowControl w:val="0"/>
        <w:numPr>
          <w:ilvl w:val="0"/>
          <w:numId w:val="60"/>
        </w:numPr>
        <w:tabs>
          <w:tab w:val="left" w:pos="1260"/>
        </w:tabs>
        <w:overflowPunct w:val="0"/>
        <w:adjustRightInd w:val="0"/>
        <w:spacing w:before="120" w:after="0" w:line="240" w:lineRule="auto"/>
        <w:jc w:val="both"/>
        <w:rPr>
          <w:rFonts w:ascii="Times New Roman" w:hAnsi="Times New Roman" w:cs="Times New Roman"/>
          <w:bCs/>
          <w:sz w:val="24"/>
          <w:szCs w:val="24"/>
        </w:rPr>
      </w:pPr>
      <w:r w:rsidRPr="00FA2015">
        <w:rPr>
          <w:rFonts w:ascii="Times New Roman" w:hAnsi="Times New Roman" w:cs="Times New Roman"/>
          <w:bCs/>
          <w:sz w:val="24"/>
          <w:szCs w:val="24"/>
        </w:rPr>
        <w:t xml:space="preserve">Предельные (минимальные и (или) максимальные размеры </w:t>
      </w:r>
    </w:p>
    <w:p w:rsidR="0077558B" w:rsidRPr="00FA2015" w:rsidRDefault="0077558B" w:rsidP="00FA4123">
      <w:pPr>
        <w:jc w:val="both"/>
        <w:rPr>
          <w:rFonts w:ascii="Times New Roman" w:hAnsi="Times New Roman" w:cs="Times New Roman"/>
          <w:bCs/>
          <w:sz w:val="24"/>
          <w:szCs w:val="24"/>
        </w:rPr>
      </w:pPr>
      <w:r w:rsidRPr="00FA2015">
        <w:rPr>
          <w:rFonts w:ascii="Times New Roman" w:hAnsi="Times New Roman" w:cs="Times New Roman"/>
          <w:bCs/>
          <w:sz w:val="24"/>
          <w:szCs w:val="24"/>
        </w:rPr>
        <w:t>земельных участков,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а также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в зоне СО не подлежат установлению.</w:t>
      </w:r>
    </w:p>
    <w:p w:rsidR="0077558B" w:rsidRPr="00FA2015" w:rsidRDefault="0077558B" w:rsidP="00E0765C">
      <w:pPr>
        <w:widowControl w:val="0"/>
        <w:numPr>
          <w:ilvl w:val="0"/>
          <w:numId w:val="60"/>
        </w:numPr>
        <w:tabs>
          <w:tab w:val="left" w:pos="993"/>
        </w:tabs>
        <w:suppressAutoHyphens/>
        <w:autoSpaceDE w:val="0"/>
        <w:spacing w:after="0"/>
        <w:jc w:val="both"/>
        <w:rPr>
          <w:rFonts w:ascii="Times New Roman" w:hAnsi="Times New Roman" w:cs="Times New Roman"/>
          <w:bCs/>
          <w:sz w:val="24"/>
          <w:szCs w:val="24"/>
        </w:rPr>
      </w:pPr>
      <w:r w:rsidRPr="00FA2015">
        <w:rPr>
          <w:rFonts w:ascii="Times New Roman" w:hAnsi="Times New Roman" w:cs="Times New Roman"/>
          <w:bCs/>
          <w:sz w:val="24"/>
          <w:szCs w:val="24"/>
        </w:rPr>
        <w:t xml:space="preserve">К полигонам ТБО проектируются подъездные пути в соответствии с </w:t>
      </w:r>
    </w:p>
    <w:p w:rsidR="0077558B" w:rsidRPr="00FA2015" w:rsidRDefault="0077558B" w:rsidP="00FA4123">
      <w:pPr>
        <w:widowControl w:val="0"/>
        <w:tabs>
          <w:tab w:val="left" w:pos="993"/>
        </w:tabs>
        <w:suppressAutoHyphens/>
        <w:autoSpaceDE w:val="0"/>
        <w:jc w:val="both"/>
        <w:rPr>
          <w:rFonts w:ascii="Times New Roman" w:hAnsi="Times New Roman" w:cs="Times New Roman"/>
          <w:bCs/>
          <w:sz w:val="24"/>
          <w:szCs w:val="24"/>
        </w:rPr>
      </w:pPr>
      <w:r w:rsidRPr="00FA2015">
        <w:rPr>
          <w:rFonts w:ascii="Times New Roman" w:hAnsi="Times New Roman" w:cs="Times New Roman"/>
          <w:bCs/>
          <w:sz w:val="24"/>
          <w:szCs w:val="24"/>
        </w:rPr>
        <w:t>требованиями нормативов градостроительного проектирования.</w:t>
      </w:r>
    </w:p>
    <w:p w:rsidR="0077558B" w:rsidRPr="00FA2015" w:rsidRDefault="0077558B" w:rsidP="00FA4123">
      <w:pPr>
        <w:rPr>
          <w:rFonts w:ascii="Times New Roman" w:hAnsi="Times New Roman" w:cs="Times New Roman"/>
          <w:bCs/>
          <w:sz w:val="24"/>
          <w:szCs w:val="24"/>
        </w:rPr>
      </w:pPr>
      <w:r w:rsidRPr="00FA2015">
        <w:rPr>
          <w:rFonts w:ascii="Times New Roman" w:hAnsi="Times New Roman" w:cs="Times New Roman"/>
          <w:bCs/>
          <w:sz w:val="24"/>
          <w:szCs w:val="24"/>
        </w:rPr>
        <w:t>Территория санитарно-защитных зон должна быть спланирована, благоустроена и озеленена</w:t>
      </w:r>
    </w:p>
    <w:p w:rsidR="0077558B" w:rsidRPr="00C514B7" w:rsidRDefault="0077558B" w:rsidP="00915711">
      <w:pPr>
        <w:pageBreakBefore/>
        <w:widowControl w:val="0"/>
        <w:tabs>
          <w:tab w:val="left" w:pos="1985"/>
        </w:tabs>
        <w:spacing w:after="0"/>
        <w:ind w:firstLine="720"/>
        <w:jc w:val="both"/>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 xml:space="preserve">РАЗДЕЛ 9. ОГРАНИЧЕНИЯ ИСПОЛЬЗОВАНИЯ ЗЕМЕЛЬНЫХ УЧАСТКОВ И ОБЪЕКТОВ КАПИТАЛЬНОГО СТРОИТЕЛЬСТВА </w:t>
      </w:r>
    </w:p>
    <w:p w:rsidR="0077558B" w:rsidRPr="00C514B7" w:rsidRDefault="0077558B" w:rsidP="001220A1">
      <w:pPr>
        <w:pStyle w:val="Heading3"/>
        <w:keepLines w:val="0"/>
        <w:numPr>
          <w:ilvl w:val="2"/>
          <w:numId w:val="48"/>
        </w:numPr>
        <w:tabs>
          <w:tab w:val="clear" w:pos="720"/>
          <w:tab w:val="num" w:pos="0"/>
        </w:tabs>
        <w:suppressAutoHyphens/>
        <w:spacing w:after="0"/>
        <w:ind w:left="0" w:firstLine="0"/>
        <w:rPr>
          <w:rFonts w:ascii="Times New Roman" w:hAnsi="Times New Roman" w:cs="Times New Roman"/>
          <w:sz w:val="24"/>
          <w:szCs w:val="24"/>
        </w:rPr>
      </w:pPr>
      <w:bookmarkStart w:id="97" w:name="_Toc423609099"/>
      <w:bookmarkStart w:id="98" w:name="_Toc414549087"/>
      <w:bookmarkStart w:id="99" w:name="_Toc421022314"/>
    </w:p>
    <w:p w:rsidR="0077558B" w:rsidRPr="00C514B7" w:rsidRDefault="0077558B" w:rsidP="001220A1">
      <w:pPr>
        <w:pStyle w:val="Heading3"/>
        <w:keepLines w:val="0"/>
        <w:numPr>
          <w:ilvl w:val="2"/>
          <w:numId w:val="48"/>
        </w:numPr>
        <w:tabs>
          <w:tab w:val="clear" w:pos="720"/>
          <w:tab w:val="num" w:pos="0"/>
        </w:tabs>
        <w:suppressAutoHyphens/>
        <w:spacing w:after="0"/>
        <w:ind w:left="0" w:firstLine="0"/>
        <w:rPr>
          <w:rFonts w:ascii="Times New Roman" w:hAnsi="Times New Roman" w:cs="Times New Roman"/>
          <w:sz w:val="24"/>
          <w:szCs w:val="24"/>
        </w:rPr>
      </w:pPr>
      <w:r w:rsidRPr="00C514B7">
        <w:rPr>
          <w:rFonts w:ascii="Times New Roman" w:hAnsi="Times New Roman" w:cs="Times New Roman"/>
          <w:sz w:val="24"/>
          <w:szCs w:val="24"/>
        </w:rPr>
        <w:t>Статья 53. Ограничения использования земельных участков и объектов капитального строительства на территории санитарно-защитных зон, в том числе на территории санитарных разрывов</w:t>
      </w:r>
      <w:bookmarkEnd w:id="97"/>
      <w:bookmarkEnd w:id="98"/>
      <w:bookmarkEnd w:id="99"/>
    </w:p>
    <w:p w:rsidR="0077558B" w:rsidRPr="00C514B7" w:rsidRDefault="0077558B" w:rsidP="00915711">
      <w:pPr>
        <w:widowControl w:val="0"/>
        <w:tabs>
          <w:tab w:val="left" w:pos="1985"/>
        </w:tabs>
        <w:spacing w:after="0"/>
        <w:ind w:firstLine="720"/>
        <w:jc w:val="both"/>
        <w:rPr>
          <w:rFonts w:ascii="Times New Roman" w:hAnsi="Times New Roman" w:cs="Times New Roman"/>
          <w:b/>
          <w:bCs/>
          <w:sz w:val="24"/>
          <w:szCs w:val="24"/>
          <w:lang w:eastAsia="ru-RU"/>
        </w:rPr>
      </w:pPr>
    </w:p>
    <w:p w:rsidR="0077558B" w:rsidRPr="00C514B7" w:rsidRDefault="0077558B" w:rsidP="00915711">
      <w:pPr>
        <w:tabs>
          <w:tab w:val="left" w:pos="0"/>
          <w:tab w:val="left" w:pos="90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w:t>
      </w:r>
      <w:r w:rsidRPr="00C514B7">
        <w:rPr>
          <w:rFonts w:ascii="Times New Roman" w:hAnsi="Times New Roman" w:cs="Times New Roman"/>
          <w:sz w:val="24"/>
          <w:szCs w:val="24"/>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77558B" w:rsidRPr="00C514B7" w:rsidRDefault="0077558B" w:rsidP="00915711">
      <w:pPr>
        <w:tabs>
          <w:tab w:val="left" w:pos="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77558B" w:rsidRPr="00C514B7" w:rsidRDefault="0077558B" w:rsidP="00915711">
      <w:pPr>
        <w:tabs>
          <w:tab w:val="left" w:pos="0"/>
          <w:tab w:val="left" w:pos="90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w:t>
      </w:r>
      <w:r w:rsidRPr="00C514B7">
        <w:rPr>
          <w:rFonts w:ascii="Times New Roman" w:hAnsi="Times New Roman" w:cs="Times New Roman"/>
          <w:sz w:val="24"/>
          <w:szCs w:val="24"/>
          <w:lang w:eastAsia="ru-RU"/>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77558B" w:rsidRPr="00C514B7" w:rsidRDefault="0077558B" w:rsidP="00915711">
      <w:pPr>
        <w:tabs>
          <w:tab w:val="left" w:pos="0"/>
          <w:tab w:val="left" w:pos="90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w:t>
      </w:r>
      <w:r w:rsidRPr="00C514B7">
        <w:rPr>
          <w:rFonts w:ascii="Times New Roman" w:hAnsi="Times New Roman" w:cs="Times New Roman"/>
          <w:sz w:val="24"/>
          <w:szCs w:val="24"/>
          <w:lang w:eastAsia="ru-RU"/>
        </w:rPr>
        <w:tab/>
        <w:t>В случае если указанные ограничения исключают один или несколько видов разрешённого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rsidR="0077558B" w:rsidRPr="00C514B7" w:rsidRDefault="0077558B" w:rsidP="00915711">
      <w:pPr>
        <w:tabs>
          <w:tab w:val="left" w:pos="0"/>
          <w:tab w:val="left" w:pos="90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w:t>
      </w:r>
      <w:r w:rsidRPr="00C514B7">
        <w:rPr>
          <w:rFonts w:ascii="Times New Roman" w:hAnsi="Times New Roman" w:cs="Times New Roman"/>
          <w:sz w:val="24"/>
          <w:szCs w:val="24"/>
          <w:lang w:eastAsia="ru-RU"/>
        </w:rPr>
        <w:tab/>
        <w:t>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77558B" w:rsidRPr="00C514B7" w:rsidRDefault="0077558B" w:rsidP="00915711">
      <w:pPr>
        <w:tabs>
          <w:tab w:val="left" w:pos="0"/>
          <w:tab w:val="left" w:pos="90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5.</w:t>
      </w:r>
      <w:r w:rsidRPr="00C514B7">
        <w:rPr>
          <w:rFonts w:ascii="Times New Roman" w:hAnsi="Times New Roman" w:cs="Times New Roman"/>
          <w:sz w:val="24"/>
          <w:szCs w:val="24"/>
          <w:lang w:eastAsia="ru-RU"/>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77558B" w:rsidRPr="00C514B7" w:rsidRDefault="0077558B" w:rsidP="00915711">
      <w:pPr>
        <w:tabs>
          <w:tab w:val="left" w:pos="0"/>
          <w:tab w:val="left" w:pos="90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6.</w:t>
      </w:r>
      <w:r w:rsidRPr="00C514B7">
        <w:rPr>
          <w:rFonts w:ascii="Times New Roman" w:hAnsi="Times New Roman" w:cs="Times New Roman"/>
          <w:sz w:val="24"/>
          <w:szCs w:val="24"/>
          <w:lang w:eastAsia="ru-RU"/>
        </w:rPr>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77558B" w:rsidRPr="00C514B7" w:rsidRDefault="0077558B" w:rsidP="00915711">
      <w:pPr>
        <w:tabs>
          <w:tab w:val="left" w:pos="0"/>
          <w:tab w:val="left" w:pos="900"/>
          <w:tab w:val="left" w:pos="1134"/>
        </w:tabs>
        <w:spacing w:after="0"/>
        <w:ind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7.</w:t>
      </w:r>
      <w:r w:rsidRPr="00C514B7">
        <w:rPr>
          <w:rFonts w:ascii="Times New Roman" w:hAnsi="Times New Roman" w:cs="Times New Roman"/>
          <w:sz w:val="24"/>
          <w:szCs w:val="24"/>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77558B" w:rsidRPr="00C514B7" w:rsidRDefault="0077558B" w:rsidP="00915711">
      <w:pPr>
        <w:widowControl w:val="0"/>
        <w:spacing w:after="0"/>
        <w:ind w:right="-142"/>
        <w:jc w:val="center"/>
        <w:rPr>
          <w:rFonts w:ascii="Times New Roman" w:hAnsi="Times New Roman" w:cs="Times New Roman"/>
          <w:b/>
          <w:bCs/>
          <w:i/>
          <w:iCs/>
          <w:sz w:val="24"/>
          <w:szCs w:val="24"/>
        </w:rPr>
      </w:pPr>
    </w:p>
    <w:p w:rsidR="0077558B" w:rsidRPr="00C514B7" w:rsidRDefault="0077558B" w:rsidP="00915711">
      <w:pPr>
        <w:spacing w:after="0"/>
        <w:ind w:firstLine="709"/>
        <w:jc w:val="center"/>
        <w:rPr>
          <w:rFonts w:ascii="Times New Roman" w:hAnsi="Times New Roman" w:cs="Times New Roman"/>
          <w:b/>
          <w:bCs/>
          <w:sz w:val="24"/>
          <w:szCs w:val="24"/>
        </w:rPr>
      </w:pPr>
      <w:r w:rsidRPr="00C514B7">
        <w:rPr>
          <w:rFonts w:ascii="Times New Roman" w:hAnsi="Times New Roman" w:cs="Times New Roman"/>
          <w:b/>
          <w:bCs/>
          <w:sz w:val="24"/>
          <w:szCs w:val="24"/>
        </w:rPr>
        <w:t>Санитарно-защитные зоны МО «Кехотское»</w:t>
      </w:r>
    </w:p>
    <w:p w:rsidR="0077558B" w:rsidRPr="00C514B7" w:rsidRDefault="0077558B" w:rsidP="00915711">
      <w:pPr>
        <w:spacing w:after="0"/>
        <w:ind w:firstLine="709"/>
        <w:jc w:val="both"/>
        <w:rPr>
          <w:rFonts w:ascii="Times New Roman" w:hAnsi="Times New Roman" w:cs="Times New Roman"/>
          <w:b/>
          <w:bCs/>
          <w:sz w:val="24"/>
          <w:szCs w:val="24"/>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4"/>
        <w:gridCol w:w="2894"/>
        <w:gridCol w:w="2410"/>
        <w:gridCol w:w="2126"/>
        <w:gridCol w:w="1493"/>
      </w:tblGrid>
      <w:tr w:rsidR="0077558B" w:rsidRPr="00C514B7">
        <w:trPr>
          <w:trHeight w:val="699"/>
          <w:jc w:val="center"/>
        </w:trPr>
        <w:tc>
          <w:tcPr>
            <w:tcW w:w="584"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w:t>
            </w:r>
          </w:p>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п/п</w:t>
            </w:r>
          </w:p>
        </w:tc>
        <w:tc>
          <w:tcPr>
            <w:tcW w:w="2894"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Наименование</w:t>
            </w:r>
          </w:p>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предприятий</w:t>
            </w:r>
          </w:p>
        </w:tc>
        <w:tc>
          <w:tcPr>
            <w:tcW w:w="2410"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Вид деятельности</w:t>
            </w:r>
          </w:p>
        </w:tc>
        <w:tc>
          <w:tcPr>
            <w:tcW w:w="2126"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Класс опасности по санитарнойклассификации</w:t>
            </w:r>
          </w:p>
        </w:tc>
        <w:tc>
          <w:tcPr>
            <w:tcW w:w="1493"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Размеры, м</w:t>
            </w:r>
          </w:p>
        </w:tc>
      </w:tr>
      <w:tr w:rsidR="0077558B" w:rsidRPr="00C514B7">
        <w:trPr>
          <w:trHeight w:val="77"/>
          <w:jc w:val="center"/>
        </w:trPr>
        <w:tc>
          <w:tcPr>
            <w:tcW w:w="584"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1</w:t>
            </w:r>
          </w:p>
        </w:tc>
        <w:tc>
          <w:tcPr>
            <w:tcW w:w="2894"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2</w:t>
            </w:r>
          </w:p>
        </w:tc>
        <w:tc>
          <w:tcPr>
            <w:tcW w:w="2410"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3</w:t>
            </w:r>
          </w:p>
        </w:tc>
        <w:tc>
          <w:tcPr>
            <w:tcW w:w="2126"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4</w:t>
            </w:r>
          </w:p>
        </w:tc>
        <w:tc>
          <w:tcPr>
            <w:tcW w:w="1493" w:type="dxa"/>
            <w:vAlign w:val="center"/>
          </w:tcPr>
          <w:p w:rsidR="0077558B" w:rsidRPr="00C514B7" w:rsidRDefault="0077558B" w:rsidP="00915711">
            <w:pPr>
              <w:spacing w:after="0"/>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5</w:t>
            </w:r>
          </w:p>
        </w:tc>
      </w:tr>
      <w:tr w:rsidR="0077558B" w:rsidRPr="00C514B7">
        <w:trPr>
          <w:trHeight w:val="444"/>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Фермы крупнорогатого скота</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eastAsia="ru-RU"/>
              </w:rPr>
              <w:t>Сельское хозяйство</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III</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300</w:t>
            </w:r>
          </w:p>
        </w:tc>
      </w:tr>
      <w:tr w:rsidR="0077558B" w:rsidRPr="00C514B7">
        <w:trPr>
          <w:trHeight w:val="444"/>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rPr>
              <w:t>Площадки для буртования помета и навоза</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eastAsia="ru-RU"/>
              </w:rPr>
              <w:t>Сельское хозяйство</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III</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300</w:t>
            </w:r>
          </w:p>
        </w:tc>
      </w:tr>
      <w:tr w:rsidR="0077558B" w:rsidRPr="00C514B7">
        <w:trPr>
          <w:trHeight w:val="444"/>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w:t>
            </w:r>
          </w:p>
        </w:tc>
        <w:tc>
          <w:tcPr>
            <w:tcW w:w="2894" w:type="dxa"/>
            <w:vAlign w:val="center"/>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Склады для хранения ядохимикатов и минеральных удобрений до 50 т</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eastAsia="ru-RU"/>
              </w:rPr>
              <w:t>Сельское хозяйство</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IV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100</w:t>
            </w:r>
          </w:p>
        </w:tc>
      </w:tr>
      <w:tr w:rsidR="0077558B" w:rsidRPr="00C514B7">
        <w:trPr>
          <w:trHeight w:val="444"/>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Полигон ТБО</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Санитарная очистка</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I</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1000</w:t>
            </w:r>
          </w:p>
        </w:tc>
      </w:tr>
      <w:tr w:rsidR="0077558B" w:rsidRPr="00C514B7">
        <w:trPr>
          <w:trHeight w:val="444"/>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rPr>
              <w:t>Неиспользуемый язвенный могильник</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Санитарная очистка</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I</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1000</w:t>
            </w:r>
          </w:p>
        </w:tc>
      </w:tr>
      <w:tr w:rsidR="0077558B" w:rsidRPr="00C514B7">
        <w:trPr>
          <w:trHeight w:val="444"/>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5.</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Площадка для хранения навоза</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eastAsia="ru-RU"/>
              </w:rPr>
              <w:t>Сельское хозяйство</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val="en-US" w:eastAsia="ru-RU"/>
              </w:rPr>
              <w:t>III</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3</w:t>
            </w:r>
            <w:r w:rsidRPr="00C514B7">
              <w:rPr>
                <w:rFonts w:ascii="Times New Roman" w:hAnsi="Times New Roman" w:cs="Times New Roman"/>
                <w:sz w:val="24"/>
                <w:szCs w:val="24"/>
                <w:lang w:eastAsia="ru-RU"/>
              </w:rPr>
              <w:t>00*</w:t>
            </w:r>
          </w:p>
        </w:tc>
      </w:tr>
      <w:tr w:rsidR="0077558B" w:rsidRPr="00C514B7">
        <w:trPr>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6.</w:t>
            </w:r>
          </w:p>
        </w:tc>
        <w:tc>
          <w:tcPr>
            <w:tcW w:w="2894" w:type="dxa"/>
            <w:vAlign w:val="center"/>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Объекты по обслуживанию легковых, грузовых автомобилей</w:t>
            </w:r>
          </w:p>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rPr>
              <w:t>(не более 10)</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Транспорт</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val="en-US" w:eastAsia="ru-RU"/>
              </w:rPr>
              <w:t>IV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100</w:t>
            </w:r>
          </w:p>
        </w:tc>
      </w:tr>
      <w:tr w:rsidR="0077558B" w:rsidRPr="00C514B7">
        <w:trPr>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7.</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rPr>
              <w:t>Кладбище д. Григоровская</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eastAsia="ru-RU"/>
              </w:rPr>
              <w:t>Санитарная очистка</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val="en-US" w:eastAsia="ru-RU"/>
              </w:rPr>
              <w:t>IV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50</w:t>
            </w:r>
          </w:p>
        </w:tc>
      </w:tr>
      <w:tr w:rsidR="0077558B" w:rsidRPr="00C514B7">
        <w:trPr>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8.</w:t>
            </w:r>
          </w:p>
        </w:tc>
        <w:tc>
          <w:tcPr>
            <w:tcW w:w="2894" w:type="dxa"/>
            <w:vAlign w:val="center"/>
          </w:tcPr>
          <w:p w:rsidR="0077558B" w:rsidRPr="00C514B7" w:rsidRDefault="0077558B" w:rsidP="00915711">
            <w:pPr>
              <w:spacing w:after="0"/>
              <w:rPr>
                <w:rFonts w:ascii="Times New Roman" w:hAnsi="Times New Roman" w:cs="Times New Roman"/>
                <w:sz w:val="24"/>
                <w:szCs w:val="24"/>
              </w:rPr>
            </w:pPr>
            <w:r w:rsidRPr="00C514B7">
              <w:rPr>
                <w:rFonts w:ascii="Times New Roman" w:hAnsi="Times New Roman" w:cs="Times New Roman"/>
                <w:sz w:val="24"/>
                <w:szCs w:val="24"/>
              </w:rPr>
              <w:t xml:space="preserve">Кладбище д. Чевакино                             </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Санитарная очистка</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IV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50</w:t>
            </w:r>
          </w:p>
        </w:tc>
      </w:tr>
      <w:tr w:rsidR="0077558B" w:rsidRPr="00C514B7">
        <w:trPr>
          <w:trHeight w:val="465"/>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9.</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Трансформаторные подстанции</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Электроснабжение</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w:t>
            </w:r>
          </w:p>
        </w:tc>
      </w:tr>
      <w:tr w:rsidR="0077558B" w:rsidRPr="00C514B7">
        <w:trPr>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Котельные</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Теплоснабжение</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val="en-US" w:eastAsia="ru-RU"/>
              </w:rPr>
              <w:t>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50</w:t>
            </w:r>
          </w:p>
        </w:tc>
      </w:tr>
      <w:tr w:rsidR="0077558B" w:rsidRPr="00C514B7">
        <w:trPr>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11.</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Коммунально-складская зона</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Сельское хозяйство</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val="en-US" w:eastAsia="ru-RU"/>
              </w:rPr>
              <w:t>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50</w:t>
            </w:r>
          </w:p>
        </w:tc>
      </w:tr>
      <w:tr w:rsidR="0077558B" w:rsidRPr="00C514B7">
        <w:trPr>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12.</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АЗС</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Транспорт</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val="en-US" w:eastAsia="ru-RU"/>
              </w:rPr>
              <w:t>IV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100</w:t>
            </w:r>
          </w:p>
        </w:tc>
      </w:tr>
      <w:tr w:rsidR="0077558B" w:rsidRPr="00C514B7">
        <w:trPr>
          <w:jc w:val="center"/>
        </w:trPr>
        <w:tc>
          <w:tcPr>
            <w:tcW w:w="584" w:type="dxa"/>
          </w:tcPr>
          <w:p w:rsidR="0077558B" w:rsidRPr="00C514B7" w:rsidRDefault="0077558B" w:rsidP="00915711">
            <w:pPr>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13.</w:t>
            </w:r>
          </w:p>
        </w:tc>
        <w:tc>
          <w:tcPr>
            <w:tcW w:w="2894" w:type="dxa"/>
            <w:vAlign w:val="center"/>
          </w:tcPr>
          <w:p w:rsidR="0077558B" w:rsidRPr="00C514B7" w:rsidRDefault="0077558B" w:rsidP="00915711">
            <w:pPr>
              <w:spacing w:after="0"/>
              <w:rPr>
                <w:rFonts w:ascii="Times New Roman" w:hAnsi="Times New Roman" w:cs="Times New Roman"/>
                <w:sz w:val="24"/>
                <w:szCs w:val="24"/>
                <w:lang w:eastAsia="ru-RU"/>
              </w:rPr>
            </w:pPr>
            <w:r w:rsidRPr="00C514B7">
              <w:rPr>
                <w:rFonts w:ascii="Times New Roman" w:hAnsi="Times New Roman" w:cs="Times New Roman"/>
                <w:sz w:val="24"/>
                <w:szCs w:val="24"/>
                <w:lang w:eastAsia="ru-RU"/>
              </w:rPr>
              <w:t>Электроподстанция</w:t>
            </w:r>
          </w:p>
        </w:tc>
        <w:tc>
          <w:tcPr>
            <w:tcW w:w="2410"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Электроснабжение</w:t>
            </w:r>
          </w:p>
        </w:tc>
        <w:tc>
          <w:tcPr>
            <w:tcW w:w="2126" w:type="dxa"/>
            <w:vAlign w:val="center"/>
          </w:tcPr>
          <w:p w:rsidR="0077558B" w:rsidRPr="00C514B7" w:rsidRDefault="0077558B" w:rsidP="00915711">
            <w:pPr>
              <w:spacing w:after="0"/>
              <w:jc w:val="center"/>
              <w:rPr>
                <w:rFonts w:ascii="Times New Roman" w:hAnsi="Times New Roman" w:cs="Times New Roman"/>
                <w:sz w:val="24"/>
                <w:szCs w:val="24"/>
                <w:lang w:val="en-US" w:eastAsia="ru-RU"/>
              </w:rPr>
            </w:pPr>
            <w:r w:rsidRPr="00C514B7">
              <w:rPr>
                <w:rFonts w:ascii="Times New Roman" w:hAnsi="Times New Roman" w:cs="Times New Roman"/>
                <w:sz w:val="24"/>
                <w:szCs w:val="24"/>
                <w:lang w:val="en-US" w:eastAsia="ru-RU"/>
              </w:rPr>
              <w:t>IV</w:t>
            </w:r>
          </w:p>
        </w:tc>
        <w:tc>
          <w:tcPr>
            <w:tcW w:w="1493" w:type="dxa"/>
            <w:vAlign w:val="center"/>
          </w:tcPr>
          <w:p w:rsidR="0077558B" w:rsidRPr="00C514B7" w:rsidRDefault="0077558B" w:rsidP="00915711">
            <w:pPr>
              <w:spacing w:after="0"/>
              <w:jc w:val="center"/>
              <w:rPr>
                <w:rFonts w:ascii="Times New Roman" w:hAnsi="Times New Roman" w:cs="Times New Roman"/>
                <w:sz w:val="24"/>
                <w:szCs w:val="24"/>
                <w:lang w:eastAsia="ru-RU"/>
              </w:rPr>
            </w:pPr>
            <w:r w:rsidRPr="00C514B7">
              <w:rPr>
                <w:rFonts w:ascii="Times New Roman" w:hAnsi="Times New Roman" w:cs="Times New Roman"/>
                <w:sz w:val="24"/>
                <w:szCs w:val="24"/>
                <w:lang w:eastAsia="ru-RU"/>
              </w:rPr>
              <w:t>100</w:t>
            </w:r>
          </w:p>
        </w:tc>
      </w:tr>
    </w:tbl>
    <w:p w:rsidR="0077558B" w:rsidRPr="00C514B7" w:rsidRDefault="0077558B" w:rsidP="00915711">
      <w:pPr>
        <w:widowControl w:val="0"/>
        <w:spacing w:after="0"/>
        <w:ind w:right="-142"/>
        <w:jc w:val="center"/>
        <w:rPr>
          <w:rFonts w:ascii="Times New Roman" w:hAnsi="Times New Roman" w:cs="Times New Roman"/>
          <w:b/>
          <w:bCs/>
          <w:i/>
          <w:iCs/>
          <w:sz w:val="24"/>
          <w:szCs w:val="24"/>
        </w:rPr>
      </w:pPr>
    </w:p>
    <w:p w:rsidR="0077558B" w:rsidRPr="00C514B7" w:rsidRDefault="0077558B" w:rsidP="00915711">
      <w:pPr>
        <w:widowControl w:val="0"/>
        <w:spacing w:after="0"/>
        <w:ind w:right="-142"/>
        <w:jc w:val="center"/>
        <w:rPr>
          <w:rFonts w:ascii="Times New Roman" w:hAnsi="Times New Roman" w:cs="Times New Roman"/>
          <w:b/>
          <w:bCs/>
          <w:sz w:val="24"/>
          <w:szCs w:val="24"/>
        </w:rPr>
      </w:pPr>
      <w:r w:rsidRPr="00C514B7">
        <w:rPr>
          <w:rFonts w:ascii="Times New Roman" w:hAnsi="Times New Roman" w:cs="Times New Roman"/>
          <w:b/>
          <w:bCs/>
          <w:sz w:val="24"/>
          <w:szCs w:val="24"/>
        </w:rPr>
        <w:t>Ограничения</w:t>
      </w:r>
      <w:r>
        <w:rPr>
          <w:rFonts w:ascii="Times New Roman" w:hAnsi="Times New Roman" w:cs="Times New Roman"/>
          <w:b/>
          <w:bCs/>
          <w:sz w:val="24"/>
          <w:szCs w:val="24"/>
        </w:rPr>
        <w:t xml:space="preserve"> </w:t>
      </w:r>
      <w:r w:rsidRPr="00C514B7">
        <w:rPr>
          <w:rFonts w:ascii="Times New Roman" w:hAnsi="Times New Roman" w:cs="Times New Roman"/>
          <w:b/>
          <w:bCs/>
          <w:sz w:val="24"/>
          <w:szCs w:val="24"/>
        </w:rPr>
        <w:t>использования территории санитарно-защитных зон предприятий</w:t>
      </w:r>
    </w:p>
    <w:p w:rsidR="0077558B" w:rsidRPr="00C514B7" w:rsidRDefault="0077558B" w:rsidP="00915711">
      <w:pPr>
        <w:widowControl w:val="0"/>
        <w:spacing w:after="0"/>
        <w:jc w:val="center"/>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1"/>
        <w:gridCol w:w="620"/>
        <w:gridCol w:w="4732"/>
      </w:tblGrid>
      <w:tr w:rsidR="0077558B" w:rsidRPr="00C514B7">
        <w:trPr>
          <w:trHeight w:val="286"/>
        </w:trPr>
        <w:tc>
          <w:tcPr>
            <w:tcW w:w="4111" w:type="dxa"/>
            <w:vAlign w:val="center"/>
          </w:tcPr>
          <w:p w:rsidR="0077558B" w:rsidRPr="00C514B7" w:rsidRDefault="0077558B" w:rsidP="00915711">
            <w:pPr>
              <w:widowControl w:val="0"/>
              <w:spacing w:after="0"/>
              <w:jc w:val="center"/>
              <w:rPr>
                <w:rFonts w:ascii="Times New Roman" w:hAnsi="Times New Roman" w:cs="Times New Roman"/>
                <w:b/>
                <w:bCs/>
                <w:sz w:val="24"/>
                <w:szCs w:val="24"/>
              </w:rPr>
            </w:pPr>
            <w:r w:rsidRPr="00C514B7">
              <w:rPr>
                <w:rFonts w:ascii="Times New Roman" w:hAnsi="Times New Roman" w:cs="Times New Roman"/>
                <w:b/>
                <w:bCs/>
                <w:sz w:val="24"/>
                <w:szCs w:val="24"/>
              </w:rPr>
              <w:t>Запрещается</w:t>
            </w:r>
          </w:p>
        </w:tc>
        <w:tc>
          <w:tcPr>
            <w:tcW w:w="5352" w:type="dxa"/>
            <w:gridSpan w:val="2"/>
            <w:vAlign w:val="center"/>
          </w:tcPr>
          <w:p w:rsidR="0077558B" w:rsidRPr="00C514B7" w:rsidRDefault="0077558B" w:rsidP="00915711">
            <w:pPr>
              <w:widowControl w:val="0"/>
              <w:spacing w:after="0"/>
              <w:jc w:val="center"/>
              <w:rPr>
                <w:rFonts w:ascii="Times New Roman" w:hAnsi="Times New Roman" w:cs="Times New Roman"/>
                <w:b/>
                <w:bCs/>
                <w:sz w:val="24"/>
                <w:szCs w:val="24"/>
              </w:rPr>
            </w:pPr>
            <w:r w:rsidRPr="00C514B7">
              <w:rPr>
                <w:rFonts w:ascii="Times New Roman" w:hAnsi="Times New Roman" w:cs="Times New Roman"/>
                <w:b/>
                <w:bCs/>
                <w:sz w:val="24"/>
                <w:szCs w:val="24"/>
              </w:rPr>
              <w:t>Допускается</w:t>
            </w:r>
          </w:p>
        </w:tc>
      </w:tr>
      <w:tr w:rsidR="0077558B" w:rsidRPr="00C514B7">
        <w:tc>
          <w:tcPr>
            <w:tcW w:w="4731" w:type="dxa"/>
            <w:gridSpan w:val="2"/>
          </w:tcPr>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1. Жилая застройка, включая отдельные жилые дома.</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2. Ландшафтно-рекреационные зоны и зоны отдыха.</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 xml:space="preserve">3. </w:t>
            </w:r>
            <w:r w:rsidRPr="00C514B7">
              <w:rPr>
                <w:rFonts w:ascii="Times New Roman" w:hAnsi="Times New Roman" w:cs="Times New Roman"/>
                <w:sz w:val="24"/>
                <w:szCs w:val="24"/>
                <w:lang w:eastAsia="ru-RU"/>
              </w:rPr>
              <w:t>Территории курортов, санаториев и домов отдыха</w:t>
            </w:r>
            <w:r w:rsidRPr="00C514B7">
              <w:rPr>
                <w:rFonts w:ascii="Times New Roman" w:hAnsi="Times New Roman" w:cs="Times New Roman"/>
                <w:sz w:val="24"/>
                <w:szCs w:val="24"/>
              </w:rPr>
              <w:t>.</w:t>
            </w:r>
          </w:p>
          <w:p w:rsidR="0077558B" w:rsidRPr="00C514B7" w:rsidRDefault="0077558B" w:rsidP="00915711">
            <w:pPr>
              <w:widowControl w:val="0"/>
              <w:tabs>
                <w:tab w:val="left" w:pos="459"/>
              </w:tabs>
              <w:spacing w:after="0"/>
              <w:rPr>
                <w:rFonts w:ascii="Times New Roman" w:hAnsi="Times New Roman" w:cs="Times New Roman"/>
                <w:sz w:val="24"/>
                <w:szCs w:val="24"/>
                <w:lang w:eastAsia="ru-RU"/>
              </w:rPr>
            </w:pPr>
            <w:r w:rsidRPr="00C514B7">
              <w:rPr>
                <w:rFonts w:ascii="Times New Roman" w:hAnsi="Times New Roman" w:cs="Times New Roman"/>
                <w:sz w:val="24"/>
                <w:szCs w:val="24"/>
              </w:rPr>
              <w:t xml:space="preserve">4. </w:t>
            </w:r>
            <w:r w:rsidRPr="00C514B7">
              <w:rPr>
                <w:rFonts w:ascii="Times New Roman" w:hAnsi="Times New Roman" w:cs="Times New Roman"/>
                <w:sz w:val="24"/>
                <w:szCs w:val="24"/>
                <w:lang w:eastAsia="ru-RU"/>
              </w:rPr>
              <w:t>Территории садоводческих товариществ, коллективных или индивидуальных дачных и садово-огородных участков.</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 xml:space="preserve">5. </w:t>
            </w:r>
            <w:r w:rsidRPr="00C514B7">
              <w:rPr>
                <w:rFonts w:ascii="Times New Roman" w:hAnsi="Times New Roman" w:cs="Times New Roman"/>
                <w:sz w:val="24"/>
                <w:szCs w:val="24"/>
                <w:lang w:eastAsia="ru-RU"/>
              </w:rPr>
              <w:t>Другие территории с нормируемыми показателями качества среды обитания.</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6. Спортивные сооружения.</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7. Детские площадки.</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8. Образовательные и детские учреждения.</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9. Лечебно-профилактические и оздоровительные учреждения общего пользования.</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10. Предприятия по производству лекарственных веществ, средств и лекарственных форм, склады сырья и полупродуктов для фармацевтических предприятий.</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 xml:space="preserve">11. Объекты пищевых отраслей промышленности, </w:t>
            </w:r>
            <w:r w:rsidRPr="00C514B7">
              <w:rPr>
                <w:rFonts w:ascii="Times New Roman" w:hAnsi="Times New Roman" w:cs="Times New Roman"/>
                <w:sz w:val="24"/>
                <w:szCs w:val="24"/>
                <w:lang w:eastAsia="ru-RU"/>
              </w:rPr>
              <w:t>оптовые склады продовольственного сырья и пищевых продуктов, а также по производству посуды, тары, оборудования.</w:t>
            </w:r>
          </w:p>
          <w:p w:rsidR="0077558B" w:rsidRPr="00C514B7" w:rsidRDefault="0077558B" w:rsidP="00915711">
            <w:pPr>
              <w:widowControl w:val="0"/>
              <w:tabs>
                <w:tab w:val="left" w:pos="459"/>
              </w:tabs>
              <w:spacing w:after="0"/>
              <w:rPr>
                <w:rFonts w:ascii="Times New Roman" w:hAnsi="Times New Roman" w:cs="Times New Roman"/>
                <w:sz w:val="24"/>
                <w:szCs w:val="24"/>
              </w:rPr>
            </w:pPr>
            <w:r w:rsidRPr="00C514B7">
              <w:rPr>
                <w:rFonts w:ascii="Times New Roman" w:hAnsi="Times New Roman" w:cs="Times New Roman"/>
                <w:sz w:val="24"/>
                <w:szCs w:val="24"/>
              </w:rPr>
              <w:t xml:space="preserve">12. Комплексы водопроводных сооружений для подготовки и хранения питьевой воды, </w:t>
            </w:r>
            <w:r w:rsidRPr="00C514B7">
              <w:rPr>
                <w:rFonts w:ascii="Times New Roman" w:hAnsi="Times New Roman" w:cs="Times New Roman"/>
                <w:sz w:val="24"/>
                <w:szCs w:val="24"/>
                <w:lang w:eastAsia="ru-RU"/>
              </w:rPr>
              <w:t>которые могут повлиять на качество продукции.</w:t>
            </w:r>
          </w:p>
        </w:tc>
        <w:tc>
          <w:tcPr>
            <w:tcW w:w="4732" w:type="dxa"/>
          </w:tcPr>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Нежилые помещения для дежурного аварийного персонала.</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Здания управления.</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Конструкторские бюро.</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Здания административного назначения.</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Научно-исследовательские лаборатории.</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Поликлиники.</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5. Спортивно-оздоровительные сооружения закрытого типа.</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6. Бани.</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7. Прачечные.</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8. Объекты торговли и общественного питания; </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9. Гостиницы.</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10. Площадки и сооружения для хранения общественного и индивидуального транспорта; </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11. Пожарные депо.</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12. Местные и транзитные коммуникации.</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13. Линии электропередачи.</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14. Электроподстанции.</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15. Нефте- и газопроводы.</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16. Артезианские скважины для технического водоснабжения.</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17. Водоохлаждающие сооружения для подготовки технической воды.</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18. Канализационные насосные станции.</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19. Сооружения оборотного водоснабжения.</w:t>
            </w:r>
          </w:p>
          <w:p w:rsidR="0077558B" w:rsidRPr="00C514B7" w:rsidRDefault="0077558B" w:rsidP="00915711">
            <w:pPr>
              <w:widowControl w:val="0"/>
              <w:autoSpaceDE w:val="0"/>
              <w:autoSpaceDN w:val="0"/>
              <w:adjustRightInd w:val="0"/>
              <w:spacing w:after="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20. Автозаправочные станции.</w:t>
            </w:r>
          </w:p>
          <w:p w:rsidR="0077558B" w:rsidRPr="00C514B7" w:rsidRDefault="0077558B" w:rsidP="00915711">
            <w:pPr>
              <w:widowControl w:val="0"/>
              <w:autoSpaceDE w:val="0"/>
              <w:autoSpaceDN w:val="0"/>
              <w:adjustRightInd w:val="0"/>
              <w:spacing w:after="0"/>
              <w:jc w:val="both"/>
              <w:rPr>
                <w:rFonts w:ascii="Arial" w:hAnsi="Arial" w:cs="Arial"/>
                <w:sz w:val="24"/>
                <w:szCs w:val="24"/>
              </w:rPr>
            </w:pPr>
            <w:r w:rsidRPr="00C514B7">
              <w:rPr>
                <w:rFonts w:ascii="Times New Roman" w:hAnsi="Times New Roman" w:cs="Times New Roman"/>
                <w:sz w:val="24"/>
                <w:szCs w:val="24"/>
                <w:lang w:eastAsia="ru-RU"/>
              </w:rPr>
              <w:t>21. Станции технического обслуживания автомобилей.</w:t>
            </w:r>
          </w:p>
        </w:tc>
      </w:tr>
    </w:tbl>
    <w:p w:rsidR="0077558B" w:rsidRPr="00C514B7" w:rsidRDefault="0077558B" w:rsidP="00915711">
      <w:pPr>
        <w:widowControl w:val="0"/>
        <w:spacing w:after="0"/>
        <w:ind w:firstLine="709"/>
        <w:jc w:val="both"/>
        <w:rPr>
          <w:rFonts w:ascii="Times New Roman" w:hAnsi="Times New Roman" w:cs="Times New Roman"/>
          <w:b/>
          <w:bCs/>
          <w:sz w:val="24"/>
          <w:szCs w:val="24"/>
          <w:lang w:eastAsia="ru-RU"/>
        </w:rPr>
      </w:pP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Проектирование санитарно-защитных зон осуществляется на всех этапах разработки</w:t>
      </w:r>
      <w:r w:rsidRPr="00C514B7">
        <w:rPr>
          <w:rFonts w:ascii="Times New Roman" w:hAnsi="Times New Roman" w:cs="Times New Roman"/>
          <w:sz w:val="24"/>
          <w:szCs w:val="24"/>
          <w:highlight w:val="lightGray"/>
          <w:lang w:eastAsia="ru-RU"/>
        </w:rPr>
        <w:t>,</w:t>
      </w:r>
      <w:r w:rsidRPr="00C514B7">
        <w:rPr>
          <w:rFonts w:ascii="Times New Roman" w:hAnsi="Times New Roman" w:cs="Times New Roman"/>
          <w:sz w:val="24"/>
          <w:szCs w:val="24"/>
          <w:lang w:eastAsia="ru-RU"/>
        </w:rPr>
        <w:t xml:space="preserve">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 в соответствии с требованиями СанПиН 2.2.1/2.1.1.1200-03 и местных нормативов градостроительного проектирования.</w:t>
      </w:r>
    </w:p>
    <w:p w:rsidR="0077558B" w:rsidRPr="00C514B7" w:rsidRDefault="0077558B" w:rsidP="00915711">
      <w:pPr>
        <w:widowControl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Режим использования территорий санитарно-защитных зон определяется в соответствии с требованиями СанПиН 2.2.1/2.1.1.1200-03.</w:t>
      </w:r>
    </w:p>
    <w:p w:rsidR="0077558B" w:rsidRPr="00C514B7" w:rsidRDefault="0077558B" w:rsidP="00915711">
      <w:pPr>
        <w:pStyle w:val="Heading3"/>
        <w:keepLines w:val="0"/>
        <w:widowControl w:val="0"/>
        <w:numPr>
          <w:ilvl w:val="2"/>
          <w:numId w:val="0"/>
        </w:numPr>
        <w:tabs>
          <w:tab w:val="left" w:pos="0"/>
        </w:tabs>
        <w:suppressAutoHyphens/>
        <w:spacing w:after="0"/>
        <w:jc w:val="both"/>
        <w:rPr>
          <w:rFonts w:ascii="Times New Roman" w:hAnsi="Times New Roman" w:cs="Times New Roman"/>
          <w:sz w:val="24"/>
          <w:szCs w:val="24"/>
        </w:rPr>
      </w:pPr>
      <w:bookmarkStart w:id="100" w:name="_Toc423609098"/>
      <w:bookmarkStart w:id="101" w:name="_Toc421022313"/>
    </w:p>
    <w:p w:rsidR="0077558B" w:rsidRPr="00C514B7" w:rsidRDefault="0077558B" w:rsidP="00915711">
      <w:pPr>
        <w:pStyle w:val="Heading3"/>
        <w:keepLines w:val="0"/>
        <w:widowControl w:val="0"/>
        <w:numPr>
          <w:ilvl w:val="2"/>
          <w:numId w:val="0"/>
        </w:numPr>
        <w:tabs>
          <w:tab w:val="left" w:pos="0"/>
        </w:tabs>
        <w:suppressAutoHyphens/>
        <w:spacing w:after="0"/>
        <w:rPr>
          <w:rFonts w:ascii="Times New Roman" w:hAnsi="Times New Roman" w:cs="Times New Roman"/>
          <w:sz w:val="24"/>
          <w:szCs w:val="24"/>
        </w:rPr>
      </w:pPr>
      <w:r w:rsidRPr="00C514B7">
        <w:rPr>
          <w:rFonts w:ascii="Times New Roman" w:hAnsi="Times New Roman" w:cs="Times New Roman"/>
          <w:sz w:val="24"/>
          <w:szCs w:val="24"/>
        </w:rPr>
        <w:t>Статья 54. Ограничения использования земельных участков и объектов капитального строительства на территории водоохранных зон, прибрежных защитных полос</w:t>
      </w:r>
      <w:bookmarkEnd w:id="100"/>
      <w:bookmarkEnd w:id="101"/>
      <w:r w:rsidRPr="00C514B7">
        <w:rPr>
          <w:rFonts w:ascii="Times New Roman" w:hAnsi="Times New Roman" w:cs="Times New Roman"/>
          <w:sz w:val="24"/>
          <w:szCs w:val="24"/>
        </w:rPr>
        <w:t>, береговых полос</w:t>
      </w:r>
    </w:p>
    <w:p w:rsidR="0077558B" w:rsidRPr="00C514B7" w:rsidRDefault="0077558B" w:rsidP="00915711">
      <w:pPr>
        <w:widowControl w:val="0"/>
        <w:spacing w:after="0"/>
        <w:ind w:firstLine="709"/>
        <w:jc w:val="both"/>
        <w:rPr>
          <w:rFonts w:ascii="Times New Roman" w:hAnsi="Times New Roman" w:cs="Times New Roman"/>
          <w:b/>
          <w:bCs/>
          <w:i/>
          <w:iCs/>
          <w:sz w:val="24"/>
          <w:szCs w:val="24"/>
          <w:lang w:eastAsia="ru-RU"/>
        </w:rPr>
      </w:pP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Наиболее крупными реками на территории муниципального образования являются р. Северная Двина и ее протоки р. Смердье, р. Кехта, р. Мечка-Полой.</w:t>
      </w: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 xml:space="preserve">Размеры водоохранных зон и прибрежных защитных полос водных объектов определяется в соответствии со статьей 65 Водного кодекса </w:t>
      </w:r>
      <w:r w:rsidRPr="00C514B7">
        <w:rPr>
          <w:rFonts w:ascii="Times New Roman" w:hAnsi="Times New Roman" w:cs="Times New Roman"/>
          <w:sz w:val="24"/>
          <w:szCs w:val="24"/>
          <w:lang w:eastAsia="ru-RU"/>
        </w:rPr>
        <w:t>Российской Федерации.</w:t>
      </w:r>
    </w:p>
    <w:p w:rsidR="0077558B" w:rsidRPr="00C514B7" w:rsidRDefault="0077558B" w:rsidP="00915711">
      <w:pPr>
        <w:spacing w:after="0"/>
        <w:ind w:firstLine="709"/>
        <w:jc w:val="both"/>
        <w:rPr>
          <w:rFonts w:ascii="Times New Roman" w:hAnsi="Times New Roman" w:cs="Times New Roman"/>
          <w:b/>
          <w:bCs/>
          <w:sz w:val="24"/>
          <w:szCs w:val="24"/>
        </w:rPr>
      </w:pPr>
    </w:p>
    <w:p w:rsidR="0077558B" w:rsidRPr="00C514B7" w:rsidRDefault="0077558B" w:rsidP="00915711">
      <w:pPr>
        <w:spacing w:after="0"/>
        <w:ind w:firstLine="709"/>
        <w:jc w:val="both"/>
        <w:rPr>
          <w:rFonts w:ascii="Times New Roman" w:hAnsi="Times New Roman" w:cs="Times New Roman"/>
          <w:b/>
          <w:bCs/>
          <w:sz w:val="24"/>
          <w:szCs w:val="24"/>
        </w:rPr>
      </w:pPr>
      <w:r w:rsidRPr="00C514B7">
        <w:rPr>
          <w:rFonts w:ascii="Times New Roman" w:hAnsi="Times New Roman" w:cs="Times New Roman"/>
          <w:b/>
          <w:bCs/>
          <w:sz w:val="24"/>
          <w:szCs w:val="24"/>
        </w:rPr>
        <w:t>Размер водоохранных зон, прибрежных защитных полос водных объектов</w:t>
      </w:r>
    </w:p>
    <w:p w:rsidR="0077558B" w:rsidRPr="00C514B7" w:rsidRDefault="0077558B" w:rsidP="00915711">
      <w:pPr>
        <w:spacing w:after="0"/>
        <w:ind w:firstLine="709"/>
        <w:jc w:val="both"/>
        <w:rPr>
          <w:rFonts w:ascii="Times New Roman" w:hAnsi="Times New Roman" w:cs="Times New Roman"/>
          <w:b/>
          <w:bCs/>
          <w:sz w:val="24"/>
          <w:szCs w:val="24"/>
        </w:rPr>
      </w:pPr>
      <w:r w:rsidRPr="00C514B7">
        <w:rPr>
          <w:rFonts w:ascii="Times New Roman" w:hAnsi="Times New Roman" w:cs="Times New Roman"/>
          <w:b/>
          <w:bCs/>
          <w:sz w:val="24"/>
          <w:szCs w:val="24"/>
        </w:rPr>
        <w:t>МО «Кехотское»</w:t>
      </w:r>
    </w:p>
    <w:p w:rsidR="0077558B" w:rsidRPr="00C514B7" w:rsidRDefault="0077558B" w:rsidP="00915711">
      <w:pPr>
        <w:spacing w:after="0"/>
        <w:ind w:firstLine="709"/>
        <w:jc w:val="both"/>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560"/>
        <w:gridCol w:w="2383"/>
        <w:gridCol w:w="1657"/>
        <w:gridCol w:w="1657"/>
        <w:gridCol w:w="1657"/>
        <w:gridCol w:w="1657"/>
      </w:tblGrid>
      <w:tr w:rsidR="0077558B" w:rsidRPr="00C514B7">
        <w:tc>
          <w:tcPr>
            <w:tcW w:w="560" w:type="dxa"/>
            <w:tcBorders>
              <w:top w:val="single" w:sz="4" w:space="0" w:color="auto"/>
            </w:tcBorders>
          </w:tcPr>
          <w:p w:rsidR="0077558B" w:rsidRPr="00C514B7" w:rsidRDefault="0077558B" w:rsidP="00915711">
            <w:pPr>
              <w:widowControl w:val="0"/>
              <w:snapToGrid w:val="0"/>
              <w:spacing w:after="0"/>
              <w:jc w:val="both"/>
              <w:rPr>
                <w:rFonts w:ascii="Times New Roman" w:hAnsi="Times New Roman" w:cs="Times New Roman"/>
                <w:sz w:val="24"/>
                <w:szCs w:val="24"/>
              </w:rPr>
            </w:pPr>
            <w:r w:rsidRPr="00C514B7">
              <w:rPr>
                <w:rFonts w:ascii="Times New Roman" w:hAnsi="Times New Roman" w:cs="Times New Roman"/>
                <w:sz w:val="24"/>
                <w:szCs w:val="24"/>
              </w:rPr>
              <w:t>№ п/п</w:t>
            </w:r>
          </w:p>
        </w:tc>
        <w:tc>
          <w:tcPr>
            <w:tcW w:w="2383" w:type="dxa"/>
            <w:tcBorders>
              <w:top w:val="single" w:sz="4" w:space="0" w:color="auto"/>
            </w:tcBorders>
            <w:vAlign w:val="center"/>
          </w:tcPr>
          <w:p w:rsidR="0077558B" w:rsidRPr="00C514B7" w:rsidRDefault="0077558B" w:rsidP="00915711">
            <w:pPr>
              <w:widowControl w:val="0"/>
              <w:snapToGrid w:val="0"/>
              <w:spacing w:after="0"/>
              <w:jc w:val="center"/>
              <w:rPr>
                <w:rFonts w:ascii="Times New Roman" w:hAnsi="Times New Roman" w:cs="Times New Roman"/>
                <w:sz w:val="24"/>
                <w:szCs w:val="24"/>
              </w:rPr>
            </w:pPr>
            <w:r w:rsidRPr="00C514B7">
              <w:rPr>
                <w:rFonts w:ascii="Times New Roman" w:hAnsi="Times New Roman" w:cs="Times New Roman"/>
                <w:sz w:val="24"/>
                <w:szCs w:val="24"/>
              </w:rPr>
              <w:t>Наименование реки</w:t>
            </w:r>
          </w:p>
        </w:tc>
        <w:tc>
          <w:tcPr>
            <w:tcW w:w="1657" w:type="dxa"/>
            <w:tcBorders>
              <w:top w:val="single" w:sz="4" w:space="0" w:color="auto"/>
            </w:tcBorders>
          </w:tcPr>
          <w:p w:rsidR="0077558B" w:rsidRPr="00C514B7" w:rsidRDefault="0077558B" w:rsidP="00915711">
            <w:pPr>
              <w:widowControl w:val="0"/>
              <w:snapToGrid w:val="0"/>
              <w:spacing w:after="0"/>
              <w:jc w:val="center"/>
              <w:rPr>
                <w:rFonts w:ascii="Times New Roman" w:hAnsi="Times New Roman" w:cs="Times New Roman"/>
                <w:sz w:val="24"/>
                <w:szCs w:val="24"/>
              </w:rPr>
            </w:pPr>
            <w:r w:rsidRPr="00C514B7">
              <w:rPr>
                <w:rFonts w:ascii="Times New Roman" w:hAnsi="Times New Roman" w:cs="Times New Roman"/>
                <w:sz w:val="24"/>
                <w:szCs w:val="24"/>
              </w:rPr>
              <w:t xml:space="preserve">Береговая </w:t>
            </w:r>
          </w:p>
          <w:p w:rsidR="0077558B" w:rsidRPr="00C514B7" w:rsidRDefault="0077558B" w:rsidP="00915711">
            <w:pPr>
              <w:widowControl w:val="0"/>
              <w:snapToGrid w:val="0"/>
              <w:spacing w:after="0"/>
              <w:jc w:val="center"/>
              <w:rPr>
                <w:rFonts w:ascii="Times New Roman" w:hAnsi="Times New Roman" w:cs="Times New Roman"/>
                <w:sz w:val="24"/>
                <w:szCs w:val="24"/>
              </w:rPr>
            </w:pPr>
            <w:r w:rsidRPr="00C514B7">
              <w:rPr>
                <w:rFonts w:ascii="Times New Roman" w:hAnsi="Times New Roman" w:cs="Times New Roman"/>
                <w:sz w:val="24"/>
                <w:szCs w:val="24"/>
              </w:rPr>
              <w:t>полоса</w:t>
            </w:r>
          </w:p>
        </w:tc>
        <w:tc>
          <w:tcPr>
            <w:tcW w:w="1657" w:type="dxa"/>
            <w:tcBorders>
              <w:top w:val="single" w:sz="4" w:space="0" w:color="auto"/>
            </w:tcBorders>
          </w:tcPr>
          <w:p w:rsidR="0077558B" w:rsidRPr="00C514B7" w:rsidRDefault="0077558B" w:rsidP="00915711">
            <w:pPr>
              <w:widowControl w:val="0"/>
              <w:snapToGrid w:val="0"/>
              <w:spacing w:after="0"/>
              <w:jc w:val="center"/>
              <w:rPr>
                <w:rFonts w:ascii="Times New Roman" w:hAnsi="Times New Roman" w:cs="Times New Roman"/>
                <w:sz w:val="24"/>
                <w:szCs w:val="24"/>
              </w:rPr>
            </w:pPr>
            <w:r w:rsidRPr="00C514B7">
              <w:rPr>
                <w:rFonts w:ascii="Times New Roman" w:hAnsi="Times New Roman" w:cs="Times New Roman"/>
                <w:sz w:val="24"/>
                <w:szCs w:val="24"/>
              </w:rPr>
              <w:t xml:space="preserve">Водоохран-ные </w:t>
            </w:r>
          </w:p>
          <w:p w:rsidR="0077558B" w:rsidRPr="00C514B7" w:rsidRDefault="0077558B" w:rsidP="00915711">
            <w:pPr>
              <w:widowControl w:val="0"/>
              <w:snapToGrid w:val="0"/>
              <w:spacing w:after="0"/>
              <w:jc w:val="center"/>
              <w:rPr>
                <w:rFonts w:ascii="Times New Roman" w:hAnsi="Times New Roman" w:cs="Times New Roman"/>
                <w:sz w:val="24"/>
                <w:szCs w:val="24"/>
              </w:rPr>
            </w:pPr>
            <w:r w:rsidRPr="00C514B7">
              <w:rPr>
                <w:rFonts w:ascii="Times New Roman" w:hAnsi="Times New Roman" w:cs="Times New Roman"/>
                <w:sz w:val="24"/>
                <w:szCs w:val="24"/>
              </w:rPr>
              <w:t>зоны</w:t>
            </w:r>
          </w:p>
        </w:tc>
        <w:tc>
          <w:tcPr>
            <w:tcW w:w="1657" w:type="dxa"/>
            <w:tcBorders>
              <w:top w:val="single" w:sz="4" w:space="0" w:color="auto"/>
            </w:tcBorders>
            <w:vAlign w:val="center"/>
          </w:tcPr>
          <w:p w:rsidR="0077558B" w:rsidRPr="00C514B7" w:rsidRDefault="0077558B" w:rsidP="00915711">
            <w:pPr>
              <w:widowControl w:val="0"/>
              <w:snapToGrid w:val="0"/>
              <w:spacing w:after="0"/>
              <w:jc w:val="center"/>
              <w:rPr>
                <w:rFonts w:ascii="Times New Roman" w:hAnsi="Times New Roman" w:cs="Times New Roman"/>
                <w:sz w:val="24"/>
                <w:szCs w:val="24"/>
              </w:rPr>
            </w:pPr>
            <w:r w:rsidRPr="00C514B7">
              <w:rPr>
                <w:rFonts w:ascii="Times New Roman" w:hAnsi="Times New Roman" w:cs="Times New Roman"/>
                <w:sz w:val="24"/>
                <w:szCs w:val="24"/>
              </w:rPr>
              <w:t>Прибрежные защитные полосы</w:t>
            </w:r>
          </w:p>
        </w:tc>
        <w:tc>
          <w:tcPr>
            <w:tcW w:w="1657" w:type="dxa"/>
            <w:tcBorders>
              <w:top w:val="single" w:sz="4" w:space="0" w:color="auto"/>
            </w:tcBorders>
          </w:tcPr>
          <w:p w:rsidR="0077558B" w:rsidRPr="00C514B7" w:rsidRDefault="0077558B" w:rsidP="00915711">
            <w:pPr>
              <w:widowControl w:val="0"/>
              <w:snapToGrid w:val="0"/>
              <w:spacing w:after="0"/>
              <w:jc w:val="center"/>
              <w:rPr>
                <w:rFonts w:ascii="Times New Roman" w:hAnsi="Times New Roman" w:cs="Times New Roman"/>
                <w:sz w:val="24"/>
                <w:szCs w:val="24"/>
              </w:rPr>
            </w:pPr>
            <w:r w:rsidRPr="00C514B7">
              <w:rPr>
                <w:rFonts w:ascii="Times New Roman" w:hAnsi="Times New Roman" w:cs="Times New Roman"/>
                <w:sz w:val="24"/>
                <w:szCs w:val="24"/>
              </w:rPr>
              <w:t>Рыбоохран-ные зоны</w:t>
            </w:r>
          </w:p>
        </w:tc>
      </w:tr>
      <w:tr w:rsidR="0077558B" w:rsidRPr="00C514B7">
        <w:trPr>
          <w:trHeight w:val="1120"/>
        </w:trPr>
        <w:tc>
          <w:tcPr>
            <w:tcW w:w="560" w:type="dxa"/>
            <w:tcBorders>
              <w:bottom w:val="single" w:sz="4" w:space="0" w:color="auto"/>
            </w:tcBorders>
          </w:tcPr>
          <w:p w:rsidR="0077558B" w:rsidRPr="00C514B7" w:rsidRDefault="0077558B" w:rsidP="00915711">
            <w:pPr>
              <w:widowControl w:val="0"/>
              <w:snapToGrid w:val="0"/>
              <w:spacing w:after="0"/>
              <w:jc w:val="both"/>
              <w:rPr>
                <w:rFonts w:ascii="Times New Roman" w:hAnsi="Times New Roman" w:cs="Times New Roman"/>
                <w:sz w:val="24"/>
                <w:szCs w:val="24"/>
              </w:rPr>
            </w:pPr>
            <w:r w:rsidRPr="00C514B7">
              <w:rPr>
                <w:rFonts w:ascii="Times New Roman" w:hAnsi="Times New Roman" w:cs="Times New Roman"/>
                <w:sz w:val="24"/>
                <w:szCs w:val="24"/>
              </w:rPr>
              <w:t>1.</w:t>
            </w:r>
          </w:p>
          <w:p w:rsidR="0077558B" w:rsidRPr="00C514B7" w:rsidRDefault="0077558B" w:rsidP="00915711">
            <w:pPr>
              <w:widowControl w:val="0"/>
              <w:snapToGrid w:val="0"/>
              <w:spacing w:after="0"/>
              <w:jc w:val="both"/>
              <w:rPr>
                <w:rFonts w:ascii="Times New Roman" w:hAnsi="Times New Roman" w:cs="Times New Roman"/>
                <w:sz w:val="24"/>
                <w:szCs w:val="24"/>
              </w:rPr>
            </w:pPr>
            <w:r w:rsidRPr="00C514B7">
              <w:rPr>
                <w:rFonts w:ascii="Times New Roman" w:hAnsi="Times New Roman" w:cs="Times New Roman"/>
                <w:sz w:val="24"/>
                <w:szCs w:val="24"/>
              </w:rPr>
              <w:t>2.</w:t>
            </w:r>
          </w:p>
          <w:p w:rsidR="0077558B" w:rsidRPr="00C514B7" w:rsidRDefault="0077558B" w:rsidP="00915711">
            <w:pPr>
              <w:widowControl w:val="0"/>
              <w:snapToGrid w:val="0"/>
              <w:spacing w:after="0"/>
              <w:jc w:val="both"/>
              <w:rPr>
                <w:rFonts w:ascii="Times New Roman" w:hAnsi="Times New Roman" w:cs="Times New Roman"/>
                <w:sz w:val="24"/>
                <w:szCs w:val="24"/>
              </w:rPr>
            </w:pPr>
            <w:r w:rsidRPr="00C514B7">
              <w:rPr>
                <w:rFonts w:ascii="Times New Roman" w:hAnsi="Times New Roman" w:cs="Times New Roman"/>
                <w:sz w:val="24"/>
                <w:szCs w:val="24"/>
              </w:rPr>
              <w:t>3.</w:t>
            </w:r>
          </w:p>
          <w:p w:rsidR="0077558B" w:rsidRPr="00C514B7" w:rsidRDefault="0077558B" w:rsidP="00915711">
            <w:pPr>
              <w:widowControl w:val="0"/>
              <w:snapToGrid w:val="0"/>
              <w:spacing w:after="0"/>
              <w:jc w:val="both"/>
              <w:rPr>
                <w:rFonts w:ascii="Times New Roman" w:hAnsi="Times New Roman" w:cs="Times New Roman"/>
                <w:sz w:val="24"/>
                <w:szCs w:val="24"/>
              </w:rPr>
            </w:pPr>
            <w:r w:rsidRPr="00C514B7">
              <w:rPr>
                <w:rFonts w:ascii="Times New Roman" w:hAnsi="Times New Roman" w:cs="Times New Roman"/>
                <w:sz w:val="24"/>
                <w:szCs w:val="24"/>
              </w:rPr>
              <w:t>4.</w:t>
            </w:r>
          </w:p>
          <w:p w:rsidR="0077558B" w:rsidRPr="00C514B7" w:rsidRDefault="0077558B" w:rsidP="00915711">
            <w:pPr>
              <w:widowControl w:val="0"/>
              <w:snapToGrid w:val="0"/>
              <w:spacing w:after="0"/>
              <w:jc w:val="both"/>
              <w:rPr>
                <w:rFonts w:ascii="Times New Roman" w:hAnsi="Times New Roman" w:cs="Times New Roman"/>
                <w:sz w:val="24"/>
                <w:szCs w:val="24"/>
              </w:rPr>
            </w:pPr>
            <w:r w:rsidRPr="00C514B7">
              <w:rPr>
                <w:rFonts w:ascii="Times New Roman" w:hAnsi="Times New Roman" w:cs="Times New Roman"/>
                <w:sz w:val="24"/>
                <w:szCs w:val="24"/>
              </w:rPr>
              <w:t>5.</w:t>
            </w:r>
          </w:p>
          <w:p w:rsidR="0077558B" w:rsidRPr="00C514B7" w:rsidRDefault="0077558B" w:rsidP="00915711">
            <w:pPr>
              <w:widowControl w:val="0"/>
              <w:snapToGrid w:val="0"/>
              <w:spacing w:after="0"/>
              <w:jc w:val="both"/>
              <w:rPr>
                <w:rFonts w:ascii="Times New Roman" w:hAnsi="Times New Roman" w:cs="Times New Roman"/>
                <w:sz w:val="24"/>
                <w:szCs w:val="24"/>
              </w:rPr>
            </w:pPr>
            <w:r w:rsidRPr="00C514B7">
              <w:rPr>
                <w:rFonts w:ascii="Times New Roman" w:hAnsi="Times New Roman" w:cs="Times New Roman"/>
                <w:sz w:val="24"/>
                <w:szCs w:val="24"/>
              </w:rPr>
              <w:t>6.</w:t>
            </w:r>
          </w:p>
        </w:tc>
        <w:tc>
          <w:tcPr>
            <w:tcW w:w="2383" w:type="dxa"/>
            <w:tcBorders>
              <w:bottom w:val="single" w:sz="4" w:space="0" w:color="auto"/>
            </w:tcBorders>
            <w:vAlign w:val="center"/>
          </w:tcPr>
          <w:p w:rsidR="0077558B" w:rsidRPr="00C514B7" w:rsidRDefault="0077558B" w:rsidP="00915711">
            <w:pPr>
              <w:widowControl w:val="0"/>
              <w:snapToGrid w:val="0"/>
              <w:spacing w:after="0"/>
              <w:rPr>
                <w:rFonts w:ascii="Times New Roman" w:hAnsi="Times New Roman" w:cs="Times New Roman"/>
                <w:sz w:val="24"/>
                <w:szCs w:val="24"/>
              </w:rPr>
            </w:pPr>
            <w:r w:rsidRPr="00C514B7">
              <w:rPr>
                <w:rFonts w:ascii="Times New Roman" w:hAnsi="Times New Roman" w:cs="Times New Roman"/>
                <w:sz w:val="24"/>
                <w:szCs w:val="24"/>
              </w:rPr>
              <w:t>р. Северная Двина</w:t>
            </w:r>
          </w:p>
          <w:p w:rsidR="0077558B" w:rsidRPr="00C514B7" w:rsidRDefault="0077558B" w:rsidP="00915711">
            <w:pPr>
              <w:widowControl w:val="0"/>
              <w:snapToGrid w:val="0"/>
              <w:spacing w:after="0"/>
              <w:rPr>
                <w:rFonts w:ascii="Times New Roman" w:hAnsi="Times New Roman" w:cs="Times New Roman"/>
                <w:sz w:val="24"/>
                <w:szCs w:val="24"/>
              </w:rPr>
            </w:pPr>
            <w:r w:rsidRPr="00C514B7">
              <w:rPr>
                <w:rFonts w:ascii="Times New Roman" w:hAnsi="Times New Roman" w:cs="Times New Roman"/>
                <w:sz w:val="24"/>
                <w:szCs w:val="24"/>
              </w:rPr>
              <w:t>р. Кехта</w:t>
            </w:r>
          </w:p>
          <w:p w:rsidR="0077558B" w:rsidRPr="00C514B7" w:rsidRDefault="0077558B" w:rsidP="00915711">
            <w:pPr>
              <w:widowControl w:val="0"/>
              <w:snapToGrid w:val="0"/>
              <w:spacing w:after="0"/>
              <w:rPr>
                <w:rFonts w:ascii="Times New Roman" w:hAnsi="Times New Roman" w:cs="Times New Roman"/>
                <w:sz w:val="24"/>
                <w:szCs w:val="24"/>
              </w:rPr>
            </w:pPr>
            <w:r w:rsidRPr="00C514B7">
              <w:rPr>
                <w:rFonts w:ascii="Times New Roman" w:hAnsi="Times New Roman" w:cs="Times New Roman"/>
                <w:sz w:val="24"/>
                <w:szCs w:val="24"/>
              </w:rPr>
              <w:t>р. Мечка-Полой</w:t>
            </w:r>
          </w:p>
          <w:p w:rsidR="0077558B" w:rsidRPr="00C514B7" w:rsidRDefault="0077558B" w:rsidP="00915711">
            <w:pPr>
              <w:widowControl w:val="0"/>
              <w:snapToGrid w:val="0"/>
              <w:spacing w:after="0"/>
              <w:rPr>
                <w:rFonts w:ascii="Times New Roman" w:hAnsi="Times New Roman" w:cs="Times New Roman"/>
                <w:sz w:val="24"/>
                <w:szCs w:val="24"/>
              </w:rPr>
            </w:pPr>
            <w:r w:rsidRPr="00C514B7">
              <w:rPr>
                <w:rFonts w:ascii="Times New Roman" w:hAnsi="Times New Roman" w:cs="Times New Roman"/>
                <w:sz w:val="24"/>
                <w:szCs w:val="24"/>
              </w:rPr>
              <w:t>проток Романовка</w:t>
            </w:r>
          </w:p>
          <w:p w:rsidR="0077558B" w:rsidRPr="00C514B7" w:rsidRDefault="0077558B" w:rsidP="00915711">
            <w:pPr>
              <w:widowControl w:val="0"/>
              <w:snapToGrid w:val="0"/>
              <w:spacing w:after="0"/>
              <w:rPr>
                <w:rFonts w:ascii="Times New Roman" w:hAnsi="Times New Roman" w:cs="Times New Roman"/>
                <w:sz w:val="24"/>
                <w:szCs w:val="24"/>
              </w:rPr>
            </w:pPr>
            <w:r w:rsidRPr="00C514B7">
              <w:rPr>
                <w:rFonts w:ascii="Times New Roman" w:hAnsi="Times New Roman" w:cs="Times New Roman"/>
                <w:sz w:val="24"/>
                <w:szCs w:val="24"/>
              </w:rPr>
              <w:t>залив Юрмала</w:t>
            </w:r>
          </w:p>
          <w:p w:rsidR="0077558B" w:rsidRPr="00C514B7" w:rsidRDefault="0077558B" w:rsidP="00915711">
            <w:pPr>
              <w:widowControl w:val="0"/>
              <w:snapToGrid w:val="0"/>
              <w:spacing w:after="0"/>
              <w:rPr>
                <w:rFonts w:ascii="Times New Roman" w:hAnsi="Times New Roman" w:cs="Times New Roman"/>
                <w:sz w:val="24"/>
                <w:szCs w:val="24"/>
              </w:rPr>
            </w:pPr>
            <w:r w:rsidRPr="00C514B7">
              <w:rPr>
                <w:rFonts w:ascii="Times New Roman" w:hAnsi="Times New Roman" w:cs="Times New Roman"/>
                <w:sz w:val="24"/>
                <w:szCs w:val="24"/>
              </w:rPr>
              <w:t>р. Смердье</w:t>
            </w:r>
          </w:p>
        </w:tc>
        <w:tc>
          <w:tcPr>
            <w:tcW w:w="1657" w:type="dxa"/>
            <w:tcBorders>
              <w:bottom w:val="single" w:sz="4" w:space="0" w:color="auto"/>
            </w:tcBorders>
          </w:tcPr>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w:t>
            </w:r>
          </w:p>
        </w:tc>
        <w:tc>
          <w:tcPr>
            <w:tcW w:w="1657" w:type="dxa"/>
            <w:tcBorders>
              <w:bottom w:val="single" w:sz="4" w:space="0" w:color="auto"/>
            </w:tcBorders>
          </w:tcPr>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tc>
        <w:tc>
          <w:tcPr>
            <w:tcW w:w="1657" w:type="dxa"/>
            <w:tcBorders>
              <w:bottom w:val="single" w:sz="4" w:space="0" w:color="auto"/>
            </w:tcBorders>
          </w:tcPr>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50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50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50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50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50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50</w:t>
            </w:r>
          </w:p>
        </w:tc>
        <w:tc>
          <w:tcPr>
            <w:tcW w:w="1657" w:type="dxa"/>
            <w:tcBorders>
              <w:bottom w:val="single" w:sz="4" w:space="0" w:color="auto"/>
            </w:tcBorders>
          </w:tcPr>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200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p w:rsidR="0077558B" w:rsidRPr="00C514B7" w:rsidRDefault="0077558B" w:rsidP="00915711">
            <w:pPr>
              <w:widowControl w:val="0"/>
              <w:snapToGrid w:val="0"/>
              <w:spacing w:after="0"/>
              <w:ind w:left="34" w:hanging="34"/>
              <w:jc w:val="center"/>
              <w:rPr>
                <w:rFonts w:ascii="Times New Roman" w:hAnsi="Times New Roman" w:cs="Times New Roman"/>
                <w:sz w:val="24"/>
                <w:szCs w:val="24"/>
              </w:rPr>
            </w:pPr>
            <w:r w:rsidRPr="00C514B7">
              <w:rPr>
                <w:rFonts w:ascii="Times New Roman" w:hAnsi="Times New Roman" w:cs="Times New Roman"/>
                <w:sz w:val="24"/>
                <w:szCs w:val="24"/>
              </w:rPr>
              <w:t>100</w:t>
            </w:r>
          </w:p>
        </w:tc>
      </w:tr>
    </w:tbl>
    <w:p w:rsidR="0077558B" w:rsidRPr="00C514B7" w:rsidRDefault="0077558B" w:rsidP="00915711">
      <w:pPr>
        <w:autoSpaceDE w:val="0"/>
        <w:autoSpaceDN w:val="0"/>
        <w:adjustRightInd w:val="0"/>
        <w:spacing w:after="0"/>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ab/>
      </w:r>
    </w:p>
    <w:p w:rsidR="0077558B" w:rsidRPr="00C514B7" w:rsidRDefault="0077558B" w:rsidP="001220A1">
      <w:pPr>
        <w:numPr>
          <w:ilvl w:val="0"/>
          <w:numId w:val="39"/>
        </w:numPr>
        <w:tabs>
          <w:tab w:val="clear" w:pos="360"/>
          <w:tab w:val="num" w:pos="720"/>
          <w:tab w:val="left" w:pos="1080"/>
        </w:tabs>
        <w:suppressAutoHyphens/>
        <w:spacing w:after="0"/>
        <w:ind w:left="0" w:firstLine="720"/>
        <w:jc w:val="both"/>
        <w:rPr>
          <w:rFonts w:ascii="Times New Roman" w:hAnsi="Times New Roman" w:cs="Times New Roman"/>
          <w:sz w:val="24"/>
          <w:szCs w:val="24"/>
          <w:lang w:eastAsia="ru-RU"/>
        </w:rPr>
      </w:pPr>
      <w:r w:rsidRPr="00C514B7">
        <w:rPr>
          <w:rFonts w:ascii="Times New Roman CYR" w:hAnsi="Times New Roman CYR" w:cs="Times New Roman CYR"/>
          <w:sz w:val="24"/>
          <w:szCs w:val="24"/>
          <w:lang w:eastAsia="ar-SA"/>
        </w:rPr>
        <w:t xml:space="preserve">Договор аренды земельного участка, находящегося  в муниципальной или государственной собственности, и расположенного в пределах береговой полосы, заключается с пользователем водного объекта при условии обеспечения свободного </w:t>
      </w:r>
      <w:r w:rsidRPr="00C514B7">
        <w:rPr>
          <w:rFonts w:ascii="Times New Roman" w:hAnsi="Times New Roman" w:cs="Times New Roman"/>
          <w:sz w:val="24"/>
          <w:szCs w:val="24"/>
          <w:lang w:eastAsia="ru-RU"/>
        </w:rPr>
        <w:t>Ограничения использования земельных участков и объектов капитального строительства на территории водоохранных зон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7558B" w:rsidRPr="00C514B7" w:rsidRDefault="0077558B" w:rsidP="001220A1">
      <w:pPr>
        <w:numPr>
          <w:ilvl w:val="0"/>
          <w:numId w:val="39"/>
        </w:numPr>
        <w:tabs>
          <w:tab w:val="clear" w:pos="360"/>
          <w:tab w:val="num" w:pos="720"/>
          <w:tab w:val="left" w:pos="1080"/>
        </w:tabs>
        <w:suppressAutoHyphens/>
        <w:spacing w:after="0"/>
        <w:ind w:left="0"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Ограничения использования земельных участков и объектов капитального строительства на территории водоохранных зон определяются специальными режимами осуществления хозяйственной и иной деятельности, установленными статьёй 65 Водного кодекса Российской Федерации.</w:t>
      </w:r>
    </w:p>
    <w:p w:rsidR="0077558B" w:rsidRPr="00C514B7" w:rsidRDefault="0077558B" w:rsidP="001220A1">
      <w:pPr>
        <w:numPr>
          <w:ilvl w:val="0"/>
          <w:numId w:val="39"/>
        </w:numPr>
        <w:tabs>
          <w:tab w:val="clear" w:pos="360"/>
          <w:tab w:val="num" w:pos="720"/>
          <w:tab w:val="left" w:pos="1080"/>
        </w:tabs>
        <w:suppressAutoHyphens/>
        <w:spacing w:after="0"/>
        <w:ind w:left="0"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соответствии со специальным режимом на территории водоохранных зон, границы которых отображены на Карте градостроительного зонирования, запрещается: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использование сточных вод для удобрения почв;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2) размещение кладбищ, скотомогильников, </w:t>
      </w:r>
      <w:r w:rsidRPr="00C514B7">
        <w:rPr>
          <w:rFonts w:ascii="Times New Roman" w:hAnsi="Times New Roman" w:cs="Times New Roman"/>
          <w:sz w:val="24"/>
          <w:szCs w:val="24"/>
        </w:rPr>
        <w:t>объектов размещения</w:t>
      </w:r>
      <w:r w:rsidRPr="00C514B7">
        <w:rPr>
          <w:rFonts w:ascii="Times New Roman" w:hAnsi="Times New Roman" w:cs="Times New Roman"/>
          <w:sz w:val="24"/>
          <w:szCs w:val="24"/>
          <w:lang w:eastAsia="ru-RU"/>
        </w:rPr>
        <w:t xml:space="preserve">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3) осуществление авиационных мер по борьбе с </w:t>
      </w:r>
      <w:r w:rsidRPr="00C514B7">
        <w:rPr>
          <w:rFonts w:ascii="Times New Roman" w:hAnsi="Times New Roman" w:cs="Times New Roman"/>
          <w:sz w:val="24"/>
          <w:szCs w:val="24"/>
        </w:rPr>
        <w:t>вредными организмами</w:t>
      </w:r>
      <w:r w:rsidRPr="00C514B7">
        <w:rPr>
          <w:rFonts w:ascii="Times New Roman" w:hAnsi="Times New Roman" w:cs="Times New Roman"/>
          <w:sz w:val="24"/>
          <w:szCs w:val="24"/>
          <w:lang w:eastAsia="ru-RU"/>
        </w:rPr>
        <w:t>;</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lang w:eastAsia="ar-SA"/>
        </w:rPr>
      </w:pPr>
      <w:r w:rsidRPr="00C514B7">
        <w:rPr>
          <w:rFonts w:ascii="Times New Roman" w:hAnsi="Times New Roman" w:cs="Times New Roman"/>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6) размещение специализированных хранилищ пестицидов и агрохимикатов, применение пестицидов и агрохимикатов;</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7) сброс сточных, в том числе дренажных, вод;</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51" w:history="1">
        <w:r w:rsidRPr="00C514B7">
          <w:rPr>
            <w:rStyle w:val="Hyperlink"/>
            <w:rFonts w:ascii="Times New Roman" w:hAnsi="Times New Roman"/>
            <w:color w:val="auto"/>
            <w:sz w:val="24"/>
            <w:szCs w:val="24"/>
          </w:rPr>
          <w:t>статьей 19.1</w:t>
        </w:r>
      </w:hyperlink>
      <w:r w:rsidRPr="00C514B7">
        <w:rPr>
          <w:rFonts w:ascii="Times New Roman" w:hAnsi="Times New Roman" w:cs="Times New Roman"/>
          <w:sz w:val="24"/>
          <w:szCs w:val="24"/>
        </w:rPr>
        <w:t xml:space="preserve"> Закона Российской Федерации от 21 февраля 1992 года N 2395-1 "О недрах").</w:t>
      </w:r>
    </w:p>
    <w:p w:rsidR="0077558B" w:rsidRPr="00C514B7" w:rsidRDefault="0077558B" w:rsidP="001220A1">
      <w:pPr>
        <w:numPr>
          <w:ilvl w:val="0"/>
          <w:numId w:val="39"/>
        </w:numPr>
        <w:tabs>
          <w:tab w:val="clear" w:pos="360"/>
          <w:tab w:val="num" w:pos="720"/>
          <w:tab w:val="left" w:pos="1080"/>
        </w:tabs>
        <w:suppressAutoHyphens/>
        <w:spacing w:after="0"/>
        <w:ind w:left="0"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границах прибрежных защитных полос наряду с ограничениями, установленными частью 3 настоящей статьи запрещается: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распашка земель;</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размещение отвалов размываемых грунтов;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выпас сельскохозяйственных животных и организация для них летних лагерей, ванн.</w:t>
      </w:r>
    </w:p>
    <w:p w:rsidR="0077558B" w:rsidRPr="00C514B7" w:rsidRDefault="0077558B" w:rsidP="00915711">
      <w:pPr>
        <w:tabs>
          <w:tab w:val="left" w:pos="1080"/>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5.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w:t>
      </w:r>
      <w:r w:rsidRPr="00C514B7">
        <w:rPr>
          <w:rFonts w:ascii="Times New Roman" w:hAnsi="Times New Roman" w:cs="Times New Roman"/>
          <w:sz w:val="24"/>
          <w:szCs w:val="24"/>
        </w:rPr>
        <w:t>заиления</w:t>
      </w:r>
      <w:r w:rsidRPr="00C514B7">
        <w:rPr>
          <w:rFonts w:ascii="Times New Roman" w:hAnsi="Times New Roman" w:cs="Times New Roman"/>
          <w:sz w:val="24"/>
          <w:szCs w:val="24"/>
          <w:lang w:eastAsia="ru-RU"/>
        </w:rPr>
        <w:t xml:space="preserve"> и засорения и истощения вод в соответствии с водным законодательством и законодательством в области охраны окружающей среды.</w:t>
      </w:r>
    </w:p>
    <w:p w:rsidR="0077558B" w:rsidRPr="00C514B7" w:rsidRDefault="0077558B" w:rsidP="00915711">
      <w:pPr>
        <w:pStyle w:val="ConsNormal"/>
        <w:tabs>
          <w:tab w:val="left" w:pos="993"/>
        </w:tabs>
        <w:spacing w:line="276" w:lineRule="auto"/>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rPr>
        <w:t>6.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bookmarkStart w:id="102" w:name="Par942"/>
      <w:bookmarkEnd w:id="102"/>
      <w:r w:rsidRPr="00C514B7">
        <w:rPr>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 xml:space="preserve">7.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52" w:anchor="Par942#Par942" w:history="1">
        <w:r w:rsidRPr="00C514B7">
          <w:rPr>
            <w:rStyle w:val="Hyperlink"/>
            <w:rFonts w:ascii="Times New Roman" w:hAnsi="Times New Roman"/>
            <w:color w:val="auto"/>
            <w:sz w:val="24"/>
            <w:szCs w:val="24"/>
          </w:rPr>
          <w:t>пункте 1 части 5</w:t>
        </w:r>
      </w:hyperlink>
      <w:r w:rsidRPr="00C514B7">
        <w:rPr>
          <w:rFonts w:ascii="Times New Roman" w:hAnsi="Times New Roman" w:cs="Times New Roman"/>
          <w:sz w:val="24"/>
          <w:szCs w:val="24"/>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77558B" w:rsidRPr="00C514B7" w:rsidRDefault="0077558B" w:rsidP="00915711">
      <w:pPr>
        <w:pStyle w:val="ConsNorma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8. Режим использования береговой полосы водных объектов устанавливается статьёй 6 Водного Кодекса РФ.</w:t>
      </w:r>
    </w:p>
    <w:p w:rsidR="0077558B" w:rsidRPr="00C514B7" w:rsidRDefault="0077558B" w:rsidP="00915711">
      <w:pPr>
        <w:pStyle w:val="ConsNorma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77558B" w:rsidRPr="00C514B7" w:rsidRDefault="0077558B" w:rsidP="00915711">
      <w:pPr>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77558B" w:rsidRPr="00C514B7" w:rsidRDefault="0077558B" w:rsidP="005D46D5">
      <w:pPr>
        <w:widowControl w:val="0"/>
        <w:autoSpaceDE w:val="0"/>
        <w:autoSpaceDN w:val="0"/>
        <w:adjustRightInd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77558B" w:rsidRPr="00C514B7" w:rsidRDefault="0077558B" w:rsidP="005D46D5">
      <w:pPr>
        <w:pStyle w:val="Heading3"/>
        <w:keepNext w:val="0"/>
        <w:keepLines w:val="0"/>
        <w:widowControl w:val="0"/>
        <w:tabs>
          <w:tab w:val="num" w:pos="180"/>
          <w:tab w:val="left" w:pos="720"/>
        </w:tabs>
        <w:spacing w:after="0"/>
        <w:ind w:firstLine="720"/>
        <w:rPr>
          <w:rFonts w:ascii="Times New Roman" w:hAnsi="Times New Roman" w:cs="Times New Roman"/>
          <w:sz w:val="24"/>
          <w:szCs w:val="24"/>
        </w:rPr>
      </w:pPr>
    </w:p>
    <w:p w:rsidR="0077558B" w:rsidRPr="00C514B7" w:rsidRDefault="0077558B" w:rsidP="005D46D5">
      <w:pPr>
        <w:pStyle w:val="Heading3"/>
        <w:keepNext w:val="0"/>
        <w:keepLines w:val="0"/>
        <w:widowControl w:val="0"/>
        <w:tabs>
          <w:tab w:val="num" w:pos="180"/>
          <w:tab w:val="left" w:pos="720"/>
        </w:tabs>
        <w:spacing w:after="0"/>
        <w:ind w:firstLine="720"/>
        <w:rPr>
          <w:rFonts w:ascii="Times New Roman" w:hAnsi="Times New Roman" w:cs="Times New Roman"/>
          <w:sz w:val="24"/>
          <w:szCs w:val="24"/>
        </w:rPr>
      </w:pPr>
    </w:p>
    <w:p w:rsidR="0077558B" w:rsidRPr="00C514B7" w:rsidRDefault="0077558B" w:rsidP="005D46D5">
      <w:pPr>
        <w:pStyle w:val="Heading3"/>
        <w:keepNext w:val="0"/>
        <w:keepLines w:val="0"/>
        <w:widowControl w:val="0"/>
        <w:tabs>
          <w:tab w:val="num" w:pos="180"/>
          <w:tab w:val="left" w:pos="720"/>
        </w:tabs>
        <w:spacing w:after="0"/>
        <w:ind w:firstLine="720"/>
        <w:rPr>
          <w:rFonts w:ascii="Times New Roman" w:hAnsi="Times New Roman" w:cs="Times New Roman"/>
          <w:sz w:val="24"/>
          <w:szCs w:val="24"/>
        </w:rPr>
      </w:pPr>
      <w:r w:rsidRPr="00C514B7">
        <w:rPr>
          <w:rFonts w:ascii="Times New Roman" w:hAnsi="Times New Roman" w:cs="Times New Roman"/>
          <w:sz w:val="24"/>
          <w:szCs w:val="24"/>
        </w:rPr>
        <w:t>Статья 55. Ограничения использования земельных участков и объектов капитального строительства на территории рыбоохранных зон</w:t>
      </w:r>
    </w:p>
    <w:p w:rsidR="0077558B" w:rsidRPr="00C514B7" w:rsidRDefault="0077558B" w:rsidP="005D46D5">
      <w:pPr>
        <w:spacing w:after="0"/>
        <w:rPr>
          <w:lang w:eastAsia="ru-RU"/>
        </w:rPr>
      </w:pPr>
    </w:p>
    <w:p w:rsidR="0077558B" w:rsidRPr="00C514B7" w:rsidRDefault="0077558B" w:rsidP="001220A1">
      <w:pPr>
        <w:widowControl w:val="0"/>
        <w:numPr>
          <w:ilvl w:val="0"/>
          <w:numId w:val="40"/>
        </w:numPr>
        <w:tabs>
          <w:tab w:val="num" w:pos="180"/>
          <w:tab w:val="left" w:pos="993"/>
        </w:tabs>
        <w:suppressAutoHyphens/>
        <w:spacing w:after="0"/>
        <w:ind w:left="0" w:firstLine="72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целях сохранения условий для воспроизводства водных биоресурсов в соответствии с Федеральным законом от 20 декабря 2004 № 166-ФЗ «О рыболовстве и сохранении водных биологических ресурсов» устанавливаются рыбоохранные зоны, на территориях которых вводятся ограничения хозяйственной и иной деятельности.</w:t>
      </w:r>
    </w:p>
    <w:p w:rsidR="0077558B" w:rsidRPr="00C514B7" w:rsidRDefault="0077558B" w:rsidP="001220A1">
      <w:pPr>
        <w:widowControl w:val="0"/>
        <w:numPr>
          <w:ilvl w:val="0"/>
          <w:numId w:val="40"/>
        </w:numPr>
        <w:tabs>
          <w:tab w:val="clear" w:pos="360"/>
          <w:tab w:val="num" w:pos="-180"/>
          <w:tab w:val="num" w:pos="180"/>
          <w:tab w:val="num" w:pos="720"/>
          <w:tab w:val="left" w:pos="993"/>
        </w:tabs>
        <w:suppressAutoHyphens/>
        <w:spacing w:after="0"/>
        <w:ind w:left="0" w:firstLine="720"/>
        <w:jc w:val="both"/>
        <w:rPr>
          <w:rFonts w:ascii="Times New Roman" w:hAnsi="Times New Roman" w:cs="Times New Roman"/>
          <w:sz w:val="24"/>
          <w:szCs w:val="24"/>
          <w:lang w:eastAsia="ru-RU"/>
        </w:rPr>
      </w:pPr>
      <w:hyperlink r:id="rId53" w:history="1">
        <w:r w:rsidRPr="00C514B7">
          <w:rPr>
            <w:rStyle w:val="Hyperlink"/>
            <w:rFonts w:ascii="Times New Roman" w:hAnsi="Times New Roman"/>
            <w:color w:val="auto"/>
            <w:sz w:val="24"/>
            <w:szCs w:val="24"/>
            <w:u w:val="none"/>
          </w:rPr>
          <w:t>Порядок</w:t>
        </w:r>
      </w:hyperlink>
      <w:r w:rsidRPr="00C514B7">
        <w:rPr>
          <w:rFonts w:ascii="Times New Roman" w:hAnsi="Times New Roman" w:cs="Times New Roman"/>
          <w:sz w:val="24"/>
          <w:szCs w:val="24"/>
          <w:lang w:eastAsia="ru-RU"/>
        </w:rPr>
        <w:t xml:space="preserve"> установления рыбоохранных зон и их размеры определяются Постановлением Правительства РФ от 6 октября 2008 № 743 «Об утверждении Правил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w:t>
      </w:r>
    </w:p>
    <w:p w:rsidR="0077558B" w:rsidRPr="00C514B7" w:rsidRDefault="0077558B" w:rsidP="005D46D5">
      <w:pPr>
        <w:widowControl w:val="0"/>
        <w:spacing w:after="0"/>
        <w:ind w:firstLine="709"/>
        <w:jc w:val="both"/>
        <w:rPr>
          <w:rFonts w:ascii="Times New Roman" w:hAnsi="Times New Roman" w:cs="Times New Roman"/>
          <w:b/>
          <w:bCs/>
          <w:i/>
          <w:i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rPr>
      </w:pPr>
      <w:bookmarkStart w:id="103" w:name="_Toc173058506"/>
      <w:bookmarkStart w:id="104" w:name="_Toc248904694"/>
      <w:bookmarkStart w:id="105" w:name="_Toc248903555"/>
      <w:bookmarkStart w:id="106" w:name="_Toc232234214"/>
      <w:bookmarkStart w:id="107" w:name="_Toc173739855"/>
      <w:bookmarkStart w:id="108" w:name="_Toc172720958"/>
      <w:r w:rsidRPr="00C514B7">
        <w:rPr>
          <w:rFonts w:ascii="Times New Roman" w:hAnsi="Times New Roman" w:cs="Times New Roman"/>
          <w:b/>
          <w:bCs/>
          <w:sz w:val="24"/>
          <w:szCs w:val="24"/>
        </w:rPr>
        <w:t xml:space="preserve">Статья </w:t>
      </w:r>
      <w:bookmarkEnd w:id="103"/>
      <w:r w:rsidRPr="00C514B7">
        <w:rPr>
          <w:rFonts w:ascii="Times New Roman" w:hAnsi="Times New Roman" w:cs="Times New Roman"/>
          <w:b/>
          <w:bCs/>
          <w:sz w:val="24"/>
          <w:szCs w:val="24"/>
        </w:rPr>
        <w:t>56.Ограничения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104"/>
      <w:bookmarkEnd w:id="105"/>
      <w:bookmarkEnd w:id="106"/>
      <w:bookmarkEnd w:id="107"/>
      <w:bookmarkEnd w:id="108"/>
      <w:r w:rsidRPr="00C514B7">
        <w:rPr>
          <w:rFonts w:ascii="Times New Roman" w:hAnsi="Times New Roman" w:cs="Times New Roman"/>
          <w:b/>
          <w:bCs/>
          <w:sz w:val="24"/>
          <w:szCs w:val="24"/>
        </w:rPr>
        <w:t xml:space="preserve"> (включая водоводы)</w:t>
      </w:r>
    </w:p>
    <w:p w:rsidR="0077558B" w:rsidRPr="00C514B7" w:rsidRDefault="0077558B" w:rsidP="00915711">
      <w:pPr>
        <w:spacing w:after="0"/>
        <w:ind w:firstLine="709"/>
        <w:jc w:val="center"/>
        <w:rPr>
          <w:rFonts w:ascii="Times New Roman" w:hAnsi="Times New Roman" w:cs="Times New Roman"/>
          <w:b/>
          <w:bCs/>
          <w:sz w:val="24"/>
          <w:szCs w:val="24"/>
        </w:rPr>
      </w:pPr>
    </w:p>
    <w:p w:rsidR="0077558B" w:rsidRPr="00C514B7" w:rsidRDefault="0077558B" w:rsidP="001220A1">
      <w:pPr>
        <w:pStyle w:val="ConsNormal"/>
        <w:widowControl/>
        <w:numPr>
          <w:ilvl w:val="0"/>
          <w:numId w:val="44"/>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устанавливаются для охраны от загрязнения источников питьевого водоснабжения и водопроводных сооружений, а также территорий, на которых они расположены.</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 xml:space="preserve">В соответствии с </w:t>
      </w:r>
      <w:hyperlink r:id="rId54" w:history="1">
        <w:r w:rsidRPr="00C514B7">
          <w:rPr>
            <w:rStyle w:val="Hyperlink"/>
            <w:rFonts w:ascii="Times New Roman" w:hAnsi="Times New Roman"/>
            <w:color w:val="auto"/>
            <w:sz w:val="24"/>
            <w:szCs w:val="24"/>
            <w:u w:val="none"/>
          </w:rPr>
          <w:t>частью 2 статьи 43</w:t>
        </w:r>
      </w:hyperlink>
      <w:r w:rsidRPr="00C514B7">
        <w:rPr>
          <w:rFonts w:ascii="Times New Roman" w:hAnsi="Times New Roman" w:cs="Times New Roman"/>
          <w:sz w:val="24"/>
          <w:szCs w:val="24"/>
        </w:rPr>
        <w:t xml:space="preserve"> Водного кодекса РФ для водных объектов, используемых для целей питьевого и хозяйственно-бытового водоснабжения, устанавливаются зоны санитарной охраны в соответствии с законодательством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rsidR="0077558B" w:rsidRPr="00C514B7" w:rsidRDefault="0077558B" w:rsidP="001220A1">
      <w:pPr>
        <w:pStyle w:val="ConsNormal"/>
        <w:widowControl/>
        <w:numPr>
          <w:ilvl w:val="0"/>
          <w:numId w:val="44"/>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определяются Режимами использования зон санитарной охраны источников питьевого водоснабжения (далее – ЗСО), устанавливаемыми в соответствии с законодательством Российской Федерации о санитарно-эпидемиологическом благополучии населения. Установленные границы ЗСО и составляющих ее поясов могут быть пересмотрены в случае возникших или предстоящих изменений эксплуатации источников водоснабжения (в том числе производительности водозаборов подземных вод) или местных санитарных условий по заключению органов, уполномоченных осуществлять государственный санитарно-эпидемиологический надзор и иных заинтересованных организаций.</w:t>
      </w:r>
    </w:p>
    <w:p w:rsidR="0077558B" w:rsidRPr="00C514B7" w:rsidRDefault="0077558B" w:rsidP="001220A1">
      <w:pPr>
        <w:pStyle w:val="ConsNormal"/>
        <w:widowControl/>
        <w:numPr>
          <w:ilvl w:val="0"/>
          <w:numId w:val="44"/>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Принципиальное содержание указанного режима (состава мероприятий) установлено санитарными нормами и правилами. При наличии соответствующего обоснования объем основных мероприятий на территории ЗСО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Содержание мероприятий должно быть отражено в составе проекта ЗСО, разрабатываемого и утверждаемого в соответствии с законодательством, и внесено в качестве изменений в Правила застройки Поселения.</w:t>
      </w:r>
    </w:p>
    <w:p w:rsidR="0077558B" w:rsidRPr="00C514B7" w:rsidRDefault="0077558B" w:rsidP="001220A1">
      <w:pPr>
        <w:widowControl w:val="0"/>
        <w:numPr>
          <w:ilvl w:val="0"/>
          <w:numId w:val="44"/>
        </w:numPr>
        <w:tabs>
          <w:tab w:val="left" w:pos="993"/>
        </w:tabs>
        <w:suppressAutoHyphens/>
        <w:autoSpaceDE w:val="0"/>
        <w:autoSpaceDN w:val="0"/>
        <w:adjustRightInd w:val="0"/>
        <w:snapToGrid w:val="0"/>
        <w:spacing w:after="0"/>
        <w:ind w:left="0" w:firstLine="709"/>
        <w:jc w:val="both"/>
        <w:rPr>
          <w:rFonts w:ascii="Times New Roman" w:hAnsi="Times New Roman" w:cs="Times New Roman"/>
          <w:sz w:val="24"/>
          <w:szCs w:val="24"/>
        </w:rPr>
      </w:pPr>
      <w:r w:rsidRPr="00C514B7">
        <w:rPr>
          <w:rFonts w:ascii="Times New Roman" w:hAnsi="Times New Roman" w:cs="Times New Roman"/>
          <w:sz w:val="24"/>
          <w:szCs w:val="24"/>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Санитарная охрана водоводов обеспечивается санитарно - защитной полосой.</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77558B" w:rsidRPr="00C514B7" w:rsidRDefault="0077558B" w:rsidP="001220A1">
      <w:pPr>
        <w:widowControl w:val="0"/>
        <w:numPr>
          <w:ilvl w:val="0"/>
          <w:numId w:val="44"/>
        </w:numPr>
        <w:tabs>
          <w:tab w:val="left" w:pos="993"/>
        </w:tabs>
        <w:suppressAutoHyphens/>
        <w:autoSpaceDE w:val="0"/>
        <w:autoSpaceDN w:val="0"/>
        <w:adjustRightInd w:val="0"/>
        <w:snapToGrid w:val="0"/>
        <w:spacing w:after="0"/>
        <w:ind w:left="0" w:firstLine="709"/>
        <w:jc w:val="both"/>
        <w:rPr>
          <w:rFonts w:ascii="Times New Roman" w:hAnsi="Times New Roman" w:cs="Times New Roman"/>
          <w:sz w:val="24"/>
          <w:szCs w:val="24"/>
        </w:rPr>
      </w:pPr>
      <w:r w:rsidRPr="00C514B7">
        <w:rPr>
          <w:rFonts w:ascii="Times New Roman" w:hAnsi="Times New Roman" w:cs="Times New Roman"/>
          <w:sz w:val="24"/>
          <w:szCs w:val="24"/>
        </w:rPr>
        <w:t>Границы первого пояса в соответствии с СанПиН 2.1.4.1110-02 «Зоны санитарной охраны источников водоснабжения и водопроводов питьевого назначения»:</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1)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надлежащем обосновании.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Граница первого пояса ЗСО группы подземных водозаборов должна находиться на расстоянии не менее 30 и 50 м от крайних скважин.</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2) Граница первого пояса ЗСО водопровода с поверхностным источником устанавливается, с учетом конкретных условий, в следующих пределах:</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а) для водотоков:</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вверх по течению - не менее 200 м от водозабора;</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вниз по течению - не менее 100 м от водозабора;</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по прилегающему к водозабору берегу - не менее 100 м от линии уреза воды летне - осенней межени;</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 - осенней межени, при ширине реки или канала более 100 м - полоса акватории шириной не менее 100 м;</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 - осенней межени.</w:t>
      </w:r>
    </w:p>
    <w:p w:rsidR="0077558B" w:rsidRPr="00C514B7" w:rsidRDefault="0077558B" w:rsidP="00915711">
      <w:pPr>
        <w:widowControl w:val="0"/>
        <w:tabs>
          <w:tab w:val="left" w:pos="993"/>
        </w:tabs>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Примечание. На водозаборах ковшевого типа в пределы первого пояса ЗСО включается вся акватория ковша.</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3) 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 - защитной полосой.</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а) Граница первого пояса ЗСО водопроводных сооружений принимается на расстоянии:</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от стен запасных и регулирующих емкостей, фильтров и контактных осветлителей - не менее 30 м;</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от водонапорных башен - не менее 10 м;</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от остальных помещений (отстойники, реагентное хозяйство, склад хлора, насосные станции и др.) - не менее 15 м.</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Примечания. 1. По согласованию с центром государственного санитарно - 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77558B" w:rsidRPr="00C514B7" w:rsidRDefault="0077558B" w:rsidP="00915711">
      <w:pPr>
        <w:widowControl w:val="0"/>
        <w:autoSpaceDE w:val="0"/>
        <w:autoSpaceDN w:val="0"/>
        <w:adjustRightInd w:val="0"/>
        <w:spacing w:after="0"/>
        <w:ind w:firstLine="540"/>
        <w:jc w:val="both"/>
        <w:rPr>
          <w:rFonts w:ascii="Times New Roman" w:hAnsi="Times New Roman" w:cs="Times New Roman"/>
          <w:sz w:val="24"/>
          <w:szCs w:val="24"/>
        </w:rPr>
      </w:pPr>
      <w:r w:rsidRPr="00C514B7">
        <w:rPr>
          <w:rFonts w:ascii="Times New Roman" w:hAnsi="Times New Roman" w:cs="Times New Roman"/>
          <w:sz w:val="24"/>
          <w:szCs w:val="24"/>
        </w:rPr>
        <w:t>б) 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 - эпидемиологического надзора, но не менее чем до 10 м.</w:t>
      </w:r>
    </w:p>
    <w:p w:rsidR="0077558B" w:rsidRPr="00C514B7" w:rsidRDefault="0077558B" w:rsidP="00915711">
      <w:pPr>
        <w:widowControl w:val="0"/>
        <w:autoSpaceDE w:val="0"/>
        <w:autoSpaceDN w:val="0"/>
        <w:adjustRightInd w:val="0"/>
        <w:spacing w:after="0"/>
        <w:ind w:firstLine="709"/>
        <w:rPr>
          <w:rFonts w:ascii="Times New Roman" w:hAnsi="Times New Roman" w:cs="Times New Roman"/>
          <w:sz w:val="24"/>
          <w:szCs w:val="24"/>
        </w:rPr>
      </w:pPr>
      <w:r w:rsidRPr="00C514B7">
        <w:rPr>
          <w:rFonts w:ascii="Times New Roman" w:hAnsi="Times New Roman" w:cs="Times New Roman"/>
          <w:sz w:val="24"/>
          <w:szCs w:val="24"/>
        </w:rPr>
        <w:t>в) Ширину санитарно - защитной полосы следует принимать по обе стороны от крайних линий водопровода:</w:t>
      </w:r>
    </w:p>
    <w:p w:rsidR="0077558B" w:rsidRPr="00C514B7" w:rsidRDefault="0077558B" w:rsidP="00915711">
      <w:pPr>
        <w:widowControl w:val="0"/>
        <w:autoSpaceDE w:val="0"/>
        <w:autoSpaceDN w:val="0"/>
        <w:adjustRightInd w:val="0"/>
        <w:spacing w:after="0"/>
        <w:ind w:firstLine="709"/>
        <w:rPr>
          <w:rFonts w:ascii="Times New Roman" w:hAnsi="Times New Roman" w:cs="Times New Roman"/>
          <w:sz w:val="24"/>
          <w:szCs w:val="24"/>
        </w:rPr>
      </w:pPr>
      <w:r w:rsidRPr="00C514B7">
        <w:rPr>
          <w:rFonts w:ascii="Times New Roman" w:hAnsi="Times New Roman" w:cs="Times New Roman"/>
          <w:sz w:val="24"/>
          <w:szCs w:val="24"/>
        </w:rPr>
        <w:t>- при отсутствии грунтовых вод - не менее 10 м при диаметре водоводов до 1000 мм и не менее 20 м при диаметре водоводов более 1000 мм;</w:t>
      </w:r>
    </w:p>
    <w:p w:rsidR="0077558B" w:rsidRPr="00C514B7" w:rsidRDefault="0077558B" w:rsidP="00915711">
      <w:pPr>
        <w:widowControl w:val="0"/>
        <w:autoSpaceDE w:val="0"/>
        <w:autoSpaceDN w:val="0"/>
        <w:adjustRightInd w:val="0"/>
        <w:spacing w:after="0"/>
        <w:ind w:firstLine="709"/>
        <w:rPr>
          <w:rFonts w:ascii="Times New Roman" w:hAnsi="Times New Roman" w:cs="Times New Roman"/>
          <w:sz w:val="24"/>
          <w:szCs w:val="24"/>
        </w:rPr>
      </w:pPr>
      <w:r w:rsidRPr="00C514B7">
        <w:rPr>
          <w:rFonts w:ascii="Times New Roman" w:hAnsi="Times New Roman" w:cs="Times New Roman"/>
          <w:sz w:val="24"/>
          <w:szCs w:val="24"/>
        </w:rPr>
        <w:t>- при наличии грунтовых вод - не менее 50 м вне зависимости от диаметра водоводов.</w:t>
      </w:r>
    </w:p>
    <w:p w:rsidR="0077558B" w:rsidRPr="00C514B7" w:rsidRDefault="0077558B" w:rsidP="00915711">
      <w:pPr>
        <w:widowControl w:val="0"/>
        <w:autoSpaceDE w:val="0"/>
        <w:autoSpaceDN w:val="0"/>
        <w:adjustRightInd w:val="0"/>
        <w:spacing w:after="0"/>
        <w:ind w:firstLine="709"/>
        <w:rPr>
          <w:rFonts w:ascii="Times New Roman" w:hAnsi="Times New Roman" w:cs="Times New Roman"/>
          <w:sz w:val="24"/>
          <w:szCs w:val="24"/>
        </w:rPr>
      </w:pPr>
      <w:r w:rsidRPr="00C514B7">
        <w:rPr>
          <w:rFonts w:ascii="Times New Roman" w:hAnsi="Times New Roman" w:cs="Times New Roman"/>
          <w:sz w:val="24"/>
          <w:szCs w:val="24"/>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санитарно - эпидемиологического надзора.</w:t>
      </w:r>
    </w:p>
    <w:p w:rsidR="0077558B" w:rsidRPr="00C514B7" w:rsidRDefault="0077558B" w:rsidP="00915711">
      <w:pPr>
        <w:widowControl w:val="0"/>
        <w:autoSpaceDE w:val="0"/>
        <w:autoSpaceDN w:val="0"/>
        <w:adjustRightInd w:val="0"/>
        <w:spacing w:after="0"/>
        <w:ind w:firstLine="709"/>
        <w:rPr>
          <w:rFonts w:ascii="Times New Roman" w:hAnsi="Times New Roman" w:cs="Times New Roman"/>
          <w:sz w:val="24"/>
          <w:szCs w:val="24"/>
        </w:rPr>
      </w:pPr>
      <w:r w:rsidRPr="00C514B7">
        <w:rPr>
          <w:rFonts w:ascii="Times New Roman" w:hAnsi="Times New Roman" w:cs="Times New Roman"/>
          <w:sz w:val="24"/>
          <w:szCs w:val="24"/>
        </w:rPr>
        <w:t>г) При наличии расходного склада хлора на территории расположения водопроводных сооружений размеры санитарно - 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77558B" w:rsidRPr="00C514B7" w:rsidRDefault="0077558B" w:rsidP="001220A1">
      <w:pPr>
        <w:pStyle w:val="ConsNormal"/>
        <w:widowControl/>
        <w:numPr>
          <w:ilvl w:val="0"/>
          <w:numId w:val="44"/>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Мероприятия на территории первого пояса ЗСО подземных источников водоснабжения в соответствии с СанПиН 2.1.4.1110-02:</w:t>
      </w:r>
    </w:p>
    <w:p w:rsidR="0077558B" w:rsidRPr="00C514B7" w:rsidRDefault="0077558B" w:rsidP="001220A1">
      <w:pPr>
        <w:pStyle w:val="ConsNormal"/>
        <w:widowControl/>
        <w:numPr>
          <w:ilvl w:val="4"/>
          <w:numId w:val="45"/>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7558B" w:rsidRPr="00C514B7" w:rsidRDefault="0077558B" w:rsidP="001220A1">
      <w:pPr>
        <w:pStyle w:val="ConsNormal"/>
        <w:widowControl/>
        <w:numPr>
          <w:ilvl w:val="4"/>
          <w:numId w:val="45"/>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77558B" w:rsidRPr="00C514B7" w:rsidRDefault="0077558B" w:rsidP="00915711">
      <w:pPr>
        <w:pStyle w:val="ConsNormal"/>
        <w:widowControl/>
        <w:tabs>
          <w:tab w:val="left" w:pos="993"/>
        </w:tabs>
        <w:suppressAutoHyphens w:val="0"/>
        <w:autoSpaceDN w:val="0"/>
        <w:adjustRightInd w:val="0"/>
        <w:spacing w:line="276" w:lineRule="auto"/>
        <w:ind w:firstLine="0"/>
        <w:jc w:val="both"/>
        <w:rPr>
          <w:rFonts w:ascii="Times New Roman" w:hAnsi="Times New Roman" w:cs="Times New Roman"/>
          <w:sz w:val="24"/>
          <w:szCs w:val="24"/>
        </w:rPr>
      </w:pPr>
      <w:r w:rsidRPr="00C514B7">
        <w:rPr>
          <w:rFonts w:ascii="Times New Roman" w:hAnsi="Times New Roman" w:cs="Times New Roman"/>
          <w:sz w:val="24"/>
          <w:szCs w:val="24"/>
        </w:rPr>
        <w:t xml:space="preserve">           3)Здания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77558B" w:rsidRPr="00C514B7" w:rsidRDefault="0077558B" w:rsidP="001220A1">
      <w:pPr>
        <w:pStyle w:val="ConsNormal"/>
        <w:widowControl/>
        <w:numPr>
          <w:ilvl w:val="4"/>
          <w:numId w:val="45"/>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7558B" w:rsidRPr="00C514B7" w:rsidRDefault="0077558B" w:rsidP="001220A1">
      <w:pPr>
        <w:pStyle w:val="ConsNormal"/>
        <w:widowControl/>
        <w:numPr>
          <w:ilvl w:val="4"/>
          <w:numId w:val="45"/>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77558B" w:rsidRPr="00C514B7" w:rsidRDefault="0077558B" w:rsidP="001220A1">
      <w:pPr>
        <w:pStyle w:val="ConsNormal"/>
        <w:widowControl/>
        <w:numPr>
          <w:ilvl w:val="0"/>
          <w:numId w:val="44"/>
        </w:numPr>
        <w:tabs>
          <w:tab w:val="left" w:pos="993"/>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Мероприятия на территории первого пояса ЗСО поверхностных источников водоснабжения в соответствии с СанПиН 2.1.4.1110-02:</w:t>
      </w:r>
    </w:p>
    <w:p w:rsidR="0077558B" w:rsidRPr="00C514B7" w:rsidRDefault="0077558B" w:rsidP="001220A1">
      <w:pPr>
        <w:pStyle w:val="ConsNormal"/>
        <w:widowControl/>
        <w:numPr>
          <w:ilvl w:val="0"/>
          <w:numId w:val="46"/>
        </w:numPr>
        <w:tabs>
          <w:tab w:val="clear" w:pos="1744"/>
          <w:tab w:val="num"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на территории первого пояса ЗСО поверхностного источника водоснабжения должны предусматриваться мероприятия, установленные для ЗСО первого пояса подземных источников водоснабжения.</w:t>
      </w:r>
    </w:p>
    <w:p w:rsidR="0077558B" w:rsidRPr="00C514B7" w:rsidRDefault="0077558B" w:rsidP="001220A1">
      <w:pPr>
        <w:pStyle w:val="ConsNormal"/>
        <w:widowControl/>
        <w:numPr>
          <w:ilvl w:val="0"/>
          <w:numId w:val="46"/>
        </w:numPr>
        <w:tabs>
          <w:tab w:val="clear" w:pos="1744"/>
          <w:tab w:val="num"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77558B" w:rsidRPr="00C514B7" w:rsidRDefault="0077558B" w:rsidP="00915711">
      <w:pPr>
        <w:pStyle w:val="ConsNormal"/>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77558B" w:rsidRPr="00C514B7" w:rsidRDefault="0077558B" w:rsidP="001220A1">
      <w:pPr>
        <w:pStyle w:val="ConsNormal"/>
        <w:widowControl/>
        <w:numPr>
          <w:ilvl w:val="0"/>
          <w:numId w:val="55"/>
        </w:numPr>
        <w:tabs>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Мероприятия на территории второго и третьего поясов ЗСО подземных источников водоснабжения:</w:t>
      </w:r>
    </w:p>
    <w:p w:rsidR="0077558B" w:rsidRPr="00C514B7" w:rsidRDefault="0077558B" w:rsidP="001220A1">
      <w:pPr>
        <w:pStyle w:val="ConsNormal"/>
        <w:widowControl/>
        <w:numPr>
          <w:ilvl w:val="0"/>
          <w:numId w:val="49"/>
        </w:numPr>
        <w:tabs>
          <w:tab w:val="clear" w:pos="1729"/>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7558B" w:rsidRPr="00C514B7" w:rsidRDefault="0077558B" w:rsidP="001220A1">
      <w:pPr>
        <w:pStyle w:val="ConsNormal"/>
        <w:widowControl/>
        <w:numPr>
          <w:ilvl w:val="0"/>
          <w:numId w:val="49"/>
        </w:numPr>
        <w:tabs>
          <w:tab w:val="clear" w:pos="1729"/>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77558B" w:rsidRPr="00C514B7" w:rsidRDefault="0077558B" w:rsidP="001220A1">
      <w:pPr>
        <w:pStyle w:val="ConsNormal"/>
        <w:widowControl/>
        <w:numPr>
          <w:ilvl w:val="0"/>
          <w:numId w:val="49"/>
        </w:numPr>
        <w:tabs>
          <w:tab w:val="clear" w:pos="1729"/>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Запрещение закачки отработанных вод в подземные горизонты, подземного складирования твердых отходов и разработки недр земли.</w:t>
      </w:r>
    </w:p>
    <w:p w:rsidR="0077558B" w:rsidRPr="00C514B7" w:rsidRDefault="0077558B" w:rsidP="001220A1">
      <w:pPr>
        <w:pStyle w:val="ConsNormal"/>
        <w:widowControl/>
        <w:numPr>
          <w:ilvl w:val="0"/>
          <w:numId w:val="49"/>
        </w:numPr>
        <w:tabs>
          <w:tab w:val="clear" w:pos="1729"/>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77558B" w:rsidRPr="00C514B7" w:rsidRDefault="0077558B" w:rsidP="001220A1">
      <w:pPr>
        <w:pStyle w:val="ConsNormal"/>
        <w:widowControl/>
        <w:numPr>
          <w:ilvl w:val="0"/>
          <w:numId w:val="49"/>
        </w:numPr>
        <w:tabs>
          <w:tab w:val="clear" w:pos="1729"/>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7558B" w:rsidRPr="00C514B7" w:rsidRDefault="0077558B" w:rsidP="001220A1">
      <w:pPr>
        <w:pStyle w:val="ConsNormal"/>
        <w:widowControl/>
        <w:numPr>
          <w:ilvl w:val="0"/>
          <w:numId w:val="55"/>
        </w:numPr>
        <w:tabs>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Мероприятия на территории второго пояса ЗСО подземных источников водоснабжения:</w:t>
      </w:r>
    </w:p>
    <w:p w:rsidR="0077558B" w:rsidRPr="00C514B7" w:rsidRDefault="0077558B" w:rsidP="00915711">
      <w:pPr>
        <w:pStyle w:val="ConsNormal"/>
        <w:widowControl/>
        <w:tabs>
          <w:tab w:val="left" w:pos="0"/>
          <w:tab w:val="left" w:pos="1134"/>
        </w:tabs>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Кроме мероприятий, указанных в части 8 настоящей статьи, в пределах второго пояса ЗСО подземных источников водоснабжения подлежат выполнению следующие дополнительные мероприятия:</w:t>
      </w:r>
    </w:p>
    <w:p w:rsidR="0077558B" w:rsidRPr="00C514B7" w:rsidRDefault="0077558B" w:rsidP="001220A1">
      <w:pPr>
        <w:pStyle w:val="ConsNormal"/>
        <w:widowControl/>
        <w:numPr>
          <w:ilvl w:val="0"/>
          <w:numId w:val="50"/>
        </w:numPr>
        <w:tabs>
          <w:tab w:val="clear" w:pos="1069"/>
          <w:tab w:val="left" w:pos="0"/>
          <w:tab w:val="left" w:pos="709"/>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не допускается:</w:t>
      </w:r>
    </w:p>
    <w:p w:rsidR="0077558B" w:rsidRPr="00C514B7" w:rsidRDefault="0077558B" w:rsidP="001220A1">
      <w:pPr>
        <w:pStyle w:val="ConsNormal"/>
        <w:widowControl/>
        <w:numPr>
          <w:ilvl w:val="1"/>
          <w:numId w:val="54"/>
        </w:numPr>
        <w:tabs>
          <w:tab w:val="left" w:pos="0"/>
          <w:tab w:val="left" w:pos="709"/>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7558B" w:rsidRPr="00C514B7" w:rsidRDefault="0077558B" w:rsidP="001220A1">
      <w:pPr>
        <w:pStyle w:val="ConsNormal"/>
        <w:widowControl/>
        <w:numPr>
          <w:ilvl w:val="1"/>
          <w:numId w:val="54"/>
        </w:numPr>
        <w:tabs>
          <w:tab w:val="left" w:pos="0"/>
          <w:tab w:val="left" w:pos="709"/>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применение удобрений и ядохимикатов;</w:t>
      </w:r>
    </w:p>
    <w:p w:rsidR="0077558B" w:rsidRPr="00C514B7" w:rsidRDefault="0077558B" w:rsidP="001220A1">
      <w:pPr>
        <w:pStyle w:val="ConsNormal"/>
        <w:widowControl/>
        <w:numPr>
          <w:ilvl w:val="1"/>
          <w:numId w:val="54"/>
        </w:numPr>
        <w:tabs>
          <w:tab w:val="left" w:pos="0"/>
          <w:tab w:val="left" w:pos="709"/>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рубка леса главного пользования и реконструкции.</w:t>
      </w:r>
    </w:p>
    <w:p w:rsidR="0077558B" w:rsidRPr="00C514B7" w:rsidRDefault="0077558B" w:rsidP="001220A1">
      <w:pPr>
        <w:pStyle w:val="ConsNormal"/>
        <w:widowControl/>
        <w:numPr>
          <w:ilvl w:val="0"/>
          <w:numId w:val="50"/>
        </w:numPr>
        <w:tabs>
          <w:tab w:val="clear" w:pos="1069"/>
          <w:tab w:val="left" w:pos="0"/>
          <w:tab w:val="left" w:pos="709"/>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77558B" w:rsidRPr="00C514B7" w:rsidRDefault="0077558B" w:rsidP="001220A1">
      <w:pPr>
        <w:pStyle w:val="ConsNormal"/>
        <w:widowControl/>
        <w:numPr>
          <w:ilvl w:val="0"/>
          <w:numId w:val="55"/>
        </w:numPr>
        <w:tabs>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 xml:space="preserve"> Мероприятия на территории второго и третьего поясов ЗСО поверхностных источников водоснабжения:</w:t>
      </w:r>
    </w:p>
    <w:p w:rsidR="0077558B" w:rsidRPr="00C514B7" w:rsidRDefault="0077558B" w:rsidP="001220A1">
      <w:pPr>
        <w:pStyle w:val="ConsNormal"/>
        <w:widowControl/>
        <w:numPr>
          <w:ilvl w:val="0"/>
          <w:numId w:val="51"/>
        </w:numPr>
        <w:tabs>
          <w:tab w:val="clear" w:pos="168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77558B" w:rsidRPr="00C514B7" w:rsidRDefault="0077558B" w:rsidP="001220A1">
      <w:pPr>
        <w:pStyle w:val="ConsNormal"/>
        <w:widowControl/>
        <w:numPr>
          <w:ilvl w:val="0"/>
          <w:numId w:val="51"/>
        </w:numPr>
        <w:tabs>
          <w:tab w:val="clear" w:pos="168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77558B" w:rsidRPr="00C514B7" w:rsidRDefault="0077558B" w:rsidP="001220A1">
      <w:pPr>
        <w:pStyle w:val="ConsNormal"/>
        <w:widowControl/>
        <w:numPr>
          <w:ilvl w:val="0"/>
          <w:numId w:val="51"/>
        </w:numPr>
        <w:tabs>
          <w:tab w:val="clear" w:pos="168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77558B" w:rsidRPr="00C514B7" w:rsidRDefault="0077558B" w:rsidP="001220A1">
      <w:pPr>
        <w:pStyle w:val="ConsNormal"/>
        <w:widowControl/>
        <w:numPr>
          <w:ilvl w:val="0"/>
          <w:numId w:val="51"/>
        </w:numPr>
        <w:tabs>
          <w:tab w:val="clear" w:pos="168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Все работы, в том числе добыча песка, гравия, дноуглубительные,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77558B" w:rsidRPr="00C514B7" w:rsidRDefault="0077558B" w:rsidP="001220A1">
      <w:pPr>
        <w:pStyle w:val="ConsNormal"/>
        <w:widowControl/>
        <w:numPr>
          <w:ilvl w:val="0"/>
          <w:numId w:val="51"/>
        </w:numPr>
        <w:tabs>
          <w:tab w:val="clear" w:pos="168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rsidR="0077558B" w:rsidRPr="00C514B7" w:rsidRDefault="0077558B" w:rsidP="001220A1">
      <w:pPr>
        <w:pStyle w:val="ConsNormal"/>
        <w:widowControl/>
        <w:numPr>
          <w:ilvl w:val="0"/>
          <w:numId w:val="51"/>
        </w:numPr>
        <w:tabs>
          <w:tab w:val="clear" w:pos="168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77558B" w:rsidRPr="00C514B7" w:rsidRDefault="0077558B" w:rsidP="001220A1">
      <w:pPr>
        <w:pStyle w:val="ConsNormal"/>
        <w:widowControl/>
        <w:numPr>
          <w:ilvl w:val="0"/>
          <w:numId w:val="55"/>
        </w:numPr>
        <w:tabs>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Мероприятия на территории второго пояса ЗСО поверхностных источников водоснабжения.</w:t>
      </w:r>
    </w:p>
    <w:p w:rsidR="0077558B" w:rsidRPr="00C514B7" w:rsidRDefault="0077558B" w:rsidP="00915711">
      <w:pPr>
        <w:pStyle w:val="ConsNormal"/>
        <w:widowControl/>
        <w:tabs>
          <w:tab w:val="left" w:pos="0"/>
          <w:tab w:val="left" w:pos="1134"/>
        </w:tabs>
        <w:spacing w:line="276" w:lineRule="auto"/>
        <w:ind w:firstLine="709"/>
        <w:jc w:val="both"/>
        <w:rPr>
          <w:rFonts w:ascii="Times New Roman" w:hAnsi="Times New Roman" w:cs="Times New Roman"/>
          <w:sz w:val="24"/>
          <w:szCs w:val="24"/>
        </w:rPr>
      </w:pPr>
      <w:r w:rsidRPr="00C514B7">
        <w:rPr>
          <w:rFonts w:ascii="Times New Roman" w:hAnsi="Times New Roman" w:cs="Times New Roman"/>
          <w:sz w:val="24"/>
          <w:szCs w:val="24"/>
        </w:rPr>
        <w:t>Кроме мероприятий, указанных в части 10 настоящей статьи, в пределах второго пояса ЗСО поверхностных источников водоснабжения подлежат выполнению следующие мероприятия:</w:t>
      </w:r>
    </w:p>
    <w:p w:rsidR="0077558B" w:rsidRPr="00C514B7" w:rsidRDefault="0077558B" w:rsidP="001220A1">
      <w:pPr>
        <w:pStyle w:val="ConsNormal"/>
        <w:widowControl/>
        <w:numPr>
          <w:ilvl w:val="0"/>
          <w:numId w:val="52"/>
        </w:numPr>
        <w:tabs>
          <w:tab w:val="clear" w:pos="171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эпидемиологического заключения центра государственного санитарно- эпидемиологического надзора, выданного с учетом заключения органов геологического контроля.</w:t>
      </w:r>
    </w:p>
    <w:p w:rsidR="0077558B" w:rsidRPr="00C514B7" w:rsidRDefault="0077558B" w:rsidP="001220A1">
      <w:pPr>
        <w:pStyle w:val="ConsNormal"/>
        <w:widowControl/>
        <w:numPr>
          <w:ilvl w:val="0"/>
          <w:numId w:val="52"/>
        </w:numPr>
        <w:tabs>
          <w:tab w:val="clear" w:pos="171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7558B" w:rsidRPr="00C514B7" w:rsidRDefault="0077558B" w:rsidP="001220A1">
      <w:pPr>
        <w:pStyle w:val="ConsNormal"/>
        <w:widowControl/>
        <w:numPr>
          <w:ilvl w:val="0"/>
          <w:numId w:val="52"/>
        </w:numPr>
        <w:tabs>
          <w:tab w:val="clear" w:pos="171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77558B" w:rsidRPr="00C514B7" w:rsidRDefault="0077558B" w:rsidP="001220A1">
      <w:pPr>
        <w:pStyle w:val="ConsNormal"/>
        <w:widowControl/>
        <w:numPr>
          <w:ilvl w:val="0"/>
          <w:numId w:val="52"/>
        </w:numPr>
        <w:tabs>
          <w:tab w:val="clear" w:pos="171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77558B" w:rsidRPr="00C514B7" w:rsidRDefault="0077558B" w:rsidP="001220A1">
      <w:pPr>
        <w:pStyle w:val="ConsNormal"/>
        <w:widowControl/>
        <w:numPr>
          <w:ilvl w:val="0"/>
          <w:numId w:val="52"/>
        </w:numPr>
        <w:tabs>
          <w:tab w:val="clear" w:pos="171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77558B" w:rsidRPr="00C514B7" w:rsidRDefault="0077558B" w:rsidP="001220A1">
      <w:pPr>
        <w:pStyle w:val="ConsNormal"/>
        <w:widowControl/>
        <w:numPr>
          <w:ilvl w:val="0"/>
          <w:numId w:val="52"/>
        </w:numPr>
        <w:tabs>
          <w:tab w:val="clear" w:pos="171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77558B" w:rsidRPr="00C514B7" w:rsidRDefault="0077558B" w:rsidP="001220A1">
      <w:pPr>
        <w:pStyle w:val="ConsNormal"/>
        <w:widowControl/>
        <w:numPr>
          <w:ilvl w:val="0"/>
          <w:numId w:val="52"/>
        </w:numPr>
        <w:tabs>
          <w:tab w:val="clear" w:pos="1714"/>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7558B" w:rsidRPr="00C514B7" w:rsidRDefault="0077558B" w:rsidP="001220A1">
      <w:pPr>
        <w:pStyle w:val="ConsNormal"/>
        <w:widowControl/>
        <w:numPr>
          <w:ilvl w:val="0"/>
          <w:numId w:val="55"/>
        </w:numPr>
        <w:tabs>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Мероприятия по санитарно-защитной полосе водоводов:</w:t>
      </w:r>
    </w:p>
    <w:p w:rsidR="0077558B" w:rsidRPr="00C514B7" w:rsidRDefault="0077558B" w:rsidP="001220A1">
      <w:pPr>
        <w:pStyle w:val="ConsNormal"/>
        <w:widowControl/>
        <w:numPr>
          <w:ilvl w:val="0"/>
          <w:numId w:val="53"/>
        </w:numPr>
        <w:tabs>
          <w:tab w:val="clear" w:pos="1699"/>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В пределах санитарно-защитной полосы водоводов должны отсутствовать источники загрязнения почвы и грунтовых вод.</w:t>
      </w:r>
    </w:p>
    <w:p w:rsidR="0077558B" w:rsidRPr="00C514B7" w:rsidRDefault="0077558B" w:rsidP="001220A1">
      <w:pPr>
        <w:pStyle w:val="ConsNormal"/>
        <w:widowControl/>
        <w:numPr>
          <w:ilvl w:val="0"/>
          <w:numId w:val="53"/>
        </w:numPr>
        <w:tabs>
          <w:tab w:val="clear" w:pos="1699"/>
          <w:tab w:val="left" w:pos="0"/>
          <w:tab w:val="left" w:pos="1134"/>
        </w:tabs>
        <w:suppressAutoHyphens w:val="0"/>
        <w:autoSpaceDN w:val="0"/>
        <w:adjustRightInd w:val="0"/>
        <w:spacing w:line="276" w:lineRule="auto"/>
        <w:ind w:left="0" w:firstLine="709"/>
        <w:jc w:val="both"/>
        <w:rPr>
          <w:rFonts w:ascii="Times New Roman" w:hAnsi="Times New Roman" w:cs="Times New Roman"/>
          <w:sz w:val="24"/>
          <w:szCs w:val="24"/>
        </w:rPr>
      </w:pPr>
      <w:r w:rsidRPr="00C514B7">
        <w:rPr>
          <w:rFonts w:ascii="Times New Roman" w:hAnsi="Times New Roman" w:cs="Times New Roman"/>
          <w:sz w:val="24"/>
          <w:szCs w:val="24"/>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7558B" w:rsidRPr="00C514B7" w:rsidRDefault="0077558B" w:rsidP="005D46D5">
      <w:pPr>
        <w:pStyle w:val="ConsNormal"/>
        <w:spacing w:line="276" w:lineRule="auto"/>
        <w:ind w:firstLine="709"/>
        <w:jc w:val="both"/>
        <w:rPr>
          <w:rFonts w:ascii="Times New Roman" w:hAnsi="Times New Roman" w:cs="Times New Roman"/>
          <w:sz w:val="24"/>
          <w:szCs w:val="24"/>
        </w:rPr>
      </w:pPr>
    </w:p>
    <w:p w:rsidR="0077558B" w:rsidRPr="00C514B7" w:rsidRDefault="0077558B" w:rsidP="005D46D5">
      <w:pPr>
        <w:pStyle w:val="Heading3"/>
        <w:tabs>
          <w:tab w:val="num" w:pos="180"/>
          <w:tab w:val="left" w:pos="720"/>
        </w:tabs>
        <w:spacing w:after="0"/>
        <w:ind w:firstLine="720"/>
        <w:rPr>
          <w:rFonts w:ascii="Times New Roman" w:hAnsi="Times New Roman" w:cs="Times New Roman"/>
          <w:sz w:val="24"/>
          <w:szCs w:val="24"/>
        </w:rPr>
      </w:pPr>
      <w:bookmarkStart w:id="109" w:name="_Toc423619576"/>
      <w:r w:rsidRPr="00C514B7">
        <w:rPr>
          <w:rFonts w:ascii="Times New Roman" w:hAnsi="Times New Roman" w:cs="Times New Roman"/>
          <w:sz w:val="24"/>
          <w:szCs w:val="24"/>
        </w:rPr>
        <w:t>Статья 57. Ограничения использования земельных участков и объектов капитального строительства на территории зон электросетевого хозяйства</w:t>
      </w:r>
      <w:bookmarkEnd w:id="109"/>
    </w:p>
    <w:p w:rsidR="0077558B" w:rsidRPr="00C514B7" w:rsidRDefault="0077558B" w:rsidP="005D46D5">
      <w:pPr>
        <w:spacing w:after="0"/>
        <w:rPr>
          <w:lang w:eastAsia="ru-RU"/>
        </w:rPr>
      </w:pPr>
    </w:p>
    <w:p w:rsidR="0077558B" w:rsidRPr="00C514B7" w:rsidRDefault="0077558B" w:rsidP="001220A1">
      <w:pPr>
        <w:numPr>
          <w:ilvl w:val="6"/>
          <w:numId w:val="41"/>
        </w:numPr>
        <w:tabs>
          <w:tab w:val="num" w:pos="284"/>
          <w:tab w:val="left" w:pos="709"/>
          <w:tab w:val="left" w:pos="851"/>
        </w:tabs>
        <w:suppressAutoHyphens/>
        <w:snapToGrid w:val="0"/>
        <w:spacing w:after="0"/>
        <w:ind w:left="0" w:firstLine="567"/>
        <w:jc w:val="both"/>
        <w:rPr>
          <w:rFonts w:ascii="Times New Roman" w:hAnsi="Times New Roman" w:cs="Times New Roman"/>
          <w:sz w:val="24"/>
          <w:szCs w:val="24"/>
        </w:rPr>
      </w:pPr>
      <w:r w:rsidRPr="00C514B7">
        <w:rPr>
          <w:rFonts w:ascii="Times New Roman" w:hAnsi="Times New Roman" w:cs="Times New Roman"/>
          <w:sz w:val="24"/>
          <w:szCs w:val="24"/>
        </w:rPr>
        <w:t>В охранных зонах объектов электросетевого хозяйства,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w:t>
      </w:r>
    </w:p>
    <w:p w:rsidR="0077558B" w:rsidRPr="00C514B7" w:rsidRDefault="0077558B" w:rsidP="005D46D5">
      <w:pPr>
        <w:tabs>
          <w:tab w:val="left" w:pos="709"/>
          <w:tab w:val="left" w:pos="851"/>
        </w:tabs>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7558B" w:rsidRPr="00C514B7" w:rsidRDefault="0077558B" w:rsidP="00915711">
      <w:pPr>
        <w:tabs>
          <w:tab w:val="left" w:pos="709"/>
          <w:tab w:val="left" w:pos="851"/>
        </w:tabs>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7558B" w:rsidRPr="00C514B7" w:rsidRDefault="0077558B" w:rsidP="00915711">
      <w:pPr>
        <w:tabs>
          <w:tab w:val="left" w:pos="709"/>
          <w:tab w:val="left" w:pos="851"/>
        </w:tabs>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7558B" w:rsidRPr="00C514B7" w:rsidRDefault="0077558B" w:rsidP="00915711">
      <w:pPr>
        <w:tabs>
          <w:tab w:val="left" w:pos="709"/>
          <w:tab w:val="left" w:pos="851"/>
        </w:tabs>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7558B" w:rsidRPr="00C514B7" w:rsidRDefault="0077558B" w:rsidP="00915711">
      <w:pPr>
        <w:tabs>
          <w:tab w:val="left" w:pos="709"/>
          <w:tab w:val="left" w:pos="851"/>
        </w:tabs>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г) размещать свалки;</w:t>
      </w:r>
    </w:p>
    <w:p w:rsidR="0077558B" w:rsidRPr="00C514B7" w:rsidRDefault="0077558B" w:rsidP="00915711">
      <w:pPr>
        <w:tabs>
          <w:tab w:val="left" w:pos="709"/>
          <w:tab w:val="left" w:pos="851"/>
        </w:tabs>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7558B" w:rsidRPr="00C514B7" w:rsidRDefault="0077558B" w:rsidP="00915711">
      <w:pPr>
        <w:tabs>
          <w:tab w:val="left" w:pos="709"/>
          <w:tab w:val="left" w:pos="851"/>
        </w:tabs>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В охранных зонах, установленных для объектов электросетевого хозяйства напряжением свыше 1000 вольт, помимо действий, предусмотренных </w:t>
      </w:r>
      <w:hyperlink r:id="rId55" w:anchor="i57229" w:tooltip="Пункт 8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w:history="1">
        <w:r w:rsidRPr="00C514B7">
          <w:rPr>
            <w:rStyle w:val="Hyperlink"/>
            <w:rFonts w:ascii="Times New Roman" w:hAnsi="Times New Roman"/>
            <w:color w:val="auto"/>
            <w:sz w:val="24"/>
            <w:szCs w:val="24"/>
          </w:rPr>
          <w:t>пунктом 1</w:t>
        </w:r>
      </w:hyperlink>
      <w:r w:rsidRPr="00C514B7">
        <w:rPr>
          <w:rFonts w:ascii="Times New Roman" w:hAnsi="Times New Roman" w:cs="Times New Roman"/>
          <w:sz w:val="24"/>
          <w:szCs w:val="24"/>
          <w:lang w:eastAsia="ru-RU"/>
        </w:rPr>
        <w:t> настоящей статьи, запрещается: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а) складировать или размещать хранилища любых, в том числе горюче-смазочных, материалов;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д) осуществлять проход судов с поднятыми стрелами кранов и других механизмов (в охранных зонах воздушных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bookmarkStart w:id="110" w:name="i72341"/>
      <w:r w:rsidRPr="00C514B7">
        <w:rPr>
          <w:rFonts w:ascii="Times New Roman" w:hAnsi="Times New Roman" w:cs="Times New Roman"/>
          <w:sz w:val="24"/>
          <w:szCs w:val="24"/>
          <w:lang w:eastAsia="ru-RU"/>
        </w:rPr>
        <w:t>3.</w:t>
      </w:r>
      <w:bookmarkEnd w:id="110"/>
      <w:r w:rsidRPr="00C514B7">
        <w:rPr>
          <w:rFonts w:ascii="Times New Roman" w:hAnsi="Times New Roman" w:cs="Times New Roman"/>
          <w:sz w:val="24"/>
          <w:szCs w:val="24"/>
          <w:lang w:eastAsia="ru-RU"/>
        </w:rPr>
        <w:t> В пределах охранных зон без письменного решения о согласовании сетевых организаций юридическим и физическим лицам запрещаются: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а) строительство, капитальный ремонт, реконструкция или снос зданий и сооружений;</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б) горные, взрывные, мелиоративные работы, в том числе связанные с временным затоплением земель;</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посадка и вырубка деревьев и кустарников;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bookmarkStart w:id="111" w:name="i81636"/>
      <w:r w:rsidRPr="00C514B7">
        <w:rPr>
          <w:rFonts w:ascii="Times New Roman" w:hAnsi="Times New Roman" w:cs="Times New Roman"/>
          <w:sz w:val="24"/>
          <w:szCs w:val="24"/>
          <w:lang w:eastAsia="ru-RU"/>
        </w:rPr>
        <w:t>4.</w:t>
      </w:r>
      <w:bookmarkEnd w:id="111"/>
      <w:r w:rsidRPr="00C514B7">
        <w:rPr>
          <w:rFonts w:ascii="Times New Roman" w:hAnsi="Times New Roman" w:cs="Times New Roman"/>
          <w:sz w:val="24"/>
          <w:szCs w:val="24"/>
          <w:lang w:eastAsia="ru-RU"/>
        </w:rPr>
        <w:t> В охранных зонах, установленных для объектов электросетевого хозяйства напряжением до 1000 вольт, помимо действий, предусмотренных </w:t>
      </w:r>
      <w:hyperlink r:id="rId56" w:anchor="i72341" w:tooltip="Пункт 10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w:history="1">
        <w:r w:rsidRPr="00C514B7">
          <w:rPr>
            <w:rStyle w:val="Hyperlink"/>
            <w:rFonts w:ascii="Times New Roman" w:hAnsi="Times New Roman"/>
            <w:color w:val="auto"/>
            <w:sz w:val="24"/>
            <w:szCs w:val="24"/>
          </w:rPr>
          <w:t>пунктом 3</w:t>
        </w:r>
      </w:hyperlink>
      <w:r w:rsidRPr="00C514B7">
        <w:rPr>
          <w:rFonts w:ascii="Times New Roman" w:hAnsi="Times New Roman" w:cs="Times New Roman"/>
          <w:sz w:val="24"/>
          <w:szCs w:val="24"/>
          <w:lang w:eastAsia="ru-RU"/>
        </w:rPr>
        <w:t> настоящий статьи, без письменного решения о согласовании сетевых организаций запрещается: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б) складировать или размещать хранилища любых, в том числе горюче-смазочных, материалов;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5. 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6.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7. 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органу исполнительной власти, уполномоченному на осуществление технического контроля и надзора в электроэнергетике.</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lang w:eastAsia="ar-SA"/>
        </w:rPr>
      </w:pPr>
      <w:r w:rsidRPr="00C514B7">
        <w:rPr>
          <w:rFonts w:ascii="Times New Roman" w:hAnsi="Times New Roman" w:cs="Times New Roman"/>
          <w:sz w:val="24"/>
          <w:szCs w:val="24"/>
        </w:rPr>
        <w:t>8. Охранные зоны устанавливаются:</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rPr>
      </w:pPr>
      <w:r w:rsidRPr="00C514B7">
        <w:rPr>
          <w:rFonts w:ascii="Times New Roman" w:hAnsi="Times New Roman" w:cs="Times New Roman"/>
          <w:sz w:val="24"/>
          <w:szCs w:val="24"/>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r w:rsidRPr="00C514B7">
        <w:rPr>
          <w:rFonts w:ascii="Times New Roman" w:hAnsi="Times New Roman" w:cs="Times New Roman"/>
        </w:rPr>
        <w:t>:</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rPr>
      </w:pP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rPr>
      </w:pP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rPr>
      </w:pP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6804"/>
      </w:tblGrid>
      <w:tr w:rsidR="0077558B" w:rsidRPr="00C514B7" w:rsidTr="00FB2CD6">
        <w:trPr>
          <w:trHeight w:val="284"/>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Проектный номинальный класс напряжения, кВ</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Расстояние, м</w:t>
            </w:r>
          </w:p>
        </w:tc>
      </w:tr>
      <w:tr w:rsidR="0077558B" w:rsidRPr="00C514B7" w:rsidTr="00FB2CD6">
        <w:trPr>
          <w:trHeight w:val="1330"/>
        </w:trPr>
        <w:tc>
          <w:tcPr>
            <w:tcW w:w="2552" w:type="dxa"/>
          </w:tcPr>
          <w:p w:rsidR="0077558B" w:rsidRPr="00FB2CD6" w:rsidRDefault="0077558B" w:rsidP="00FB2CD6">
            <w:pPr>
              <w:widowControl w:val="0"/>
              <w:autoSpaceDE w:val="0"/>
              <w:autoSpaceDN w:val="0"/>
              <w:adjustRightIn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до 1</w:t>
            </w:r>
          </w:p>
          <w:p w:rsidR="0077558B" w:rsidRPr="00FB2CD6" w:rsidRDefault="0077558B" w:rsidP="00FB2CD6">
            <w:pPr>
              <w:suppressAutoHyphens/>
              <w:snapToGrid w:val="0"/>
              <w:spacing w:after="0"/>
              <w:rPr>
                <w:rFonts w:ascii="Times New Roman" w:hAnsi="Times New Roman" w:cs="Times New Roman"/>
                <w:sz w:val="24"/>
                <w:szCs w:val="24"/>
                <w:lang w:eastAsia="ar-SA"/>
              </w:rPr>
            </w:pP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77558B" w:rsidRPr="00C514B7" w:rsidTr="00FB2CD6">
        <w:trPr>
          <w:trHeight w:val="284"/>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1 - 20</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10  (5 - для линий с самонесущими или изолированными проводами, размещенных в границах населенных пунктов)</w:t>
            </w:r>
          </w:p>
        </w:tc>
      </w:tr>
      <w:tr w:rsidR="0077558B" w:rsidRPr="00C514B7" w:rsidTr="00FB2CD6">
        <w:trPr>
          <w:trHeight w:val="284"/>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35</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15</w:t>
            </w:r>
          </w:p>
        </w:tc>
      </w:tr>
      <w:tr w:rsidR="0077558B" w:rsidRPr="00C514B7" w:rsidTr="00FB2CD6">
        <w:trPr>
          <w:trHeight w:val="284"/>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110</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20</w:t>
            </w:r>
          </w:p>
        </w:tc>
      </w:tr>
      <w:tr w:rsidR="0077558B" w:rsidRPr="00C514B7" w:rsidTr="00FB2CD6">
        <w:trPr>
          <w:trHeight w:val="284"/>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150, 220</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25</w:t>
            </w:r>
          </w:p>
        </w:tc>
      </w:tr>
      <w:tr w:rsidR="0077558B" w:rsidRPr="00C514B7" w:rsidTr="00FB2CD6">
        <w:trPr>
          <w:trHeight w:val="284"/>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300, 500, +/-400</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30</w:t>
            </w:r>
          </w:p>
        </w:tc>
      </w:tr>
      <w:tr w:rsidR="0077558B" w:rsidRPr="00C514B7" w:rsidTr="00FB2CD6">
        <w:trPr>
          <w:trHeight w:val="284"/>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750,+/-750</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40</w:t>
            </w:r>
          </w:p>
        </w:tc>
      </w:tr>
      <w:tr w:rsidR="0077558B" w:rsidRPr="00C514B7" w:rsidTr="00FB2CD6">
        <w:trPr>
          <w:trHeight w:val="136"/>
        </w:trPr>
        <w:tc>
          <w:tcPr>
            <w:tcW w:w="2552"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1150</w:t>
            </w:r>
          </w:p>
        </w:tc>
        <w:tc>
          <w:tcPr>
            <w:tcW w:w="6804" w:type="dxa"/>
          </w:tcPr>
          <w:p w:rsidR="0077558B" w:rsidRPr="00FB2CD6" w:rsidRDefault="0077558B" w:rsidP="00FB2CD6">
            <w:pPr>
              <w:widowControl w:val="0"/>
              <w:suppressAutoHyphens/>
              <w:autoSpaceDE w:val="0"/>
              <w:autoSpaceDN w:val="0"/>
              <w:adjustRightInd w:val="0"/>
              <w:snapToGrid w:val="0"/>
              <w:spacing w:after="0"/>
              <w:jc w:val="center"/>
              <w:rPr>
                <w:rFonts w:ascii="Times New Roman" w:hAnsi="Times New Roman" w:cs="Times New Roman"/>
                <w:sz w:val="24"/>
                <w:szCs w:val="24"/>
                <w:lang w:eastAsia="ar-SA"/>
              </w:rPr>
            </w:pPr>
            <w:r w:rsidRPr="00FB2CD6">
              <w:rPr>
                <w:rFonts w:ascii="Times New Roman" w:hAnsi="Times New Roman" w:cs="Times New Roman"/>
                <w:sz w:val="24"/>
                <w:szCs w:val="24"/>
              </w:rPr>
              <w:t>55</w:t>
            </w:r>
          </w:p>
        </w:tc>
      </w:tr>
    </w:tbl>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lang w:eastAsia="ar-SA"/>
        </w:rPr>
      </w:pPr>
      <w:r w:rsidRPr="00C514B7">
        <w:rPr>
          <w:rFonts w:ascii="Times New Roman" w:hAnsi="Times New Roman" w:cs="Times New Roman"/>
          <w:sz w:val="24"/>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77558B" w:rsidRPr="00C514B7" w:rsidRDefault="0077558B" w:rsidP="00915711">
      <w:pPr>
        <w:widowControl w:val="0"/>
        <w:autoSpaceDE w:val="0"/>
        <w:autoSpaceDN w:val="0"/>
        <w:adjustRightInd w:val="0"/>
        <w:spacing w:after="0"/>
        <w:ind w:firstLine="709"/>
        <w:jc w:val="both"/>
        <w:rPr>
          <w:rFonts w:ascii="Times New Roman" w:hAnsi="Times New Roman" w:cs="Times New Roman"/>
          <w:sz w:val="24"/>
          <w:szCs w:val="24"/>
        </w:rPr>
      </w:pPr>
      <w:r w:rsidRPr="00C514B7">
        <w:rPr>
          <w:rFonts w:ascii="Times New Roman" w:hAnsi="Times New Roman" w:cs="Times New Roman"/>
          <w:sz w:val="24"/>
          <w:szCs w:val="24"/>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57" w:history="1">
        <w:r w:rsidRPr="00C514B7">
          <w:rPr>
            <w:rStyle w:val="Hyperlink"/>
            <w:rFonts w:ascii="Times New Roman" w:hAnsi="Times New Roman"/>
            <w:color w:val="auto"/>
            <w:sz w:val="24"/>
            <w:szCs w:val="24"/>
          </w:rPr>
          <w:t>подпункте "а"</w:t>
        </w:r>
      </w:hyperlink>
      <w:r w:rsidRPr="00C514B7">
        <w:rPr>
          <w:rFonts w:ascii="Times New Roman" w:hAnsi="Times New Roman" w:cs="Times New Roman"/>
          <w:sz w:val="24"/>
          <w:szCs w:val="24"/>
        </w:rPr>
        <w:t>, применительно к высшему классу напряжения подстанции.</w:t>
      </w:r>
    </w:p>
    <w:p w:rsidR="0077558B" w:rsidRPr="00C514B7" w:rsidRDefault="0077558B" w:rsidP="00915711">
      <w:pPr>
        <w:pStyle w:val="Heading3"/>
        <w:tabs>
          <w:tab w:val="num" w:pos="180"/>
          <w:tab w:val="left" w:pos="720"/>
        </w:tabs>
        <w:spacing w:after="0"/>
        <w:ind w:firstLine="720"/>
        <w:rPr>
          <w:rFonts w:ascii="Times New Roman" w:hAnsi="Times New Roman" w:cs="Times New Roman"/>
          <w:sz w:val="24"/>
          <w:szCs w:val="24"/>
        </w:rPr>
      </w:pPr>
      <w:bookmarkStart w:id="112" w:name="_Toc352238258"/>
      <w:bookmarkStart w:id="113" w:name="_Toc342742325"/>
      <w:bookmarkStart w:id="114" w:name="_Toc423609100"/>
    </w:p>
    <w:p w:rsidR="0077558B" w:rsidRPr="00C514B7" w:rsidRDefault="0077558B" w:rsidP="005D46D5">
      <w:pPr>
        <w:pStyle w:val="Heading3"/>
        <w:tabs>
          <w:tab w:val="num" w:pos="180"/>
          <w:tab w:val="left" w:pos="720"/>
        </w:tabs>
        <w:spacing w:after="0"/>
        <w:ind w:firstLine="720"/>
        <w:rPr>
          <w:rFonts w:ascii="Times New Roman" w:hAnsi="Times New Roman" w:cs="Times New Roman"/>
          <w:sz w:val="24"/>
          <w:szCs w:val="24"/>
        </w:rPr>
      </w:pPr>
      <w:r w:rsidRPr="00C514B7">
        <w:rPr>
          <w:rFonts w:ascii="Times New Roman" w:hAnsi="Times New Roman" w:cs="Times New Roman"/>
          <w:sz w:val="24"/>
          <w:szCs w:val="24"/>
        </w:rPr>
        <w:t xml:space="preserve">Статья 58.Ограничения использования земельных участков и объектов капитального строительства на территории охранных зон </w:t>
      </w:r>
      <w:bookmarkEnd w:id="112"/>
      <w:bookmarkEnd w:id="113"/>
      <w:r w:rsidRPr="00C514B7">
        <w:rPr>
          <w:rFonts w:ascii="Times New Roman" w:hAnsi="Times New Roman" w:cs="Times New Roman"/>
          <w:sz w:val="24"/>
          <w:szCs w:val="24"/>
        </w:rPr>
        <w:t>магистрального трубопровода</w:t>
      </w:r>
      <w:bookmarkEnd w:id="114"/>
      <w:r w:rsidRPr="00C514B7">
        <w:rPr>
          <w:rFonts w:ascii="Times New Roman" w:hAnsi="Times New Roman" w:cs="Times New Roman"/>
          <w:sz w:val="24"/>
          <w:szCs w:val="24"/>
        </w:rPr>
        <w:t xml:space="preserve"> (за исключением водоводов)</w:t>
      </w:r>
    </w:p>
    <w:p w:rsidR="0077558B" w:rsidRPr="00C514B7" w:rsidRDefault="0077558B" w:rsidP="005D46D5">
      <w:pPr>
        <w:spacing w:after="0"/>
        <w:rPr>
          <w:lang w:eastAsia="ru-RU"/>
        </w:rPr>
      </w:pP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Охранная зона объектов магистральных трубопроводов устанавливается в целях обеспечения сохранности, создания нормальных условий эксплуатации и предотвращения несчастных случаев на магистральных трубопроводах (далее трубопроводах), транспортирующих природный газ.</w:t>
      </w: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Ограничения использования земельных участков и объектов капитального строительства на территории охранных зон определяются на основании Правил охраны магистральных трубопроводов, утверждённых Постановлением Заместителя Госгортехнадзора России от 22 апреля 1992 г. N 9.</w:t>
      </w:r>
    </w:p>
    <w:p w:rsidR="0077558B" w:rsidRPr="00C514B7" w:rsidRDefault="0077558B" w:rsidP="001220A1">
      <w:pPr>
        <w:widowControl w:val="0"/>
        <w:numPr>
          <w:ilvl w:val="0"/>
          <w:numId w:val="47"/>
        </w:numPr>
        <w:tabs>
          <w:tab w:val="clear" w:pos="360"/>
          <w:tab w:val="num" w:pos="0"/>
          <w:tab w:val="left" w:pos="993"/>
        </w:tabs>
        <w:suppressAutoHyphens/>
        <w:autoSpaceDE w:val="0"/>
        <w:autoSpaceDN w:val="0"/>
        <w:adjustRightInd w:val="0"/>
        <w:snapToGrid w:val="0"/>
        <w:spacing w:after="0"/>
        <w:ind w:left="0" w:firstLine="567"/>
        <w:jc w:val="both"/>
        <w:rPr>
          <w:rFonts w:ascii="Times New Roman" w:hAnsi="Times New Roman" w:cs="Times New Roman"/>
          <w:sz w:val="24"/>
          <w:szCs w:val="24"/>
          <w:lang w:eastAsia="ar-SA"/>
        </w:rPr>
      </w:pPr>
      <w:r w:rsidRPr="00C514B7">
        <w:rPr>
          <w:rFonts w:ascii="Times New Roman" w:hAnsi="Times New Roman" w:cs="Times New Roman"/>
          <w:sz w:val="24"/>
          <w:szCs w:val="24"/>
        </w:rPr>
        <w:t>Для исключения возможности повреждения трубопроводов (при любом виде их прокладки) устанавливаются охранные зоны:</w:t>
      </w:r>
    </w:p>
    <w:p w:rsidR="0077558B" w:rsidRPr="00C514B7" w:rsidRDefault="0077558B" w:rsidP="00915711">
      <w:pPr>
        <w:widowControl w:val="0"/>
        <w:tabs>
          <w:tab w:val="num" w:pos="0"/>
        </w:tabs>
        <w:autoSpaceDE w:val="0"/>
        <w:autoSpaceDN w:val="0"/>
        <w:adjustRightInd w:val="0"/>
        <w:spacing w:after="0"/>
        <w:ind w:firstLine="567"/>
        <w:jc w:val="both"/>
        <w:rPr>
          <w:rFonts w:ascii="Times New Roman" w:hAnsi="Times New Roman" w:cs="Times New Roman"/>
          <w:sz w:val="24"/>
          <w:szCs w:val="24"/>
        </w:rPr>
      </w:pPr>
      <w:r w:rsidRPr="00C514B7">
        <w:rPr>
          <w:rFonts w:ascii="Times New Roman" w:hAnsi="Times New Roman" w:cs="Times New Roman"/>
          <w:sz w:val="24"/>
          <w:szCs w:val="24"/>
        </w:rPr>
        <w:t>-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77558B" w:rsidRPr="00C514B7" w:rsidRDefault="0077558B" w:rsidP="00915711">
      <w:pPr>
        <w:widowControl w:val="0"/>
        <w:tabs>
          <w:tab w:val="num" w:pos="0"/>
        </w:tabs>
        <w:autoSpaceDE w:val="0"/>
        <w:autoSpaceDN w:val="0"/>
        <w:adjustRightInd w:val="0"/>
        <w:spacing w:after="0"/>
        <w:ind w:firstLine="567"/>
        <w:jc w:val="both"/>
        <w:rPr>
          <w:rFonts w:ascii="Times New Roman" w:hAnsi="Times New Roman" w:cs="Times New Roman"/>
          <w:sz w:val="24"/>
          <w:szCs w:val="24"/>
        </w:rPr>
      </w:pPr>
      <w:r w:rsidRPr="00C514B7">
        <w:rPr>
          <w:rFonts w:ascii="Times New Roman" w:hAnsi="Times New Roman" w:cs="Times New Roman"/>
          <w:sz w:val="24"/>
          <w:szCs w:val="24"/>
        </w:rPr>
        <w:t>-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77558B" w:rsidRPr="00C514B7" w:rsidRDefault="0077558B" w:rsidP="00915711">
      <w:pPr>
        <w:widowControl w:val="0"/>
        <w:tabs>
          <w:tab w:val="num" w:pos="0"/>
        </w:tabs>
        <w:autoSpaceDE w:val="0"/>
        <w:autoSpaceDN w:val="0"/>
        <w:adjustRightInd w:val="0"/>
        <w:spacing w:after="0"/>
        <w:ind w:firstLine="567"/>
        <w:jc w:val="both"/>
        <w:rPr>
          <w:rFonts w:ascii="Times New Roman" w:hAnsi="Times New Roman" w:cs="Times New Roman"/>
          <w:sz w:val="24"/>
          <w:szCs w:val="24"/>
        </w:rPr>
      </w:pPr>
      <w:r w:rsidRPr="00C514B7">
        <w:rPr>
          <w:rFonts w:ascii="Times New Roman" w:hAnsi="Times New Roman" w:cs="Times New Roman"/>
          <w:sz w:val="24"/>
          <w:szCs w:val="24"/>
        </w:rPr>
        <w:t>-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77558B" w:rsidRPr="00C514B7" w:rsidRDefault="0077558B" w:rsidP="00915711">
      <w:pPr>
        <w:widowControl w:val="0"/>
        <w:tabs>
          <w:tab w:val="num" w:pos="0"/>
        </w:tabs>
        <w:autoSpaceDE w:val="0"/>
        <w:autoSpaceDN w:val="0"/>
        <w:adjustRightInd w:val="0"/>
        <w:spacing w:after="0"/>
        <w:ind w:firstLine="567"/>
        <w:jc w:val="both"/>
        <w:rPr>
          <w:rFonts w:ascii="Times New Roman" w:hAnsi="Times New Roman" w:cs="Times New Roman"/>
          <w:sz w:val="24"/>
          <w:szCs w:val="24"/>
        </w:rPr>
      </w:pPr>
      <w:r w:rsidRPr="00C514B7">
        <w:rPr>
          <w:rFonts w:ascii="Times New Roman" w:hAnsi="Times New Roman" w:cs="Times New Roman"/>
          <w:sz w:val="24"/>
          <w:szCs w:val="24"/>
        </w:rPr>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77558B" w:rsidRPr="00C514B7" w:rsidRDefault="0077558B" w:rsidP="00915711">
      <w:pPr>
        <w:widowControl w:val="0"/>
        <w:tabs>
          <w:tab w:val="num" w:pos="0"/>
        </w:tabs>
        <w:autoSpaceDE w:val="0"/>
        <w:autoSpaceDN w:val="0"/>
        <w:adjustRightInd w:val="0"/>
        <w:spacing w:after="0"/>
        <w:ind w:firstLine="567"/>
        <w:jc w:val="both"/>
        <w:rPr>
          <w:rFonts w:ascii="Times New Roman" w:hAnsi="Times New Roman" w:cs="Times New Roman"/>
          <w:sz w:val="24"/>
          <w:szCs w:val="24"/>
        </w:rPr>
      </w:pPr>
      <w:r w:rsidRPr="00C514B7">
        <w:rPr>
          <w:rFonts w:ascii="Times New Roman" w:hAnsi="Times New Roman" w:cs="Times New Roman"/>
          <w:sz w:val="24"/>
          <w:szCs w:val="24"/>
        </w:rPr>
        <w:t xml:space="preserve"> 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77558B" w:rsidRPr="00C514B7" w:rsidRDefault="0077558B" w:rsidP="00915711">
      <w:pPr>
        <w:widowControl w:val="0"/>
        <w:tabs>
          <w:tab w:val="num" w:pos="0"/>
        </w:tabs>
        <w:autoSpaceDE w:val="0"/>
        <w:autoSpaceDN w:val="0"/>
        <w:adjustRightInd w:val="0"/>
        <w:spacing w:after="0"/>
        <w:ind w:firstLine="567"/>
        <w:jc w:val="both"/>
        <w:rPr>
          <w:rFonts w:ascii="Times New Roman" w:hAnsi="Times New Roman" w:cs="Times New Roman"/>
          <w:sz w:val="24"/>
          <w:szCs w:val="24"/>
        </w:rPr>
      </w:pPr>
      <w:r w:rsidRPr="00C514B7">
        <w:rPr>
          <w:rFonts w:ascii="Times New Roman" w:hAnsi="Times New Roman" w:cs="Times New Roman"/>
          <w:sz w:val="24"/>
          <w:szCs w:val="24"/>
        </w:rPr>
        <w:t>-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а) перемещать, засыпать и ломать опознавательные и сигнальные знаки, контрольно - измерительные пункты;</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устраивать всякого рода свалки, выливать растворы кислот, солей и щелочей;</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е) разводить огонь и размещать какие-либо открытые или закрытые источники огня.</w:t>
      </w: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охранных зонах трубопроводов без письменного разрешения предприятий трубопроводного транспорта запрещается:</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а) возводить любые постройки и сооружения;</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г) производить мелиоративные земляные работы, сооружать оросительные и осушительные системы;</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Предприятиям трубопроводного транспорта разрешается:</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а) подъезд в соответствии со схемой проездов, согласованной с землепользователем, автомобильного транспорта и других средств к трубопроводу и его объектам для обслуживания и проведения ремонтных работ.</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аварийных ситуациях разрешается подъезд к трубопроводу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Если трубопроводы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пропуска для проведения осмотров и ремонтных работ в любое время суток;</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б) 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w:t>
      </w:r>
    </w:p>
    <w:p w:rsidR="0077558B" w:rsidRPr="00C514B7" w:rsidRDefault="0077558B" w:rsidP="00915711">
      <w:pPr>
        <w:tabs>
          <w:tab w:val="left" w:pos="900"/>
        </w:tabs>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случае необходимости предприятия трубопроводного 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предприятиями.</w:t>
      </w: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Любые работы и действия, производимые в охранных зонах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w:t>
      </w:r>
    </w:p>
    <w:p w:rsidR="0077558B" w:rsidRPr="00C514B7" w:rsidRDefault="0077558B" w:rsidP="00915711">
      <w:pPr>
        <w:autoSpaceDE w:val="0"/>
        <w:autoSpaceDN w:val="0"/>
        <w:adjustRightInd w:val="0"/>
        <w:spacing w:after="0"/>
        <w:ind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Разрешение на производство работ может быть выдано только при условии наличия у производителя работ проектной и исполнительной документации, на которой нанесены действующие трубопроводы.</w:t>
      </w: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Полевые сельскохозяйственные работы в охранных зонах трубопроводов производятся землепользователями с предварительным уведомлением предприятия трубопроводного транспорта о их начале.</w:t>
      </w:r>
    </w:p>
    <w:p w:rsidR="0077558B" w:rsidRPr="00C514B7" w:rsidRDefault="0077558B" w:rsidP="001220A1">
      <w:pPr>
        <w:numPr>
          <w:ilvl w:val="0"/>
          <w:numId w:val="47"/>
        </w:numPr>
        <w:tabs>
          <w:tab w:val="clear" w:pos="360"/>
          <w:tab w:val="left" w:pos="900"/>
          <w:tab w:val="left" w:pos="1134"/>
        </w:tabs>
        <w:suppressAutoHyphens/>
        <w:spacing w:after="0"/>
        <w:ind w:left="0" w:firstLine="540"/>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На орошаемых землях, находящихся в охранных зонах трубопроводов, работы, связанные с временным затоплением земель, производятся по согласованию между землепользователем и предприятием трубопроводного транспорта.</w:t>
      </w:r>
    </w:p>
    <w:p w:rsidR="0077558B" w:rsidRPr="00C514B7" w:rsidRDefault="0077558B" w:rsidP="00915711">
      <w:pPr>
        <w:spacing w:after="0"/>
        <w:ind w:firstLine="284"/>
        <w:jc w:val="both"/>
        <w:rPr>
          <w:rFonts w:ascii="Times New Roman" w:hAnsi="Times New Roman" w:cs="Times New Roman"/>
          <w:b/>
          <w:bCs/>
          <w:sz w:val="24"/>
          <w:szCs w:val="24"/>
          <w:lang w:eastAsia="ru-RU"/>
        </w:rPr>
      </w:pPr>
      <w:bookmarkStart w:id="115" w:name="_Toc398889446"/>
      <w:bookmarkStart w:id="116" w:name="_Toc380405266"/>
      <w:bookmarkStart w:id="117" w:name="_Toc339537340"/>
    </w:p>
    <w:p w:rsidR="0077558B" w:rsidRPr="00C514B7" w:rsidRDefault="0077558B" w:rsidP="00915711">
      <w:pPr>
        <w:spacing w:after="0"/>
        <w:ind w:firstLine="284"/>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59. Ограничения использования земельных участков и объектов капитального строительства на территории придорожных полос автомобильных дорог</w:t>
      </w:r>
      <w:bookmarkEnd w:id="115"/>
      <w:bookmarkEnd w:id="116"/>
      <w:bookmarkEnd w:id="117"/>
    </w:p>
    <w:p w:rsidR="0077558B" w:rsidRPr="00C514B7" w:rsidRDefault="0077558B" w:rsidP="00915711">
      <w:pPr>
        <w:spacing w:after="0"/>
        <w:ind w:firstLine="284"/>
        <w:jc w:val="center"/>
        <w:rPr>
          <w:rFonts w:ascii="Times New Roman" w:hAnsi="Times New Roman" w:cs="Times New Roman"/>
          <w:b/>
          <w:bCs/>
          <w:sz w:val="24"/>
          <w:szCs w:val="24"/>
          <w:lang w:eastAsia="ru-RU"/>
        </w:rPr>
      </w:pPr>
    </w:p>
    <w:p w:rsidR="0077558B" w:rsidRPr="00C514B7" w:rsidRDefault="0077558B" w:rsidP="001220A1">
      <w:pPr>
        <w:numPr>
          <w:ilvl w:val="0"/>
          <w:numId w:val="42"/>
        </w:numPr>
        <w:tabs>
          <w:tab w:val="left" w:pos="993"/>
        </w:tabs>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границах придорожных полос автомобильных дорог в соответствии с положениями Федерального закона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допускаются при наличии согласия в письменной форме владельца автомобильной дороги:</w:t>
      </w:r>
    </w:p>
    <w:p w:rsidR="0077558B" w:rsidRPr="00C514B7" w:rsidRDefault="0077558B" w:rsidP="001220A1">
      <w:pPr>
        <w:numPr>
          <w:ilvl w:val="0"/>
          <w:numId w:val="43"/>
        </w:numPr>
        <w:tabs>
          <w:tab w:val="clear" w:pos="1429"/>
          <w:tab w:val="num" w:pos="1134"/>
        </w:tabs>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строительство, реконструкция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w:t>
      </w:r>
    </w:p>
    <w:p w:rsidR="0077558B" w:rsidRPr="00C514B7" w:rsidRDefault="0077558B" w:rsidP="001220A1">
      <w:pPr>
        <w:numPr>
          <w:ilvl w:val="0"/>
          <w:numId w:val="43"/>
        </w:numPr>
        <w:tabs>
          <w:tab w:val="clear" w:pos="1429"/>
          <w:tab w:val="num" w:pos="1134"/>
        </w:tabs>
        <w:spacing w:after="0"/>
        <w:ind w:left="0"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установка рекламных конструкций, информационных щитов и указателей.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77558B" w:rsidRPr="00C514B7" w:rsidRDefault="0077558B" w:rsidP="00915711">
      <w:pPr>
        <w:widowControl w:val="0"/>
        <w:spacing w:after="0"/>
        <w:ind w:firstLine="709"/>
        <w:jc w:val="both"/>
        <w:rPr>
          <w:rFonts w:ascii="Times New Roman" w:hAnsi="Times New Roman" w:cs="Times New Roman"/>
          <w:b/>
          <w:bCs/>
          <w:sz w:val="24"/>
          <w:szCs w:val="24"/>
          <w:lang w:eastAsia="ru-RU"/>
        </w:rPr>
      </w:pPr>
    </w:p>
    <w:p w:rsidR="0077558B" w:rsidRPr="00C514B7" w:rsidRDefault="0077558B" w:rsidP="00915711">
      <w:pPr>
        <w:widowControl w:val="0"/>
        <w:spacing w:after="0"/>
        <w:ind w:firstLine="709"/>
        <w:jc w:val="center"/>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Статья 60.Зоны санитарного разрыва транспортных коммуникаций</w:t>
      </w:r>
    </w:p>
    <w:p w:rsidR="0077558B" w:rsidRPr="00C514B7" w:rsidRDefault="0077558B" w:rsidP="00915711">
      <w:pPr>
        <w:widowControl w:val="0"/>
        <w:spacing w:after="0"/>
        <w:ind w:firstLine="709"/>
        <w:jc w:val="both"/>
        <w:rPr>
          <w:rFonts w:ascii="Times New Roman" w:hAnsi="Times New Roman" w:cs="Times New Roman"/>
          <w:b/>
          <w:bCs/>
          <w:i/>
          <w:iCs/>
          <w:sz w:val="24"/>
          <w:szCs w:val="24"/>
          <w:lang w:eastAsia="ru-RU"/>
        </w:rPr>
      </w:pPr>
    </w:p>
    <w:p w:rsidR="0077558B" w:rsidRPr="00C514B7" w:rsidRDefault="0077558B" w:rsidP="00915711">
      <w:pPr>
        <w:widowControl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Устанавливаются в соответствии с СанПиН 2.2.1/2.1.1.1200–03 «Санитарно-защитные зоны и санитарная классификация предприятий, сооружений и иных объектов. Новая редакция», СанПиН 2.2.1./2.1.1. – 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СП 42.13330.2011 «Градостроительство. Планировка и застройка городских и сельских поселений» Актуализированная редакция СНиП 2.07.01–89*. Санитарные разрывы от автомобильных дорог установлены 50 -100 м, в зависимости от категории дорог, от железнодорожных путей – 100 м.</w:t>
      </w:r>
    </w:p>
    <w:p w:rsidR="0077558B" w:rsidRPr="00C514B7" w:rsidRDefault="0077558B" w:rsidP="00915711">
      <w:pPr>
        <w:widowControl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соответствии с СП 42.13330.2011 «Градостроительство. Планировка и застройка городских и сельских поселений» Актуализированная редакция СНиП 2.07.01-89*. 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 не менее 25 м.</w:t>
      </w:r>
    </w:p>
    <w:p w:rsidR="0077558B" w:rsidRPr="00C514B7" w:rsidRDefault="0077558B" w:rsidP="00915711">
      <w:pPr>
        <w:widowControl w:val="0"/>
        <w:spacing w:after="0"/>
        <w:ind w:firstLine="709"/>
        <w:jc w:val="both"/>
        <w:rPr>
          <w:rFonts w:ascii="Times New Roman" w:hAnsi="Times New Roman" w:cs="Times New Roman"/>
          <w:b/>
          <w:bCs/>
          <w:sz w:val="24"/>
          <w:szCs w:val="24"/>
          <w:lang w:eastAsia="ru-RU"/>
        </w:rPr>
      </w:pPr>
      <w:r w:rsidRPr="00C514B7">
        <w:rPr>
          <w:rFonts w:ascii="Times New Roman" w:hAnsi="Times New Roman" w:cs="Times New Roman"/>
          <w:sz w:val="24"/>
          <w:szCs w:val="24"/>
          <w:lang w:eastAsia="ru-RU"/>
        </w:rPr>
        <w:t xml:space="preserve">В соответствии с СНиП 2.07.01-89* «Градостроительство. Планировка и застройка городских и сельских поселений» расстояния от бровки земляного полотна дорог общей сети </w:t>
      </w:r>
      <w:r w:rsidRPr="00C514B7">
        <w:rPr>
          <w:rFonts w:ascii="Times New Roman" w:hAnsi="Times New Roman" w:cs="Times New Roman"/>
          <w:sz w:val="24"/>
          <w:szCs w:val="24"/>
          <w:lang w:val="en-US" w:eastAsia="ru-RU"/>
        </w:rPr>
        <w:t>I</w:t>
      </w:r>
      <w:r w:rsidRPr="00C514B7">
        <w:rPr>
          <w:rFonts w:ascii="Times New Roman" w:hAnsi="Times New Roman" w:cs="Times New Roman"/>
          <w:sz w:val="24"/>
          <w:szCs w:val="24"/>
          <w:lang w:eastAsia="ru-RU"/>
        </w:rPr>
        <w:t xml:space="preserve">, II, III категорий  необходимо принимать не менее: до жилой застройки 100 м, до садоводческих товариществ  50 м; для дорог </w:t>
      </w:r>
      <w:r w:rsidRPr="00C514B7">
        <w:rPr>
          <w:rFonts w:ascii="Times New Roman" w:hAnsi="Times New Roman" w:cs="Times New Roman"/>
          <w:sz w:val="24"/>
          <w:szCs w:val="24"/>
          <w:lang w:val="en-US" w:eastAsia="ru-RU"/>
        </w:rPr>
        <w:t>IV</w:t>
      </w:r>
      <w:r w:rsidRPr="00C514B7">
        <w:rPr>
          <w:rFonts w:ascii="Times New Roman" w:hAnsi="Times New Roman" w:cs="Times New Roman"/>
          <w:sz w:val="24"/>
          <w:szCs w:val="24"/>
          <w:lang w:eastAsia="ru-RU"/>
        </w:rPr>
        <w:t xml:space="preserve"> категории следует принимать  соответственно 50 и 25 м. Для защиты застройки от шума и выхлопных газов автомобилей следует предусматривать вдоль дороги полосу зеленых насаждений шириной не менее</w:t>
      </w:r>
      <w:r w:rsidRPr="00C514B7">
        <w:rPr>
          <w:rFonts w:ascii="Times New Roman" w:hAnsi="Times New Roman" w:cs="Times New Roman"/>
          <w:sz w:val="24"/>
          <w:szCs w:val="24"/>
          <w:lang w:eastAsia="ru-RU"/>
        </w:rPr>
        <w:br/>
        <w:t xml:space="preserve">10 м. </w:t>
      </w:r>
    </w:p>
    <w:p w:rsidR="0077558B" w:rsidRPr="00C514B7" w:rsidRDefault="0077558B" w:rsidP="00915711">
      <w:pPr>
        <w:widowControl w:val="0"/>
        <w:spacing w:after="0"/>
        <w:ind w:firstLine="709"/>
        <w:jc w:val="both"/>
        <w:rPr>
          <w:rFonts w:ascii="Times New Roman" w:hAnsi="Times New Roman" w:cs="Times New Roman"/>
          <w:b/>
          <w:bCs/>
          <w:sz w:val="24"/>
          <w:szCs w:val="24"/>
          <w:highlight w:val="yellow"/>
          <w:lang w:eastAsia="ru-RU"/>
        </w:rPr>
      </w:pPr>
    </w:p>
    <w:p w:rsidR="0077558B" w:rsidRPr="00C514B7" w:rsidRDefault="0077558B" w:rsidP="00915711">
      <w:pPr>
        <w:widowControl w:val="0"/>
        <w:spacing w:after="0"/>
        <w:ind w:firstLine="709"/>
        <w:jc w:val="both"/>
        <w:rPr>
          <w:rFonts w:ascii="Times New Roman" w:hAnsi="Times New Roman" w:cs="Times New Roman"/>
          <w:b/>
          <w:bCs/>
          <w:sz w:val="24"/>
          <w:szCs w:val="24"/>
          <w:lang w:eastAsia="ru-RU"/>
        </w:rPr>
      </w:pPr>
      <w:r w:rsidRPr="00C514B7">
        <w:rPr>
          <w:rFonts w:ascii="Times New Roman" w:hAnsi="Times New Roman" w:cs="Times New Roman"/>
          <w:b/>
          <w:bCs/>
          <w:sz w:val="24"/>
          <w:szCs w:val="24"/>
          <w:lang w:eastAsia="ru-RU"/>
        </w:rPr>
        <w:t>Санитарные разрывы от инженерных коммуникаций</w:t>
      </w:r>
    </w:p>
    <w:p w:rsidR="0077558B" w:rsidRPr="00C514B7" w:rsidRDefault="0077558B" w:rsidP="00915711">
      <w:pPr>
        <w:widowControl w:val="0"/>
        <w:spacing w:after="0"/>
        <w:ind w:firstLine="709"/>
        <w:jc w:val="both"/>
        <w:rPr>
          <w:rFonts w:ascii="Times New Roman" w:hAnsi="Times New Roman" w:cs="Times New Roman"/>
          <w:b/>
          <w:bCs/>
          <w:sz w:val="24"/>
          <w:szCs w:val="24"/>
          <w:lang w:eastAsia="ru-RU"/>
        </w:rPr>
      </w:pPr>
    </w:p>
    <w:p w:rsidR="0077558B" w:rsidRDefault="0077558B" w:rsidP="00915711">
      <w:pPr>
        <w:widowControl w:val="0"/>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xml:space="preserve">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2.2.1./2.1.1. – 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СП 42.13330.2011 «Градостроительство. Планировка и застройка городских и сельских поселений» Актуализированная редакция СНиП 2.07.01–89*; </w:t>
      </w:r>
      <w:hyperlink r:id="rId58" w:history="1">
        <w:r w:rsidRPr="00C514B7">
          <w:rPr>
            <w:rFonts w:ascii="Times New Roman" w:hAnsi="Times New Roman" w:cs="Times New Roman"/>
            <w:sz w:val="24"/>
            <w:szCs w:val="24"/>
            <w:lang w:eastAsia="ru-RU"/>
          </w:rPr>
          <w:t>СНиП 2.05.06–85* «Магистральные трубопроводы</w:t>
        </w:r>
      </w:hyperlink>
      <w:r w:rsidRPr="00C514B7">
        <w:rPr>
          <w:rFonts w:ascii="Times New Roman" w:hAnsi="Times New Roman" w:cs="Times New Roman"/>
          <w:sz w:val="24"/>
          <w:szCs w:val="24"/>
          <w:lang w:eastAsia="ru-RU"/>
        </w:rPr>
        <w:t>»; СНиП 42–01–2002 «Газораспределительные системы».</w:t>
      </w:r>
    </w:p>
    <w:p w:rsidR="0077558B" w:rsidRPr="00C514B7" w:rsidRDefault="0077558B" w:rsidP="00915711">
      <w:pPr>
        <w:widowControl w:val="0"/>
        <w:spacing w:after="0"/>
        <w:ind w:firstLine="709"/>
        <w:jc w:val="both"/>
        <w:rPr>
          <w:rFonts w:ascii="Times New Roman" w:hAnsi="Times New Roman" w:cs="Times New Roman"/>
          <w:sz w:val="24"/>
          <w:szCs w:val="24"/>
          <w:lang w:eastAsia="ru-RU"/>
        </w:rPr>
      </w:pPr>
    </w:p>
    <w:p w:rsidR="0077558B" w:rsidRPr="00C514B7" w:rsidRDefault="0077558B" w:rsidP="00915711">
      <w:pPr>
        <w:spacing w:after="0"/>
        <w:ind w:firstLine="709"/>
        <w:jc w:val="both"/>
        <w:rPr>
          <w:rFonts w:ascii="Times New Roman CYR" w:hAnsi="Times New Roman CYR" w:cs="Times New Roman CYR"/>
          <w:b/>
          <w:bCs/>
          <w:sz w:val="24"/>
          <w:szCs w:val="24"/>
          <w:lang w:eastAsia="ar-SA"/>
        </w:rPr>
      </w:pPr>
      <w:r w:rsidRPr="00C514B7">
        <w:rPr>
          <w:rFonts w:ascii="Times New Roman" w:hAnsi="Times New Roman" w:cs="Times New Roman"/>
          <w:b/>
          <w:bCs/>
          <w:sz w:val="24"/>
          <w:szCs w:val="24"/>
          <w:lang w:eastAsia="ru-RU"/>
        </w:rPr>
        <w:t>Статья61.</w:t>
      </w:r>
      <w:r w:rsidRPr="00C514B7">
        <w:rPr>
          <w:rFonts w:ascii="Times New Roman" w:hAnsi="Times New Roman" w:cs="Times New Roman"/>
          <w:b/>
          <w:bCs/>
          <w:sz w:val="24"/>
          <w:szCs w:val="24"/>
        </w:rPr>
        <w:t>Ограничения использования земельных участков и объектов капитального строительства на</w:t>
      </w:r>
      <w:r>
        <w:rPr>
          <w:rFonts w:ascii="Times New Roman" w:hAnsi="Times New Roman" w:cs="Times New Roman"/>
          <w:b/>
          <w:bCs/>
          <w:sz w:val="24"/>
          <w:szCs w:val="24"/>
        </w:rPr>
        <w:t xml:space="preserve"> </w:t>
      </w:r>
      <w:r w:rsidRPr="00C514B7">
        <w:rPr>
          <w:rFonts w:ascii="Times New Roman" w:hAnsi="Times New Roman" w:cs="Times New Roman"/>
          <w:b/>
          <w:bCs/>
          <w:sz w:val="24"/>
          <w:szCs w:val="24"/>
          <w:lang w:eastAsia="ru-RU"/>
        </w:rPr>
        <w:t>т</w:t>
      </w:r>
      <w:r w:rsidRPr="00C514B7">
        <w:rPr>
          <w:rFonts w:ascii="Times New Roman CYR" w:hAnsi="Times New Roman CYR" w:cs="Times New Roman CYR"/>
          <w:b/>
          <w:bCs/>
          <w:sz w:val="24"/>
          <w:szCs w:val="24"/>
          <w:lang w:eastAsia="ar-SA"/>
        </w:rPr>
        <w:t>ерриториях, подверженных затоплению, подтоплению</w:t>
      </w:r>
    </w:p>
    <w:p w:rsidR="0077558B" w:rsidRPr="00C514B7" w:rsidRDefault="0077558B" w:rsidP="00915711">
      <w:pPr>
        <w:spacing w:after="0"/>
        <w:ind w:firstLine="709"/>
        <w:jc w:val="both"/>
        <w:rPr>
          <w:rFonts w:ascii="Times New Roman" w:hAnsi="Times New Roman" w:cs="Times New Roman"/>
          <w:b/>
          <w:bCs/>
          <w:sz w:val="24"/>
          <w:szCs w:val="24"/>
          <w:lang w:eastAsia="ru-RU"/>
        </w:rPr>
      </w:pPr>
    </w:p>
    <w:p w:rsidR="0077558B" w:rsidRPr="00C514B7" w:rsidRDefault="0077558B" w:rsidP="00915711">
      <w:pPr>
        <w:spacing w:after="0"/>
        <w:ind w:firstLine="709"/>
        <w:jc w:val="both"/>
        <w:rPr>
          <w:rFonts w:ascii="Times New Roman CYR" w:hAnsi="Times New Roman CYR" w:cs="Times New Roman CYR"/>
          <w:sz w:val="24"/>
          <w:szCs w:val="24"/>
          <w:lang w:eastAsia="ar-SA"/>
        </w:rPr>
      </w:pPr>
      <w:r w:rsidRPr="00C514B7">
        <w:rPr>
          <w:rFonts w:ascii="Times New Roman CYR" w:hAnsi="Times New Roman CYR" w:cs="Times New Roman CYR"/>
          <w:sz w:val="24"/>
          <w:szCs w:val="24"/>
          <w:lang w:eastAsia="ar-SA"/>
        </w:rPr>
        <w:t>На территории МО «Кехотское» проезд д. Остов Гривы  входит в зону территорий, подверженных затоплению и подтоплению</w:t>
      </w:r>
    </w:p>
    <w:p w:rsidR="0077558B" w:rsidRPr="00C514B7" w:rsidRDefault="0077558B" w:rsidP="00915711">
      <w:pPr>
        <w:spacing w:after="0"/>
        <w:ind w:firstLine="709"/>
        <w:jc w:val="both"/>
        <w:rPr>
          <w:rFonts w:ascii="Times New Roman" w:hAnsi="Times New Roman" w:cs="Times New Roman"/>
          <w:b/>
          <w:bCs/>
          <w:sz w:val="24"/>
          <w:szCs w:val="24"/>
          <w:lang w:eastAsia="ru-RU"/>
        </w:rPr>
      </w:pP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В соответствии с Водным кодексом Российской Федерации от 03.06.2006 года № 74-ФЗ (ред. от 31.12.2014):</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настоящим Кодексом и другими федеральными законами.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В границах зон затопления, подтопления запрещаются:</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1) использование сточных вод в целях регулирования плодородия почв;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3) осуществление авиационных мер по борьбе с вредными организмами.</w:t>
      </w: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4.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bookmarkStart w:id="118" w:name="_Toc337728867"/>
      <w:bookmarkStart w:id="119" w:name="_Toc343590599"/>
      <w:bookmarkStart w:id="120" w:name="_Toc380405268"/>
      <w:bookmarkStart w:id="121" w:name="_Toc398889447"/>
      <w:r w:rsidRPr="00C514B7">
        <w:rPr>
          <w:rFonts w:ascii="Times New Roman" w:hAnsi="Times New Roman" w:cs="Times New Roman"/>
          <w:b/>
          <w:bCs/>
          <w:sz w:val="24"/>
          <w:szCs w:val="24"/>
          <w:lang w:eastAsia="ru-RU"/>
        </w:rPr>
        <w:t>Статья 62. Ограничения использования земельных участков и объектов капитального строительства в зонах охраны объектов культурного наследия</w:t>
      </w:r>
      <w:bookmarkEnd w:id="118"/>
      <w:bookmarkEnd w:id="119"/>
      <w:bookmarkEnd w:id="120"/>
      <w:bookmarkEnd w:id="121"/>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Ограничения использования земельных участков и объектов капитального строительства на территории зон охраны объектов культурного наследия (памятников истории и культуры) Российской Федерации определяются в соответствии с Федеральным законом от 25.06.2002 № 73-ФЗ «Об объектах культурного наследия (памятниках истории и культуры) народов Российской Федерации», проектом зон охраны объектов культурного наследия.</w:t>
      </w:r>
    </w:p>
    <w:p w:rsidR="0077558B" w:rsidRPr="00C514B7" w:rsidRDefault="0077558B" w:rsidP="00915711">
      <w:pPr>
        <w:spacing w:after="0"/>
        <w:ind w:right="-144"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На территории МО «Кехотское» находятся объекты культурного наследия (памятников истории и культуры) народов Российской Федерации регионального значения большая часть из которых в настоящее время либо уже не существует либо в разрушенном состоянии, в частности:</w:t>
      </w:r>
    </w:p>
    <w:p w:rsidR="0077558B" w:rsidRPr="00C514B7" w:rsidRDefault="0077558B" w:rsidP="00915711">
      <w:pPr>
        <w:tabs>
          <w:tab w:val="left" w:pos="0"/>
        </w:tabs>
        <w:spacing w:after="0"/>
        <w:ind w:right="-144"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Комплекс застройки: Дом К.Ф. Буланова, дер. Соснино, д. 41 – частный дом.</w:t>
      </w:r>
    </w:p>
    <w:p w:rsidR="0077558B" w:rsidRPr="00C514B7" w:rsidRDefault="0077558B" w:rsidP="00915711">
      <w:pPr>
        <w:tabs>
          <w:tab w:val="left" w:pos="0"/>
        </w:tabs>
        <w:spacing w:after="0"/>
        <w:ind w:right="-144"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Комплекс застройки: Дом В.А. Соснина, дер. Соснино (не существует).</w:t>
      </w:r>
    </w:p>
    <w:p w:rsidR="0077558B" w:rsidRPr="00C514B7" w:rsidRDefault="0077558B" w:rsidP="00915711">
      <w:pPr>
        <w:tabs>
          <w:tab w:val="left" w:pos="0"/>
        </w:tabs>
        <w:spacing w:after="0"/>
        <w:ind w:right="-144"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Церковь Архангельская, дер. Чевакино, д. 60 (в разрушенном состоянии).</w:t>
      </w:r>
    </w:p>
    <w:p w:rsidR="0077558B" w:rsidRPr="00C514B7" w:rsidRDefault="0077558B" w:rsidP="00915711">
      <w:pPr>
        <w:tabs>
          <w:tab w:val="left" w:pos="0"/>
        </w:tabs>
        <w:spacing w:after="0"/>
        <w:ind w:right="-144"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Дом жилой, дер. Чевакино (не существует).</w:t>
      </w:r>
    </w:p>
    <w:p w:rsidR="0077558B" w:rsidRPr="00C514B7" w:rsidRDefault="0077558B" w:rsidP="00915711">
      <w:pPr>
        <w:tabs>
          <w:tab w:val="left" w:pos="0"/>
        </w:tabs>
        <w:spacing w:after="0"/>
        <w:ind w:right="-144"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Дом жилой, дер. Грива (ранее) (не существует).</w:t>
      </w:r>
    </w:p>
    <w:p w:rsidR="0077558B" w:rsidRPr="00C514B7" w:rsidRDefault="0077558B" w:rsidP="00915711">
      <w:pPr>
        <w:tabs>
          <w:tab w:val="left" w:pos="0"/>
        </w:tabs>
        <w:spacing w:after="0"/>
        <w:ind w:right="-144" w:firstLine="709"/>
        <w:jc w:val="both"/>
        <w:rPr>
          <w:rFonts w:ascii="Times New Roman" w:hAnsi="Times New Roman" w:cs="Times New Roman"/>
          <w:sz w:val="24"/>
          <w:szCs w:val="24"/>
          <w:lang w:eastAsia="ru-RU"/>
        </w:rPr>
      </w:pPr>
      <w:r w:rsidRPr="00C514B7">
        <w:rPr>
          <w:rFonts w:ascii="Times New Roman" w:hAnsi="Times New Roman" w:cs="Times New Roman"/>
          <w:sz w:val="24"/>
          <w:szCs w:val="24"/>
          <w:lang w:eastAsia="ru-RU"/>
        </w:rPr>
        <w:t>- Амбар, дер. Кехта (ранее) (не существует).</w:t>
      </w:r>
    </w:p>
    <w:p w:rsidR="0077558B" w:rsidRPr="00C514B7" w:rsidRDefault="0077558B" w:rsidP="00915711">
      <w:pPr>
        <w:spacing w:after="0"/>
        <w:ind w:firstLine="709"/>
        <w:jc w:val="center"/>
        <w:rPr>
          <w:rFonts w:ascii="Times New Roman" w:hAnsi="Times New Roman" w:cs="Times New Roman"/>
          <w:b/>
          <w:bCs/>
          <w:sz w:val="24"/>
          <w:szCs w:val="24"/>
          <w:lang w:eastAsia="ru-RU"/>
        </w:rPr>
      </w:pPr>
    </w:p>
    <w:p w:rsidR="0077558B" w:rsidRPr="00C514B7" w:rsidRDefault="0077558B" w:rsidP="00915711">
      <w:pPr>
        <w:spacing w:after="0"/>
        <w:ind w:firstLine="709"/>
        <w:jc w:val="center"/>
        <w:rPr>
          <w:rFonts w:ascii="Times New Roman" w:hAnsi="Times New Roman" w:cs="Times New Roman"/>
          <w:b/>
          <w:bCs/>
          <w:sz w:val="24"/>
          <w:szCs w:val="24"/>
          <w:lang w:eastAsia="ru-RU"/>
        </w:rPr>
      </w:pPr>
    </w:p>
    <w:bookmarkEnd w:id="88"/>
    <w:bookmarkEnd w:id="89"/>
    <w:bookmarkEnd w:id="90"/>
    <w:bookmarkEnd w:id="91"/>
    <w:bookmarkEnd w:id="92"/>
    <w:bookmarkEnd w:id="93"/>
    <w:bookmarkEnd w:id="94"/>
    <w:p w:rsidR="0077558B" w:rsidRPr="00C514B7" w:rsidRDefault="0077558B" w:rsidP="00A06388">
      <w:pPr>
        <w:widowControl w:val="0"/>
        <w:suppressAutoHyphens/>
        <w:autoSpaceDE w:val="0"/>
        <w:spacing w:after="0" w:line="200" w:lineRule="atLeast"/>
        <w:ind w:left="15" w:firstLine="836"/>
        <w:rPr>
          <w:rFonts w:ascii="Times New Roman CYR" w:hAnsi="Times New Roman CYR" w:cs="Times New Roman CYR"/>
          <w:b/>
          <w:bCs/>
          <w:sz w:val="24"/>
          <w:szCs w:val="24"/>
          <w:lang w:eastAsia="ar-SA"/>
        </w:rPr>
      </w:pPr>
    </w:p>
    <w:sectPr w:rsidR="0077558B" w:rsidRPr="00C514B7" w:rsidSect="00111681">
      <w:headerReference w:type="default" r:id="rId59"/>
      <w:footerReference w:type="default" r:id="rId6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58B" w:rsidRDefault="0077558B" w:rsidP="00784A0D">
      <w:pPr>
        <w:spacing w:after="0" w:line="240" w:lineRule="auto"/>
      </w:pPr>
      <w:r>
        <w:separator/>
      </w:r>
    </w:p>
  </w:endnote>
  <w:endnote w:type="continuationSeparator" w:id="1">
    <w:p w:rsidR="0077558B" w:rsidRDefault="0077558B" w:rsidP="00784A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Garamond">
    <w:panose1 w:val="02020404030301010803"/>
    <w:charset w:val="CC"/>
    <w:family w:val="roman"/>
    <w:pitch w:val="variable"/>
    <w:sig w:usb0="00000287" w:usb1="00000000" w:usb2="00000000" w:usb3="00000000" w:csb0="0000009F" w:csb1="00000000"/>
  </w:font>
  <w:font w:name="ISOCPEUR">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ГОСТ тип А">
    <w:altName w:val="Arial"/>
    <w:panose1 w:val="00000000000000000000"/>
    <w:charset w:val="CC"/>
    <w:family w:val="swiss"/>
    <w:notTrueType/>
    <w:pitch w:val="variable"/>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Kudriashov">
    <w:panose1 w:val="00000000000000000000"/>
    <w:charset w:val="02"/>
    <w:family w:val="roman"/>
    <w:notTrueType/>
    <w:pitch w:val="variable"/>
    <w:sig w:usb0="00000000" w:usb1="00000000" w:usb2="00000000" w:usb3="00000000" w:csb0="00000000" w:csb1="00000000"/>
  </w:font>
  <w:font w:name="StarSymbol">
    <w:altName w:val="Arial Unicode MS"/>
    <w:panose1 w:val="00000000000000000000"/>
    <w:charset w:val="CC"/>
    <w:family w:val="auto"/>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Ц"/>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20002A87" w:usb1="80000000" w:usb2="00000008"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8B" w:rsidRDefault="0077558B">
    <w:pPr>
      <w:pStyle w:val="Footer"/>
    </w:pPr>
    <w:r>
      <w:rPr>
        <w:noProof/>
        <w:lang w:eastAsia="ru-RU"/>
      </w:rPr>
      <w:pict>
        <v:line id="_x0000_s2049" style="position:absolute;z-index:251658240;visibility:visible" from="-10.5pt,-19.25pt" to="457.7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" strokecolor="#243f60" strokeweight="2.2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8B" w:rsidRPr="00E86CF1" w:rsidRDefault="0077558B" w:rsidP="00E86CF1">
    <w:pPr>
      <w:pStyle w:val="Footer"/>
    </w:pPr>
    <w:r>
      <w:rPr>
        <w:noProof/>
        <w:lang w:eastAsia="ru-RU"/>
      </w:rPr>
      <w:pict>
        <v:line id="Line 1" o:spid="_x0000_s2050" style="position:absolute;z-index:251657216;visibility:visible" from="-1pt,-17.45pt" to="452.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" strokecolor="#243f60" strokeweight="2.25p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8B" w:rsidRPr="00FB1B8C" w:rsidRDefault="0077558B" w:rsidP="0061047D">
    <w:pPr>
      <w:pStyle w:val="Footer"/>
      <w:pBdr>
        <w:top w:val="thinThickSmallGap" w:sz="24" w:space="1" w:color="622423"/>
      </w:pBdr>
      <w:tabs>
        <w:tab w:val="clear" w:pos="4677"/>
        <w:tab w:val="left" w:pos="1134"/>
      </w:tabs>
      <w:jc w:val="center"/>
      <w:rPr>
        <w:rFonts w:ascii="Cambria" w:hAnsi="Cambria" w:cs="Cambria"/>
      </w:rPr>
    </w:pPr>
    <w:r w:rsidRPr="00FB1B8C">
      <w:rPr>
        <w:rFonts w:ascii="Times New Roman" w:hAnsi="Times New Roman" w:cs="Times New Roman"/>
        <w:i/>
        <w:iCs/>
      </w:rPr>
      <w:t>Правила землепользования и застройки</w:t>
    </w:r>
    <w:r w:rsidRPr="00FB1B8C">
      <w:rPr>
        <w:rFonts w:ascii="Times New Roman" w:hAnsi="Times New Roman" w:cs="Times New Roman"/>
        <w:sz w:val="24"/>
        <w:szCs w:val="24"/>
      </w:rPr>
      <w:tab/>
    </w:r>
    <w:r w:rsidRPr="00FB1B8C">
      <w:rPr>
        <w:rFonts w:ascii="Times New Roman" w:hAnsi="Times New Roman" w:cs="Times New Roman"/>
        <w:sz w:val="24"/>
        <w:szCs w:val="24"/>
      </w:rPr>
      <w:fldChar w:fldCharType="begin"/>
    </w:r>
    <w:r w:rsidRPr="00FB1B8C">
      <w:rPr>
        <w:rFonts w:ascii="Times New Roman" w:hAnsi="Times New Roman" w:cs="Times New Roman"/>
        <w:sz w:val="24"/>
        <w:szCs w:val="24"/>
      </w:rPr>
      <w:instrText>PAGE   \* MERGEFORMAT</w:instrText>
    </w:r>
    <w:r w:rsidRPr="00FB1B8C">
      <w:rPr>
        <w:rFonts w:ascii="Times New Roman" w:hAnsi="Times New Roman" w:cs="Times New Roman"/>
        <w:sz w:val="24"/>
        <w:szCs w:val="24"/>
      </w:rPr>
      <w:fldChar w:fldCharType="separate"/>
    </w:r>
    <w:r>
      <w:rPr>
        <w:rFonts w:ascii="Times New Roman" w:hAnsi="Times New Roman" w:cs="Times New Roman"/>
        <w:noProof/>
        <w:sz w:val="24"/>
        <w:szCs w:val="24"/>
      </w:rPr>
      <w:t>69</w:t>
    </w:r>
    <w:r w:rsidRPr="00FB1B8C">
      <w:rPr>
        <w:rFonts w:ascii="Times New Roman" w:hAnsi="Times New Roman" w:cs="Times New Roman"/>
        <w:sz w:val="24"/>
        <w:szCs w:val="24"/>
      </w:rPr>
      <w:fldChar w:fldCharType="end"/>
    </w:r>
  </w:p>
  <w:p w:rsidR="0077558B" w:rsidRPr="000738E1" w:rsidRDefault="0077558B" w:rsidP="0061047D">
    <w:pPr>
      <w:pStyle w:val="Footer"/>
      <w:rPr>
        <w:rFonts w:ascii="Times New Roman" w:hAnsi="Times New Roman" w:cs="Times New Roman"/>
        <w:i/>
        <w:iCs/>
      </w:rPr>
    </w:pPr>
    <w:r>
      <w:rPr>
        <w:rFonts w:ascii="Times New Roman" w:hAnsi="Times New Roman" w:cs="Times New Roman"/>
        <w:i/>
        <w:iCs/>
      </w:rPr>
      <w:t>МО «Кехотское»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58B" w:rsidRDefault="0077558B" w:rsidP="00784A0D">
      <w:pPr>
        <w:spacing w:after="0" w:line="240" w:lineRule="auto"/>
      </w:pPr>
      <w:r>
        <w:separator/>
      </w:r>
    </w:p>
  </w:footnote>
  <w:footnote w:type="continuationSeparator" w:id="1">
    <w:p w:rsidR="0077558B" w:rsidRDefault="0077558B" w:rsidP="00784A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8B" w:rsidRPr="00AF7A35" w:rsidRDefault="0077558B" w:rsidP="00AF7A3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8B" w:rsidRPr="000738E1" w:rsidRDefault="0077558B">
    <w:pPr>
      <w:pStyle w:val="Header"/>
      <w:pBdr>
        <w:bottom w:val="thickThinSmallGap" w:sz="24" w:space="1" w:color="622423"/>
      </w:pBdr>
      <w:jc w:val="center"/>
      <w:rPr>
        <w:rFonts w:ascii="Times New Roman" w:hAnsi="Times New Roman" w:cs="Times New Roman"/>
        <w:i/>
        <w:iCs/>
      </w:rPr>
    </w:pPr>
    <w:r w:rsidRPr="000738E1">
      <w:rPr>
        <w:rFonts w:ascii="Times New Roman" w:hAnsi="Times New Roman" w:cs="Times New Roman"/>
        <w:i/>
        <w:iCs/>
      </w:rPr>
      <w:t>Общество с ограниченной ответственностью                         «Градостроительство»</w:t>
    </w:r>
  </w:p>
  <w:p w:rsidR="0077558B" w:rsidRPr="00784A0D" w:rsidRDefault="0077558B" w:rsidP="00784A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26EB03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B406E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8C83278"/>
    <w:lvl w:ilvl="0">
      <w:start w:val="1"/>
      <w:numFmt w:val="decimal"/>
      <w:pStyle w:val="ListNumber3"/>
      <w:lvlText w:val="%1."/>
      <w:lvlJc w:val="left"/>
      <w:pPr>
        <w:tabs>
          <w:tab w:val="num" w:pos="926"/>
        </w:tabs>
        <w:ind w:left="926" w:hanging="360"/>
      </w:pPr>
    </w:lvl>
  </w:abstractNum>
  <w:abstractNum w:abstractNumId="3">
    <w:nsid w:val="FFFFFF7F"/>
    <w:multiLevelType w:val="singleLevel"/>
    <w:tmpl w:val="E6D2B8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D2CB5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E6855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DBE8D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7DCBA3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9625CF0"/>
    <w:lvl w:ilvl="0">
      <w:start w:val="1"/>
      <w:numFmt w:val="decimal"/>
      <w:pStyle w:val="ListNumber"/>
      <w:lvlText w:val="%1."/>
      <w:lvlJc w:val="left"/>
      <w:pPr>
        <w:tabs>
          <w:tab w:val="num" w:pos="360"/>
        </w:tabs>
        <w:ind w:left="360" w:hanging="360"/>
      </w:pPr>
    </w:lvl>
  </w:abstractNum>
  <w:abstractNum w:abstractNumId="9">
    <w:nsid w:val="FFFFFF89"/>
    <w:multiLevelType w:val="singleLevel"/>
    <w:tmpl w:val="3AE60814"/>
    <w:lvl w:ilvl="0">
      <w:start w:val="1"/>
      <w:numFmt w:val="bullet"/>
      <w:lvlText w:val=""/>
      <w:lvlJc w:val="left"/>
      <w:pPr>
        <w:tabs>
          <w:tab w:val="num" w:pos="360"/>
        </w:tabs>
        <w:ind w:left="360" w:hanging="360"/>
      </w:pPr>
      <w:rPr>
        <w:rFonts w:ascii="Symbol" w:hAnsi="Symbol" w:hint="default"/>
      </w:rPr>
    </w:lvl>
  </w:abstractNum>
  <w:abstractNum w:abstractNumId="10">
    <w:nsid w:val="06D07F66"/>
    <w:multiLevelType w:val="hybridMultilevel"/>
    <w:tmpl w:val="AF46AF92"/>
    <w:lvl w:ilvl="0" w:tplc="1728AD66">
      <w:start w:val="1"/>
      <w:numFmt w:val="bullet"/>
      <w:lvlText w:val=""/>
      <w:lvlJc w:val="left"/>
      <w:pPr>
        <w:tabs>
          <w:tab w:val="num" w:pos="273"/>
        </w:tabs>
        <w:ind w:left="273" w:firstLine="436"/>
      </w:pPr>
      <w:rPr>
        <w:rFonts w:ascii="Symbol" w:hAnsi="Symbol" w:hint="default"/>
      </w:rPr>
    </w:lvl>
    <w:lvl w:ilvl="1" w:tplc="1728AD66">
      <w:start w:val="1"/>
      <w:numFmt w:val="bullet"/>
      <w:lvlText w:val=""/>
      <w:lvlJc w:val="left"/>
      <w:pPr>
        <w:tabs>
          <w:tab w:val="num" w:pos="993"/>
        </w:tabs>
        <w:ind w:left="993" w:firstLine="436"/>
      </w:pPr>
      <w:rPr>
        <w:rFonts w:ascii="Symbol" w:hAnsi="Symbol" w:hint="default"/>
      </w:rPr>
    </w:lvl>
    <w:lvl w:ilvl="2" w:tplc="2D0A4E14">
      <w:start w:val="1"/>
      <w:numFmt w:val="decimal"/>
      <w:lvlText w:val="%3."/>
      <w:lvlJc w:val="left"/>
      <w:pPr>
        <w:tabs>
          <w:tab w:val="num" w:pos="3409"/>
        </w:tabs>
        <w:ind w:left="3409" w:hanging="1080"/>
      </w:pPr>
      <w:rPr>
        <w:rFonts w:cs="Times New Roman"/>
      </w:rPr>
    </w:lvl>
    <w:lvl w:ilvl="3" w:tplc="0419000F">
      <w:start w:val="1"/>
      <w:numFmt w:val="decimal"/>
      <w:lvlText w:val="%4."/>
      <w:lvlJc w:val="left"/>
      <w:pPr>
        <w:tabs>
          <w:tab w:val="num" w:pos="3229"/>
        </w:tabs>
        <w:ind w:left="3229" w:hanging="360"/>
      </w:pPr>
      <w:rPr>
        <w:rFonts w:cs="Times New Roman"/>
      </w:rPr>
    </w:lvl>
    <w:lvl w:ilvl="4" w:tplc="165C427A">
      <w:start w:val="1"/>
      <w:numFmt w:val="decimal"/>
      <w:lvlText w:val="%5)"/>
      <w:lvlJc w:val="left"/>
      <w:pPr>
        <w:tabs>
          <w:tab w:val="num" w:pos="3949"/>
        </w:tabs>
        <w:ind w:left="3949" w:hanging="360"/>
      </w:pPr>
      <w:rPr>
        <w:rFonts w:cs="Times New Roman"/>
      </w:rPr>
    </w:lvl>
    <w:lvl w:ilvl="5" w:tplc="0419000F">
      <w:start w:val="1"/>
      <w:numFmt w:val="decimal"/>
      <w:lvlText w:val="%6."/>
      <w:lvlJc w:val="left"/>
      <w:pPr>
        <w:tabs>
          <w:tab w:val="num" w:pos="4849"/>
        </w:tabs>
        <w:ind w:left="4849" w:hanging="36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080722D9"/>
    <w:multiLevelType w:val="hybridMultilevel"/>
    <w:tmpl w:val="09CE7B64"/>
    <w:lvl w:ilvl="0" w:tplc="0419000F">
      <w:start w:val="1"/>
      <w:numFmt w:val="decimal"/>
      <w:lvlText w:val="%1."/>
      <w:lvlJc w:val="left"/>
      <w:pPr>
        <w:ind w:left="928" w:hanging="360"/>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12">
    <w:nsid w:val="0E267F12"/>
    <w:multiLevelType w:val="multilevel"/>
    <w:tmpl w:val="2DD0ECE6"/>
    <w:lvl w:ilvl="0">
      <w:start w:val="1"/>
      <w:numFmt w:val="decimal"/>
      <w:lvlText w:val="%1)"/>
      <w:lvlJc w:val="left"/>
      <w:pPr>
        <w:tabs>
          <w:tab w:val="num" w:pos="360"/>
        </w:tabs>
        <w:ind w:left="360" w:hanging="360"/>
      </w:pPr>
      <w:rPr>
        <w:rFonts w:cs="Times New Roman"/>
      </w:rPr>
    </w:lvl>
    <w:lvl w:ilvl="1">
      <w:start w:val="1"/>
      <w:numFmt w:val="russianLower"/>
      <w:lvlText w:val="%2)"/>
      <w:lvlJc w:val="left"/>
      <w:pPr>
        <w:tabs>
          <w:tab w:val="num" w:pos="720"/>
        </w:tabs>
        <w:ind w:left="720" w:hanging="360"/>
      </w:pPr>
      <w:rPr>
        <w:rFonts w:cs="Times New Roman"/>
      </w:rPr>
    </w:lvl>
    <w:lvl w:ilvl="2">
      <w:start w:val="1"/>
      <w:numFmt w:val="none"/>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0FD16BE0"/>
    <w:multiLevelType w:val="hybridMultilevel"/>
    <w:tmpl w:val="C15ED6AA"/>
    <w:lvl w:ilvl="0" w:tplc="1DA82542">
      <w:start w:val="1"/>
      <w:numFmt w:val="decimal"/>
      <w:lvlText w:val="%1)"/>
      <w:lvlJc w:val="left"/>
      <w:pPr>
        <w:tabs>
          <w:tab w:val="num" w:pos="1069"/>
        </w:tabs>
        <w:ind w:left="1069" w:hanging="360"/>
      </w:pPr>
      <w:rPr>
        <w:rFonts w:cs="Times New Roman" w:hint="default"/>
      </w:rPr>
    </w:lvl>
    <w:lvl w:ilvl="1" w:tplc="60D09D54">
      <w:start w:val="1"/>
      <w:numFmt w:val="bullet"/>
      <w:lvlText w:val="–"/>
      <w:lvlJc w:val="left"/>
      <w:pPr>
        <w:tabs>
          <w:tab w:val="num" w:pos="1789"/>
        </w:tabs>
        <w:ind w:left="1789" w:hanging="360"/>
      </w:pPr>
      <w:rPr>
        <w:rFonts w:ascii="Times New Roman" w:hAnsi="Times New Roman" w:hint="default"/>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4">
    <w:nsid w:val="10DD12A2"/>
    <w:multiLevelType w:val="hybridMultilevel"/>
    <w:tmpl w:val="52F61674"/>
    <w:lvl w:ilvl="0" w:tplc="D03C1268">
      <w:start w:val="1"/>
      <w:numFmt w:val="decimal"/>
      <w:lvlText w:val="%1."/>
      <w:lvlJc w:val="left"/>
      <w:pPr>
        <w:tabs>
          <w:tab w:val="num" w:pos="426"/>
        </w:tabs>
        <w:ind w:left="426" w:firstLine="709"/>
      </w:pPr>
      <w:rPr>
        <w:rFonts w:ascii="Times New Roman" w:eastAsia="Times New Roman" w:hAnsi="Times New Roman" w:cs="Times New Roman"/>
        <w:color w:val="auto"/>
      </w:rPr>
    </w:lvl>
    <w:lvl w:ilvl="1" w:tplc="47DC2282">
      <w:start w:val="8"/>
      <w:numFmt w:val="decimal"/>
      <w:lvlText w:val="%2."/>
      <w:lvlJc w:val="left"/>
      <w:pPr>
        <w:tabs>
          <w:tab w:val="num" w:pos="731"/>
        </w:tabs>
        <w:ind w:left="731" w:hanging="360"/>
      </w:pPr>
      <w:rPr>
        <w:rFonts w:cs="Times New Roman" w:hint="default"/>
      </w:rPr>
    </w:lvl>
    <w:lvl w:ilvl="2" w:tplc="0419001B">
      <w:start w:val="1"/>
      <w:numFmt w:val="lowerRoman"/>
      <w:lvlText w:val="%3."/>
      <w:lvlJc w:val="right"/>
      <w:pPr>
        <w:tabs>
          <w:tab w:val="num" w:pos="1451"/>
        </w:tabs>
        <w:ind w:left="1451" w:hanging="180"/>
      </w:pPr>
      <w:rPr>
        <w:rFonts w:cs="Times New Roman"/>
      </w:rPr>
    </w:lvl>
    <w:lvl w:ilvl="3" w:tplc="0419000F">
      <w:start w:val="1"/>
      <w:numFmt w:val="decimal"/>
      <w:lvlText w:val="%4."/>
      <w:lvlJc w:val="left"/>
      <w:pPr>
        <w:tabs>
          <w:tab w:val="num" w:pos="2171"/>
        </w:tabs>
        <w:ind w:left="2171" w:hanging="360"/>
      </w:pPr>
      <w:rPr>
        <w:rFonts w:cs="Times New Roman"/>
      </w:rPr>
    </w:lvl>
    <w:lvl w:ilvl="4" w:tplc="04190019">
      <w:start w:val="1"/>
      <w:numFmt w:val="lowerLetter"/>
      <w:lvlText w:val="%5."/>
      <w:lvlJc w:val="left"/>
      <w:pPr>
        <w:tabs>
          <w:tab w:val="num" w:pos="2891"/>
        </w:tabs>
        <w:ind w:left="2891" w:hanging="360"/>
      </w:pPr>
      <w:rPr>
        <w:rFonts w:cs="Times New Roman"/>
      </w:rPr>
    </w:lvl>
    <w:lvl w:ilvl="5" w:tplc="0419001B">
      <w:start w:val="1"/>
      <w:numFmt w:val="lowerRoman"/>
      <w:lvlText w:val="%6."/>
      <w:lvlJc w:val="right"/>
      <w:pPr>
        <w:tabs>
          <w:tab w:val="num" w:pos="3611"/>
        </w:tabs>
        <w:ind w:left="3611" w:hanging="180"/>
      </w:pPr>
      <w:rPr>
        <w:rFonts w:cs="Times New Roman"/>
      </w:rPr>
    </w:lvl>
    <w:lvl w:ilvl="6" w:tplc="0419000F">
      <w:start w:val="1"/>
      <w:numFmt w:val="decimal"/>
      <w:lvlText w:val="%7."/>
      <w:lvlJc w:val="left"/>
      <w:pPr>
        <w:tabs>
          <w:tab w:val="num" w:pos="4331"/>
        </w:tabs>
        <w:ind w:left="4331" w:hanging="360"/>
      </w:pPr>
      <w:rPr>
        <w:rFonts w:cs="Times New Roman"/>
      </w:rPr>
    </w:lvl>
    <w:lvl w:ilvl="7" w:tplc="04190019">
      <w:start w:val="1"/>
      <w:numFmt w:val="lowerLetter"/>
      <w:lvlText w:val="%8."/>
      <w:lvlJc w:val="left"/>
      <w:pPr>
        <w:tabs>
          <w:tab w:val="num" w:pos="5051"/>
        </w:tabs>
        <w:ind w:left="5051" w:hanging="360"/>
      </w:pPr>
      <w:rPr>
        <w:rFonts w:cs="Times New Roman"/>
      </w:rPr>
    </w:lvl>
    <w:lvl w:ilvl="8" w:tplc="0419001B">
      <w:start w:val="1"/>
      <w:numFmt w:val="lowerRoman"/>
      <w:lvlText w:val="%9."/>
      <w:lvlJc w:val="right"/>
      <w:pPr>
        <w:tabs>
          <w:tab w:val="num" w:pos="5771"/>
        </w:tabs>
        <w:ind w:left="5771" w:hanging="180"/>
      </w:pPr>
      <w:rPr>
        <w:rFonts w:cs="Times New Roman"/>
      </w:rPr>
    </w:lvl>
  </w:abstractNum>
  <w:abstractNum w:abstractNumId="15">
    <w:nsid w:val="12BF52EB"/>
    <w:multiLevelType w:val="hybridMultilevel"/>
    <w:tmpl w:val="E018B188"/>
    <w:styleLink w:val="1111111"/>
    <w:lvl w:ilvl="0" w:tplc="2E02823A">
      <w:start w:val="1"/>
      <w:numFmt w:val="decimal"/>
      <w:lvlText w:val="%1)"/>
      <w:lvlJc w:val="left"/>
      <w:pPr>
        <w:ind w:left="720" w:hanging="360"/>
      </w:pPr>
      <w:rPr>
        <w:rFonts w:ascii="Times New Roman" w:eastAsia="Times New Roman" w:hAnsi="Times New Roman" w:cs="Times New Roman"/>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164F7BC7"/>
    <w:multiLevelType w:val="hybridMultilevel"/>
    <w:tmpl w:val="ECBA6482"/>
    <w:lvl w:ilvl="0" w:tplc="34D65024">
      <w:start w:val="1"/>
      <w:numFmt w:val="decimal"/>
      <w:lvlText w:val="%1."/>
      <w:lvlJc w:val="left"/>
      <w:pPr>
        <w:ind w:left="1845" w:hanging="945"/>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166D78E8"/>
    <w:multiLevelType w:val="multilevel"/>
    <w:tmpl w:val="0148A260"/>
    <w:lvl w:ilvl="0">
      <w:start w:val="1"/>
      <w:numFmt w:val="decimal"/>
      <w:lvlText w:val="%1."/>
      <w:lvlJc w:val="left"/>
      <w:pPr>
        <w:tabs>
          <w:tab w:val="num" w:pos="360"/>
        </w:tabs>
        <w:ind w:left="360" w:hanging="360"/>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8">
    <w:nsid w:val="17572C68"/>
    <w:multiLevelType w:val="hybridMultilevel"/>
    <w:tmpl w:val="8CD2EAB6"/>
    <w:lvl w:ilvl="0" w:tplc="A10A6F34">
      <w:start w:val="1"/>
      <w:numFmt w:val="decimal"/>
      <w:lvlText w:val="%1."/>
      <w:lvlJc w:val="left"/>
      <w:pPr>
        <w:ind w:left="1054" w:hanging="360"/>
      </w:pPr>
      <w:rPr>
        <w:rFonts w:ascii="Times New Roman" w:eastAsia="Times New Roman" w:hAnsi="Times New Roman" w:cs="Times New Roman" w:hint="default"/>
      </w:rPr>
    </w:lvl>
    <w:lvl w:ilvl="1" w:tplc="04190019">
      <w:start w:val="1"/>
      <w:numFmt w:val="lowerLetter"/>
      <w:lvlText w:val="%2."/>
      <w:lvlJc w:val="left"/>
      <w:pPr>
        <w:ind w:left="1774" w:hanging="360"/>
      </w:pPr>
      <w:rPr>
        <w:rFonts w:cs="Times New Roman"/>
      </w:rPr>
    </w:lvl>
    <w:lvl w:ilvl="2" w:tplc="0419001B">
      <w:start w:val="1"/>
      <w:numFmt w:val="lowerRoman"/>
      <w:lvlText w:val="%3."/>
      <w:lvlJc w:val="right"/>
      <w:pPr>
        <w:ind w:left="2494" w:hanging="180"/>
      </w:pPr>
      <w:rPr>
        <w:rFonts w:cs="Times New Roman"/>
      </w:rPr>
    </w:lvl>
    <w:lvl w:ilvl="3" w:tplc="0419000F">
      <w:start w:val="1"/>
      <w:numFmt w:val="decimal"/>
      <w:lvlText w:val="%4."/>
      <w:lvlJc w:val="left"/>
      <w:pPr>
        <w:ind w:left="3214" w:hanging="360"/>
      </w:pPr>
      <w:rPr>
        <w:rFonts w:cs="Times New Roman"/>
      </w:rPr>
    </w:lvl>
    <w:lvl w:ilvl="4" w:tplc="04190019">
      <w:start w:val="1"/>
      <w:numFmt w:val="lowerLetter"/>
      <w:lvlText w:val="%5."/>
      <w:lvlJc w:val="left"/>
      <w:pPr>
        <w:ind w:left="3934" w:hanging="360"/>
      </w:pPr>
      <w:rPr>
        <w:rFonts w:cs="Times New Roman"/>
      </w:rPr>
    </w:lvl>
    <w:lvl w:ilvl="5" w:tplc="0419001B">
      <w:start w:val="1"/>
      <w:numFmt w:val="lowerRoman"/>
      <w:lvlText w:val="%6."/>
      <w:lvlJc w:val="right"/>
      <w:pPr>
        <w:ind w:left="4654" w:hanging="180"/>
      </w:pPr>
      <w:rPr>
        <w:rFonts w:cs="Times New Roman"/>
      </w:rPr>
    </w:lvl>
    <w:lvl w:ilvl="6" w:tplc="0419000F">
      <w:start w:val="1"/>
      <w:numFmt w:val="decimal"/>
      <w:lvlText w:val="%7."/>
      <w:lvlJc w:val="left"/>
      <w:pPr>
        <w:ind w:left="5374" w:hanging="360"/>
      </w:pPr>
      <w:rPr>
        <w:rFonts w:cs="Times New Roman"/>
      </w:rPr>
    </w:lvl>
    <w:lvl w:ilvl="7" w:tplc="04190019">
      <w:start w:val="1"/>
      <w:numFmt w:val="lowerLetter"/>
      <w:lvlText w:val="%8."/>
      <w:lvlJc w:val="left"/>
      <w:pPr>
        <w:ind w:left="6094" w:hanging="360"/>
      </w:pPr>
      <w:rPr>
        <w:rFonts w:cs="Times New Roman"/>
      </w:rPr>
    </w:lvl>
    <w:lvl w:ilvl="8" w:tplc="0419001B">
      <w:start w:val="1"/>
      <w:numFmt w:val="lowerRoman"/>
      <w:lvlText w:val="%9."/>
      <w:lvlJc w:val="right"/>
      <w:pPr>
        <w:ind w:left="6814" w:hanging="180"/>
      </w:pPr>
      <w:rPr>
        <w:rFonts w:cs="Times New Roman"/>
      </w:rPr>
    </w:lvl>
  </w:abstractNum>
  <w:abstractNum w:abstractNumId="19">
    <w:nsid w:val="1CAE66CE"/>
    <w:multiLevelType w:val="hybridMultilevel"/>
    <w:tmpl w:val="73E6D00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5B8678E2">
      <w:start w:val="1"/>
      <w:numFmt w:val="decimal"/>
      <w:lvlText w:val="%4."/>
      <w:lvlJc w:val="left"/>
      <w:pPr>
        <w:tabs>
          <w:tab w:val="num" w:pos="2880"/>
        </w:tabs>
        <w:ind w:left="2880" w:hanging="360"/>
      </w:pPr>
      <w:rPr>
        <w:rFonts w:cs="Times New Roman"/>
        <w:b w:val="0"/>
        <w:bCs w:val="0"/>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23204C63"/>
    <w:multiLevelType w:val="hybridMultilevel"/>
    <w:tmpl w:val="F94A120C"/>
    <w:lvl w:ilvl="0" w:tplc="A67ED760">
      <w:start w:val="1"/>
      <w:numFmt w:val="decimal"/>
      <w:lvlText w:val="%1."/>
      <w:lvlJc w:val="left"/>
      <w:pPr>
        <w:ind w:left="1654" w:hanging="945"/>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23C026AF"/>
    <w:multiLevelType w:val="hybridMultilevel"/>
    <w:tmpl w:val="03483AA6"/>
    <w:lvl w:ilvl="0" w:tplc="1EEED240">
      <w:start w:val="1"/>
      <w:numFmt w:val="decimal"/>
      <w:lvlText w:val="%1)"/>
      <w:lvlJc w:val="left"/>
      <w:pPr>
        <w:tabs>
          <w:tab w:val="num" w:pos="1714"/>
        </w:tabs>
        <w:ind w:left="1714" w:hanging="100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2">
    <w:nsid w:val="2560062D"/>
    <w:multiLevelType w:val="hybridMultilevel"/>
    <w:tmpl w:val="D1566B2A"/>
    <w:lvl w:ilvl="0" w:tplc="D1AC4A60">
      <w:start w:val="1"/>
      <w:numFmt w:val="russianLower"/>
      <w:lvlText w:val="%1)"/>
      <w:lvlJc w:val="left"/>
      <w:pPr>
        <w:tabs>
          <w:tab w:val="num" w:pos="5029"/>
        </w:tabs>
        <w:ind w:left="5029" w:hanging="360"/>
      </w:pPr>
      <w:rPr>
        <w:rFonts w:cs="Times New Roman" w:hint="default"/>
      </w:rPr>
    </w:lvl>
    <w:lvl w:ilvl="1" w:tplc="D1AC4A60">
      <w:start w:val="1"/>
      <w:numFmt w:val="russianLower"/>
      <w:lvlText w:val="%2)"/>
      <w:lvlJc w:val="left"/>
      <w:pPr>
        <w:tabs>
          <w:tab w:val="num" w:pos="2149"/>
        </w:tabs>
        <w:ind w:left="2149" w:hanging="360"/>
      </w:pPr>
      <w:rPr>
        <w:rFonts w:cs="Times New Roman" w:hint="default"/>
      </w:rPr>
    </w:lvl>
    <w:lvl w:ilvl="2" w:tplc="9F24D960">
      <w:start w:val="9"/>
      <w:numFmt w:val="decimal"/>
      <w:lvlText w:val="%3."/>
      <w:lvlJc w:val="left"/>
      <w:pPr>
        <w:ind w:left="3049" w:hanging="360"/>
      </w:pPr>
      <w:rPr>
        <w:rFonts w:cs="Times New Roman" w:hint="default"/>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23">
    <w:nsid w:val="25782A92"/>
    <w:multiLevelType w:val="hybridMultilevel"/>
    <w:tmpl w:val="C34A8E8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4">
    <w:nsid w:val="259D3CD1"/>
    <w:multiLevelType w:val="hybridMultilevel"/>
    <w:tmpl w:val="5BD674E0"/>
    <w:lvl w:ilvl="0" w:tplc="1074AEE0">
      <w:start w:val="1"/>
      <w:numFmt w:val="decimal"/>
      <w:lvlText w:val="%1)"/>
      <w:lvlJc w:val="left"/>
      <w:pPr>
        <w:tabs>
          <w:tab w:val="num" w:pos="1744"/>
        </w:tabs>
        <w:ind w:left="1744" w:hanging="1035"/>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5">
    <w:nsid w:val="26EF4D5E"/>
    <w:multiLevelType w:val="hybridMultilevel"/>
    <w:tmpl w:val="BAE2F048"/>
    <w:lvl w:ilvl="0" w:tplc="04190011">
      <w:start w:val="1"/>
      <w:numFmt w:val="decimal"/>
      <w:lvlText w:val="%1)"/>
      <w:lvlJc w:val="left"/>
      <w:pPr>
        <w:tabs>
          <w:tab w:val="num" w:pos="1429"/>
        </w:tabs>
        <w:ind w:left="1429" w:hanging="360"/>
      </w:pPr>
      <w:rPr>
        <w:rFonts w:cs="Times New Roman"/>
        <w:color w:val="auto"/>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6">
    <w:nsid w:val="2BA357DA"/>
    <w:multiLevelType w:val="hybridMultilevel"/>
    <w:tmpl w:val="B34A9170"/>
    <w:lvl w:ilvl="0" w:tplc="455891E6">
      <w:start w:val="1"/>
      <w:numFmt w:val="decimal"/>
      <w:lvlText w:val="%1)"/>
      <w:lvlJc w:val="left"/>
      <w:pPr>
        <w:tabs>
          <w:tab w:val="num" w:pos="1699"/>
        </w:tabs>
        <w:ind w:left="1699" w:hanging="99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7">
    <w:nsid w:val="305570E2"/>
    <w:multiLevelType w:val="hybridMultilevel"/>
    <w:tmpl w:val="3BFC9894"/>
    <w:lvl w:ilvl="0" w:tplc="F4367970">
      <w:start w:val="3"/>
      <w:numFmt w:val="decimal"/>
      <w:lvlText w:val="%1."/>
      <w:lvlJc w:val="left"/>
      <w:pPr>
        <w:ind w:left="1070" w:hanging="360"/>
      </w:pPr>
      <w:rPr>
        <w:rFonts w:cs="Times New Roman" w:hint="default"/>
        <w:color w:val="auto"/>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28">
    <w:nsid w:val="309A3679"/>
    <w:multiLevelType w:val="hybridMultilevel"/>
    <w:tmpl w:val="4D926114"/>
    <w:lvl w:ilvl="0" w:tplc="BFB4E218">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9">
    <w:nsid w:val="32A82165"/>
    <w:multiLevelType w:val="hybridMultilevel"/>
    <w:tmpl w:val="3F806404"/>
    <w:lvl w:ilvl="0" w:tplc="62CA6B6E">
      <w:start w:val="1"/>
      <w:numFmt w:val="decimal"/>
      <w:lvlText w:val="%1."/>
      <w:lvlJc w:val="left"/>
      <w:pPr>
        <w:ind w:left="1624" w:hanging="930"/>
      </w:pPr>
      <w:rPr>
        <w:rFonts w:cs="Times New Roman" w:hint="default"/>
        <w:b w:val="0"/>
        <w:bCs w:val="0"/>
      </w:rPr>
    </w:lvl>
    <w:lvl w:ilvl="1" w:tplc="04190019">
      <w:start w:val="1"/>
      <w:numFmt w:val="lowerLetter"/>
      <w:lvlText w:val="%2."/>
      <w:lvlJc w:val="left"/>
      <w:pPr>
        <w:ind w:left="1774" w:hanging="360"/>
      </w:pPr>
      <w:rPr>
        <w:rFonts w:cs="Times New Roman"/>
      </w:rPr>
    </w:lvl>
    <w:lvl w:ilvl="2" w:tplc="0419001B">
      <w:start w:val="1"/>
      <w:numFmt w:val="lowerRoman"/>
      <w:lvlText w:val="%3."/>
      <w:lvlJc w:val="right"/>
      <w:pPr>
        <w:ind w:left="2494" w:hanging="180"/>
      </w:pPr>
      <w:rPr>
        <w:rFonts w:cs="Times New Roman"/>
      </w:rPr>
    </w:lvl>
    <w:lvl w:ilvl="3" w:tplc="0419000F">
      <w:start w:val="1"/>
      <w:numFmt w:val="decimal"/>
      <w:lvlText w:val="%4."/>
      <w:lvlJc w:val="left"/>
      <w:pPr>
        <w:ind w:left="3214" w:hanging="360"/>
      </w:pPr>
      <w:rPr>
        <w:rFonts w:cs="Times New Roman"/>
      </w:rPr>
    </w:lvl>
    <w:lvl w:ilvl="4" w:tplc="04190019">
      <w:start w:val="1"/>
      <w:numFmt w:val="lowerLetter"/>
      <w:lvlText w:val="%5."/>
      <w:lvlJc w:val="left"/>
      <w:pPr>
        <w:ind w:left="3934" w:hanging="360"/>
      </w:pPr>
      <w:rPr>
        <w:rFonts w:cs="Times New Roman"/>
      </w:rPr>
    </w:lvl>
    <w:lvl w:ilvl="5" w:tplc="0419001B">
      <w:start w:val="1"/>
      <w:numFmt w:val="lowerRoman"/>
      <w:lvlText w:val="%6."/>
      <w:lvlJc w:val="right"/>
      <w:pPr>
        <w:ind w:left="4654" w:hanging="180"/>
      </w:pPr>
      <w:rPr>
        <w:rFonts w:cs="Times New Roman"/>
      </w:rPr>
    </w:lvl>
    <w:lvl w:ilvl="6" w:tplc="0419000F">
      <w:start w:val="1"/>
      <w:numFmt w:val="decimal"/>
      <w:lvlText w:val="%7."/>
      <w:lvlJc w:val="left"/>
      <w:pPr>
        <w:ind w:left="5374" w:hanging="360"/>
      </w:pPr>
      <w:rPr>
        <w:rFonts w:cs="Times New Roman"/>
      </w:rPr>
    </w:lvl>
    <w:lvl w:ilvl="7" w:tplc="04190019">
      <w:start w:val="1"/>
      <w:numFmt w:val="lowerLetter"/>
      <w:lvlText w:val="%8."/>
      <w:lvlJc w:val="left"/>
      <w:pPr>
        <w:ind w:left="6094" w:hanging="360"/>
      </w:pPr>
      <w:rPr>
        <w:rFonts w:cs="Times New Roman"/>
      </w:rPr>
    </w:lvl>
    <w:lvl w:ilvl="8" w:tplc="0419001B">
      <w:start w:val="1"/>
      <w:numFmt w:val="lowerRoman"/>
      <w:lvlText w:val="%9."/>
      <w:lvlJc w:val="right"/>
      <w:pPr>
        <w:ind w:left="6814" w:hanging="180"/>
      </w:pPr>
      <w:rPr>
        <w:rFonts w:cs="Times New Roman"/>
      </w:rPr>
    </w:lvl>
  </w:abstractNum>
  <w:abstractNum w:abstractNumId="30">
    <w:nsid w:val="38345307"/>
    <w:multiLevelType w:val="multilevel"/>
    <w:tmpl w:val="54D4E514"/>
    <w:lvl w:ilvl="0">
      <w:start w:val="1"/>
      <w:numFmt w:val="decimal"/>
      <w:pStyle w:val="S1"/>
      <w:lvlText w:val="%1"/>
      <w:lvlJc w:val="left"/>
      <w:pPr>
        <w:tabs>
          <w:tab w:val="num" w:pos="360"/>
        </w:tabs>
        <w:ind w:left="360" w:hanging="360"/>
      </w:pPr>
      <w:rPr>
        <w:rFonts w:cs="Times New Roman" w:hint="default"/>
        <w:b/>
        <w:bCs/>
      </w:rPr>
    </w:lvl>
    <w:lvl w:ilvl="1">
      <w:start w:val="1"/>
      <w:numFmt w:val="decimal"/>
      <w:pStyle w:val="S2"/>
      <w:lvlText w:val="%1.%2"/>
      <w:lvlJc w:val="left"/>
      <w:pPr>
        <w:tabs>
          <w:tab w:val="num" w:pos="720"/>
        </w:tabs>
        <w:ind w:left="720" w:hanging="360"/>
      </w:pPr>
      <w:rPr>
        <w:rFonts w:cs="Times New Roman" w:hint="default"/>
        <w:b/>
        <w:bCs/>
      </w:rPr>
    </w:lvl>
    <w:lvl w:ilvl="2">
      <w:start w:val="1"/>
      <w:numFmt w:val="decimal"/>
      <w:pStyle w:val="S3"/>
      <w:lvlText w:val="%1.%2.%3"/>
      <w:lvlJc w:val="left"/>
      <w:pPr>
        <w:tabs>
          <w:tab w:val="num" w:pos="1980"/>
        </w:tabs>
        <w:ind w:left="198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nsid w:val="3B6841CE"/>
    <w:multiLevelType w:val="hybridMultilevel"/>
    <w:tmpl w:val="91700CCC"/>
    <w:lvl w:ilvl="0" w:tplc="75723A0E">
      <w:start w:val="1"/>
      <w:numFmt w:val="decimal"/>
      <w:lvlText w:val="%1."/>
      <w:lvlJc w:val="left"/>
      <w:pPr>
        <w:ind w:left="900" w:hanging="360"/>
      </w:pPr>
      <w:rPr>
        <w:rFonts w:cs="Times New Roman" w:hint="default"/>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32">
    <w:nsid w:val="3C5D78EF"/>
    <w:multiLevelType w:val="hybridMultilevel"/>
    <w:tmpl w:val="7B3E89E4"/>
    <w:lvl w:ilvl="0" w:tplc="8494852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3">
    <w:nsid w:val="3D466A20"/>
    <w:multiLevelType w:val="hybridMultilevel"/>
    <w:tmpl w:val="07CA3216"/>
    <w:lvl w:ilvl="0" w:tplc="CAC20FA8">
      <w:start w:val="1"/>
      <w:numFmt w:val="decimal"/>
      <w:lvlText w:val="%1)"/>
      <w:lvlJc w:val="left"/>
      <w:pPr>
        <w:tabs>
          <w:tab w:val="num" w:pos="1684"/>
        </w:tabs>
        <w:ind w:left="1684" w:hanging="97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4">
    <w:nsid w:val="40D330CD"/>
    <w:multiLevelType w:val="hybridMultilevel"/>
    <w:tmpl w:val="68141F2E"/>
    <w:lvl w:ilvl="0" w:tplc="0FFE0552">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5">
    <w:nsid w:val="441821C2"/>
    <w:multiLevelType w:val="multilevel"/>
    <w:tmpl w:val="0148A260"/>
    <w:lvl w:ilvl="0">
      <w:start w:val="1"/>
      <w:numFmt w:val="decimal"/>
      <w:lvlText w:val="%1."/>
      <w:lvlJc w:val="left"/>
      <w:pPr>
        <w:tabs>
          <w:tab w:val="num" w:pos="360"/>
        </w:tabs>
        <w:ind w:left="360" w:hanging="360"/>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6">
    <w:nsid w:val="44A12596"/>
    <w:multiLevelType w:val="hybridMultilevel"/>
    <w:tmpl w:val="271E054E"/>
    <w:lvl w:ilvl="0" w:tplc="5024D73E">
      <w:start w:val="1"/>
      <w:numFmt w:val="decimal"/>
      <w:lvlText w:val="%1."/>
      <w:lvlJc w:val="left"/>
      <w:pPr>
        <w:ind w:left="3147" w:hanging="1020"/>
      </w:pPr>
      <w:rPr>
        <w:rFonts w:cs="Times New Roman" w:hint="default"/>
      </w:rPr>
    </w:lvl>
    <w:lvl w:ilvl="1" w:tplc="04190019">
      <w:start w:val="1"/>
      <w:numFmt w:val="lowerLetter"/>
      <w:lvlText w:val="%2."/>
      <w:lvlJc w:val="left"/>
      <w:pPr>
        <w:ind w:left="3207" w:hanging="360"/>
      </w:pPr>
      <w:rPr>
        <w:rFonts w:cs="Times New Roman"/>
      </w:rPr>
    </w:lvl>
    <w:lvl w:ilvl="2" w:tplc="0419001B">
      <w:start w:val="1"/>
      <w:numFmt w:val="lowerRoman"/>
      <w:lvlText w:val="%3."/>
      <w:lvlJc w:val="right"/>
      <w:pPr>
        <w:ind w:left="3927" w:hanging="180"/>
      </w:pPr>
      <w:rPr>
        <w:rFonts w:cs="Times New Roman"/>
      </w:rPr>
    </w:lvl>
    <w:lvl w:ilvl="3" w:tplc="0419000F">
      <w:start w:val="1"/>
      <w:numFmt w:val="decimal"/>
      <w:lvlText w:val="%4."/>
      <w:lvlJc w:val="left"/>
      <w:pPr>
        <w:ind w:left="4647" w:hanging="360"/>
      </w:pPr>
      <w:rPr>
        <w:rFonts w:cs="Times New Roman"/>
      </w:rPr>
    </w:lvl>
    <w:lvl w:ilvl="4" w:tplc="04190019">
      <w:start w:val="1"/>
      <w:numFmt w:val="lowerLetter"/>
      <w:lvlText w:val="%5."/>
      <w:lvlJc w:val="left"/>
      <w:pPr>
        <w:ind w:left="5367" w:hanging="360"/>
      </w:pPr>
      <w:rPr>
        <w:rFonts w:cs="Times New Roman"/>
      </w:rPr>
    </w:lvl>
    <w:lvl w:ilvl="5" w:tplc="0419001B">
      <w:start w:val="1"/>
      <w:numFmt w:val="lowerRoman"/>
      <w:lvlText w:val="%6."/>
      <w:lvlJc w:val="right"/>
      <w:pPr>
        <w:ind w:left="6087" w:hanging="180"/>
      </w:pPr>
      <w:rPr>
        <w:rFonts w:cs="Times New Roman"/>
      </w:rPr>
    </w:lvl>
    <w:lvl w:ilvl="6" w:tplc="0419000F">
      <w:start w:val="1"/>
      <w:numFmt w:val="decimal"/>
      <w:lvlText w:val="%7."/>
      <w:lvlJc w:val="left"/>
      <w:pPr>
        <w:ind w:left="6807" w:hanging="360"/>
      </w:pPr>
      <w:rPr>
        <w:rFonts w:cs="Times New Roman"/>
      </w:rPr>
    </w:lvl>
    <w:lvl w:ilvl="7" w:tplc="04190019">
      <w:start w:val="1"/>
      <w:numFmt w:val="lowerLetter"/>
      <w:lvlText w:val="%8."/>
      <w:lvlJc w:val="left"/>
      <w:pPr>
        <w:ind w:left="7527" w:hanging="360"/>
      </w:pPr>
      <w:rPr>
        <w:rFonts w:cs="Times New Roman"/>
      </w:rPr>
    </w:lvl>
    <w:lvl w:ilvl="8" w:tplc="0419001B">
      <w:start w:val="1"/>
      <w:numFmt w:val="lowerRoman"/>
      <w:lvlText w:val="%9."/>
      <w:lvlJc w:val="right"/>
      <w:pPr>
        <w:ind w:left="8247" w:hanging="180"/>
      </w:pPr>
      <w:rPr>
        <w:rFonts w:cs="Times New Roman"/>
      </w:rPr>
    </w:lvl>
  </w:abstractNum>
  <w:abstractNum w:abstractNumId="37">
    <w:nsid w:val="473F6D48"/>
    <w:multiLevelType w:val="hybridMultilevel"/>
    <w:tmpl w:val="46E666B4"/>
    <w:lvl w:ilvl="0" w:tplc="C5AA968E">
      <w:start w:val="1"/>
      <w:numFmt w:val="decimal"/>
      <w:lvlText w:val="%1."/>
      <w:lvlJc w:val="left"/>
      <w:pPr>
        <w:ind w:left="1070"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8">
    <w:nsid w:val="4D057727"/>
    <w:multiLevelType w:val="hybridMultilevel"/>
    <w:tmpl w:val="06A09D80"/>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4D6031A0"/>
    <w:multiLevelType w:val="hybridMultilevel"/>
    <w:tmpl w:val="050E5A06"/>
    <w:lvl w:ilvl="0" w:tplc="CA1ACD28">
      <w:start w:val="1"/>
      <w:numFmt w:val="decimal"/>
      <w:lvlText w:val="%1."/>
      <w:lvlJc w:val="left"/>
      <w:pPr>
        <w:ind w:left="1054" w:hanging="360"/>
      </w:pPr>
      <w:rPr>
        <w:rFonts w:cs="Times New Roman" w:hint="default"/>
      </w:rPr>
    </w:lvl>
    <w:lvl w:ilvl="1" w:tplc="04190019">
      <w:start w:val="1"/>
      <w:numFmt w:val="lowerLetter"/>
      <w:lvlText w:val="%2."/>
      <w:lvlJc w:val="left"/>
      <w:pPr>
        <w:ind w:left="1774" w:hanging="360"/>
      </w:pPr>
      <w:rPr>
        <w:rFonts w:cs="Times New Roman"/>
      </w:rPr>
    </w:lvl>
    <w:lvl w:ilvl="2" w:tplc="0419001B">
      <w:start w:val="1"/>
      <w:numFmt w:val="lowerRoman"/>
      <w:lvlText w:val="%3."/>
      <w:lvlJc w:val="right"/>
      <w:pPr>
        <w:ind w:left="2494" w:hanging="180"/>
      </w:pPr>
      <w:rPr>
        <w:rFonts w:cs="Times New Roman"/>
      </w:rPr>
    </w:lvl>
    <w:lvl w:ilvl="3" w:tplc="0419000F">
      <w:start w:val="1"/>
      <w:numFmt w:val="decimal"/>
      <w:lvlText w:val="%4."/>
      <w:lvlJc w:val="left"/>
      <w:pPr>
        <w:ind w:left="3214" w:hanging="360"/>
      </w:pPr>
      <w:rPr>
        <w:rFonts w:cs="Times New Roman"/>
      </w:rPr>
    </w:lvl>
    <w:lvl w:ilvl="4" w:tplc="04190019">
      <w:start w:val="1"/>
      <w:numFmt w:val="lowerLetter"/>
      <w:lvlText w:val="%5."/>
      <w:lvlJc w:val="left"/>
      <w:pPr>
        <w:ind w:left="3934" w:hanging="360"/>
      </w:pPr>
      <w:rPr>
        <w:rFonts w:cs="Times New Roman"/>
      </w:rPr>
    </w:lvl>
    <w:lvl w:ilvl="5" w:tplc="0419001B">
      <w:start w:val="1"/>
      <w:numFmt w:val="lowerRoman"/>
      <w:lvlText w:val="%6."/>
      <w:lvlJc w:val="right"/>
      <w:pPr>
        <w:ind w:left="4654" w:hanging="180"/>
      </w:pPr>
      <w:rPr>
        <w:rFonts w:cs="Times New Roman"/>
      </w:rPr>
    </w:lvl>
    <w:lvl w:ilvl="6" w:tplc="0419000F">
      <w:start w:val="1"/>
      <w:numFmt w:val="decimal"/>
      <w:lvlText w:val="%7."/>
      <w:lvlJc w:val="left"/>
      <w:pPr>
        <w:ind w:left="5374" w:hanging="360"/>
      </w:pPr>
      <w:rPr>
        <w:rFonts w:cs="Times New Roman"/>
      </w:rPr>
    </w:lvl>
    <w:lvl w:ilvl="7" w:tplc="04190019">
      <w:start w:val="1"/>
      <w:numFmt w:val="lowerLetter"/>
      <w:lvlText w:val="%8."/>
      <w:lvlJc w:val="left"/>
      <w:pPr>
        <w:ind w:left="6094" w:hanging="360"/>
      </w:pPr>
      <w:rPr>
        <w:rFonts w:cs="Times New Roman"/>
      </w:rPr>
    </w:lvl>
    <w:lvl w:ilvl="8" w:tplc="0419001B">
      <w:start w:val="1"/>
      <w:numFmt w:val="lowerRoman"/>
      <w:lvlText w:val="%9."/>
      <w:lvlJc w:val="right"/>
      <w:pPr>
        <w:ind w:left="6814" w:hanging="180"/>
      </w:pPr>
      <w:rPr>
        <w:rFonts w:cs="Times New Roman"/>
      </w:rPr>
    </w:lvl>
  </w:abstractNum>
  <w:abstractNum w:abstractNumId="40">
    <w:nsid w:val="4FD449F2"/>
    <w:multiLevelType w:val="hybridMultilevel"/>
    <w:tmpl w:val="85EE6D34"/>
    <w:lvl w:ilvl="0" w:tplc="B5F87470">
      <w:start w:val="1"/>
      <w:numFmt w:val="decimal"/>
      <w:lvlText w:val="%1."/>
      <w:lvlJc w:val="left"/>
      <w:pPr>
        <w:ind w:left="1211" w:hanging="360"/>
      </w:pPr>
      <w:rPr>
        <w:rFonts w:ascii="Times New Roman" w:eastAsia="Times New Roman" w:hAnsi="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1">
    <w:nsid w:val="51B377D2"/>
    <w:multiLevelType w:val="hybridMultilevel"/>
    <w:tmpl w:val="B7549196"/>
    <w:lvl w:ilvl="0" w:tplc="BDC24FA0">
      <w:start w:val="1"/>
      <w:numFmt w:val="decimal"/>
      <w:lvlText w:val="%1."/>
      <w:lvlJc w:val="left"/>
      <w:pPr>
        <w:ind w:left="1069" w:hanging="360"/>
      </w:pPr>
      <w:rPr>
        <w:rFonts w:ascii="Times New Roman" w:eastAsia="Times New Roman" w:hAnsi="Times New Roman" w:cs="Times New Roman" w:hint="default"/>
        <w:b w:val="0"/>
        <w:bCs w:val="0"/>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2">
    <w:nsid w:val="55821989"/>
    <w:multiLevelType w:val="multilevel"/>
    <w:tmpl w:val="2DD0ECE6"/>
    <w:lvl w:ilvl="0">
      <w:start w:val="1"/>
      <w:numFmt w:val="decimal"/>
      <w:lvlText w:val="%1)"/>
      <w:lvlJc w:val="left"/>
      <w:pPr>
        <w:tabs>
          <w:tab w:val="num" w:pos="360"/>
        </w:tabs>
        <w:ind w:left="360" w:hanging="360"/>
      </w:pPr>
      <w:rPr>
        <w:rFonts w:cs="Times New Roman" w:hint="default"/>
      </w:rPr>
    </w:lvl>
    <w:lvl w:ilvl="1">
      <w:start w:val="1"/>
      <w:numFmt w:val="russianLower"/>
      <w:lvlText w:val="%2)"/>
      <w:lvlJc w:val="left"/>
      <w:pPr>
        <w:tabs>
          <w:tab w:val="num" w:pos="644"/>
        </w:tabs>
        <w:ind w:left="644" w:hanging="360"/>
      </w:pPr>
      <w:rPr>
        <w:rFonts w:cs="Times New Roman" w:hint="default"/>
      </w:rPr>
    </w:lvl>
    <w:lvl w:ilvl="2">
      <w:start w:val="1"/>
      <w:numFmt w:val="none"/>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nsid w:val="566E7A0E"/>
    <w:multiLevelType w:val="hybridMultilevel"/>
    <w:tmpl w:val="7AE8856A"/>
    <w:lvl w:ilvl="0" w:tplc="056A277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4">
    <w:nsid w:val="58823B90"/>
    <w:multiLevelType w:val="hybridMultilevel"/>
    <w:tmpl w:val="8438CE0C"/>
    <w:lvl w:ilvl="0" w:tplc="3DFE82A0">
      <w:start w:val="1"/>
      <w:numFmt w:val="decimal"/>
      <w:lvlText w:val="%1)"/>
      <w:lvlJc w:val="left"/>
      <w:pPr>
        <w:ind w:left="1429" w:hanging="360"/>
      </w:pPr>
      <w:rPr>
        <w:rFonts w:cs="Times New Roman"/>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5">
    <w:nsid w:val="5F56419F"/>
    <w:multiLevelType w:val="hybridMultilevel"/>
    <w:tmpl w:val="F76C7278"/>
    <w:lvl w:ilvl="0" w:tplc="0419000F">
      <w:start w:val="1"/>
      <w:numFmt w:val="decimal"/>
      <w:lvlText w:val="%1."/>
      <w:lvlJc w:val="left"/>
      <w:pPr>
        <w:tabs>
          <w:tab w:val="num" w:pos="0"/>
        </w:tabs>
        <w:ind w:firstLine="709"/>
      </w:pPr>
      <w:rPr>
        <w:rFonts w:cs="Times New Roman" w:hint="default"/>
      </w:rPr>
    </w:lvl>
    <w:lvl w:ilvl="1" w:tplc="04190019">
      <w:start w:val="1"/>
      <w:numFmt w:val="decimal"/>
      <w:lvlText w:val="%2)"/>
      <w:lvlJc w:val="left"/>
      <w:pPr>
        <w:tabs>
          <w:tab w:val="num" w:pos="5322"/>
        </w:tabs>
        <w:ind w:left="5322"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nsid w:val="65EC6CE9"/>
    <w:multiLevelType w:val="hybridMultilevel"/>
    <w:tmpl w:val="E0C80E3E"/>
    <w:lvl w:ilvl="0" w:tplc="FFFFFFFF">
      <w:start w:val="1"/>
      <w:numFmt w:val="bullet"/>
      <w:pStyle w:val="List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47">
    <w:nsid w:val="664F2DC5"/>
    <w:multiLevelType w:val="hybridMultilevel"/>
    <w:tmpl w:val="7F6E0BEC"/>
    <w:lvl w:ilvl="0" w:tplc="0419000F">
      <w:start w:val="1"/>
      <w:numFmt w:val="decimal"/>
      <w:lvlText w:val="%1)"/>
      <w:lvlJc w:val="left"/>
      <w:pPr>
        <w:tabs>
          <w:tab w:val="num" w:pos="1070"/>
        </w:tabs>
        <w:ind w:left="1070" w:hanging="360"/>
      </w:pPr>
      <w:rPr>
        <w:rFonts w:cs="Times New Roman" w:hint="default"/>
      </w:rPr>
    </w:lvl>
    <w:lvl w:ilvl="1" w:tplc="BB3A3738">
      <w:start w:val="7"/>
      <w:numFmt w:val="decimal"/>
      <w:lvlText w:val="%2."/>
      <w:lvlJc w:val="left"/>
      <w:pPr>
        <w:tabs>
          <w:tab w:val="num" w:pos="1070"/>
        </w:tabs>
        <w:ind w:left="1070" w:hanging="360"/>
      </w:pPr>
      <w:rPr>
        <w:rFonts w:cs="Times New Roman" w:hint="default"/>
      </w:rPr>
    </w:lvl>
    <w:lvl w:ilvl="2" w:tplc="0419001B">
      <w:start w:val="1"/>
      <w:numFmt w:val="lowerRoman"/>
      <w:lvlText w:val="%3."/>
      <w:lvlJc w:val="right"/>
      <w:pPr>
        <w:tabs>
          <w:tab w:val="num" w:pos="1790"/>
        </w:tabs>
        <w:ind w:left="1790" w:hanging="180"/>
      </w:pPr>
      <w:rPr>
        <w:rFonts w:cs="Times New Roman"/>
      </w:rPr>
    </w:lvl>
    <w:lvl w:ilvl="3" w:tplc="0419000F">
      <w:start w:val="1"/>
      <w:numFmt w:val="decimal"/>
      <w:lvlText w:val="%4."/>
      <w:lvlJc w:val="left"/>
      <w:pPr>
        <w:tabs>
          <w:tab w:val="num" w:pos="2510"/>
        </w:tabs>
        <w:ind w:left="2510" w:hanging="360"/>
      </w:pPr>
      <w:rPr>
        <w:rFonts w:cs="Times New Roman"/>
      </w:rPr>
    </w:lvl>
    <w:lvl w:ilvl="4" w:tplc="04190019">
      <w:start w:val="1"/>
      <w:numFmt w:val="lowerLetter"/>
      <w:lvlText w:val="%5."/>
      <w:lvlJc w:val="left"/>
      <w:pPr>
        <w:tabs>
          <w:tab w:val="num" w:pos="3230"/>
        </w:tabs>
        <w:ind w:left="3230" w:hanging="360"/>
      </w:pPr>
      <w:rPr>
        <w:rFonts w:cs="Times New Roman"/>
      </w:rPr>
    </w:lvl>
    <w:lvl w:ilvl="5" w:tplc="0419001B">
      <w:start w:val="1"/>
      <w:numFmt w:val="lowerRoman"/>
      <w:lvlText w:val="%6."/>
      <w:lvlJc w:val="right"/>
      <w:pPr>
        <w:tabs>
          <w:tab w:val="num" w:pos="3950"/>
        </w:tabs>
        <w:ind w:left="3950" w:hanging="180"/>
      </w:pPr>
      <w:rPr>
        <w:rFonts w:cs="Times New Roman"/>
      </w:rPr>
    </w:lvl>
    <w:lvl w:ilvl="6" w:tplc="0419000F">
      <w:start w:val="1"/>
      <w:numFmt w:val="decimal"/>
      <w:lvlText w:val="%7."/>
      <w:lvlJc w:val="left"/>
      <w:pPr>
        <w:tabs>
          <w:tab w:val="num" w:pos="4670"/>
        </w:tabs>
        <w:ind w:left="4670" w:hanging="360"/>
      </w:pPr>
      <w:rPr>
        <w:rFonts w:cs="Times New Roman"/>
      </w:rPr>
    </w:lvl>
    <w:lvl w:ilvl="7" w:tplc="04190019">
      <w:start w:val="1"/>
      <w:numFmt w:val="lowerLetter"/>
      <w:lvlText w:val="%8."/>
      <w:lvlJc w:val="left"/>
      <w:pPr>
        <w:tabs>
          <w:tab w:val="num" w:pos="5390"/>
        </w:tabs>
        <w:ind w:left="5390" w:hanging="360"/>
      </w:pPr>
      <w:rPr>
        <w:rFonts w:cs="Times New Roman"/>
      </w:rPr>
    </w:lvl>
    <w:lvl w:ilvl="8" w:tplc="0419001B">
      <w:start w:val="1"/>
      <w:numFmt w:val="lowerRoman"/>
      <w:lvlText w:val="%9."/>
      <w:lvlJc w:val="right"/>
      <w:pPr>
        <w:tabs>
          <w:tab w:val="num" w:pos="6110"/>
        </w:tabs>
        <w:ind w:left="6110" w:hanging="180"/>
      </w:pPr>
      <w:rPr>
        <w:rFonts w:cs="Times New Roman"/>
      </w:rPr>
    </w:lvl>
  </w:abstractNum>
  <w:abstractNum w:abstractNumId="48">
    <w:nsid w:val="6AC67A52"/>
    <w:multiLevelType w:val="hybridMultilevel"/>
    <w:tmpl w:val="AF586B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6BDD4EFF"/>
    <w:multiLevelType w:val="hybridMultilevel"/>
    <w:tmpl w:val="E6DE6A78"/>
    <w:lvl w:ilvl="0" w:tplc="9C9C8C54">
      <w:start w:val="1"/>
      <w:numFmt w:val="decimal"/>
      <w:lvlText w:val="%1)"/>
      <w:lvlJc w:val="left"/>
      <w:pPr>
        <w:tabs>
          <w:tab w:val="num" w:pos="1729"/>
        </w:tabs>
        <w:ind w:left="1729" w:hanging="102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50">
    <w:nsid w:val="70861EC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1">
    <w:nsid w:val="70BB0C3A"/>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74066B13"/>
    <w:multiLevelType w:val="multilevel"/>
    <w:tmpl w:val="0148A260"/>
    <w:lvl w:ilvl="0">
      <w:start w:val="1"/>
      <w:numFmt w:val="decimal"/>
      <w:lvlText w:val="%1."/>
      <w:lvlJc w:val="left"/>
      <w:pPr>
        <w:tabs>
          <w:tab w:val="num" w:pos="360"/>
        </w:tabs>
        <w:ind w:left="360" w:hanging="360"/>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53">
    <w:nsid w:val="74EE207E"/>
    <w:multiLevelType w:val="hybridMultilevel"/>
    <w:tmpl w:val="9190A3B0"/>
    <w:lvl w:ilvl="0" w:tplc="67B638D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4">
    <w:nsid w:val="77BA6C8D"/>
    <w:multiLevelType w:val="multilevel"/>
    <w:tmpl w:val="0148A260"/>
    <w:lvl w:ilvl="0">
      <w:start w:val="1"/>
      <w:numFmt w:val="decimal"/>
      <w:lvlText w:val="%1."/>
      <w:lvlJc w:val="left"/>
      <w:pPr>
        <w:tabs>
          <w:tab w:val="num" w:pos="360"/>
        </w:tabs>
        <w:ind w:left="360" w:hanging="360"/>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55">
    <w:nsid w:val="7ABF4255"/>
    <w:multiLevelType w:val="hybridMultilevel"/>
    <w:tmpl w:val="893A184C"/>
    <w:lvl w:ilvl="0" w:tplc="1DA82542">
      <w:start w:val="1"/>
      <w:numFmt w:val="decimal"/>
      <w:lvlText w:val="%1)"/>
      <w:lvlJc w:val="left"/>
      <w:pPr>
        <w:tabs>
          <w:tab w:val="num" w:pos="1069"/>
        </w:tabs>
        <w:ind w:left="1069" w:hanging="360"/>
      </w:pPr>
      <w:rPr>
        <w:rFonts w:cs="Times New Roman" w:hint="default"/>
      </w:rPr>
    </w:lvl>
    <w:lvl w:ilvl="1" w:tplc="104A4C3C">
      <w:start w:val="1"/>
      <w:numFmt w:val="bullet"/>
      <w:lvlText w:val="-"/>
      <w:lvlJc w:val="left"/>
      <w:pPr>
        <w:tabs>
          <w:tab w:val="num" w:pos="1789"/>
        </w:tabs>
        <w:ind w:left="1789" w:hanging="360"/>
      </w:pPr>
      <w:rPr>
        <w:rFonts w:ascii="Vrinda" w:hAnsi="Vrinda" w:hint="default"/>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56">
    <w:nsid w:val="7B803549"/>
    <w:multiLevelType w:val="hybridMultilevel"/>
    <w:tmpl w:val="A4EA2E5A"/>
    <w:lvl w:ilvl="0" w:tplc="996E96BE">
      <w:start w:val="1"/>
      <w:numFmt w:val="decimal"/>
      <w:lvlText w:val="%1."/>
      <w:lvlJc w:val="left"/>
      <w:pPr>
        <w:ind w:left="1054" w:hanging="360"/>
      </w:pPr>
      <w:rPr>
        <w:rFonts w:cs="Times New Roman" w:hint="default"/>
        <w:b w:val="0"/>
        <w:bCs w:val="0"/>
      </w:rPr>
    </w:lvl>
    <w:lvl w:ilvl="1" w:tplc="04190019">
      <w:start w:val="1"/>
      <w:numFmt w:val="lowerLetter"/>
      <w:lvlText w:val="%2."/>
      <w:lvlJc w:val="left"/>
      <w:pPr>
        <w:ind w:left="1774" w:hanging="360"/>
      </w:pPr>
      <w:rPr>
        <w:rFonts w:cs="Times New Roman"/>
      </w:rPr>
    </w:lvl>
    <w:lvl w:ilvl="2" w:tplc="0419001B">
      <w:start w:val="1"/>
      <w:numFmt w:val="lowerRoman"/>
      <w:lvlText w:val="%3."/>
      <w:lvlJc w:val="right"/>
      <w:pPr>
        <w:ind w:left="2494" w:hanging="180"/>
      </w:pPr>
      <w:rPr>
        <w:rFonts w:cs="Times New Roman"/>
      </w:rPr>
    </w:lvl>
    <w:lvl w:ilvl="3" w:tplc="0419000F">
      <w:start w:val="1"/>
      <w:numFmt w:val="decimal"/>
      <w:lvlText w:val="%4."/>
      <w:lvlJc w:val="left"/>
      <w:pPr>
        <w:ind w:left="3214" w:hanging="360"/>
      </w:pPr>
      <w:rPr>
        <w:rFonts w:cs="Times New Roman"/>
      </w:rPr>
    </w:lvl>
    <w:lvl w:ilvl="4" w:tplc="04190019">
      <w:start w:val="1"/>
      <w:numFmt w:val="lowerLetter"/>
      <w:lvlText w:val="%5."/>
      <w:lvlJc w:val="left"/>
      <w:pPr>
        <w:ind w:left="3934" w:hanging="360"/>
      </w:pPr>
      <w:rPr>
        <w:rFonts w:cs="Times New Roman"/>
      </w:rPr>
    </w:lvl>
    <w:lvl w:ilvl="5" w:tplc="0419001B">
      <w:start w:val="1"/>
      <w:numFmt w:val="lowerRoman"/>
      <w:lvlText w:val="%6."/>
      <w:lvlJc w:val="right"/>
      <w:pPr>
        <w:ind w:left="4654" w:hanging="180"/>
      </w:pPr>
      <w:rPr>
        <w:rFonts w:cs="Times New Roman"/>
      </w:rPr>
    </w:lvl>
    <w:lvl w:ilvl="6" w:tplc="0419000F">
      <w:start w:val="1"/>
      <w:numFmt w:val="decimal"/>
      <w:lvlText w:val="%7."/>
      <w:lvlJc w:val="left"/>
      <w:pPr>
        <w:ind w:left="5374" w:hanging="360"/>
      </w:pPr>
      <w:rPr>
        <w:rFonts w:cs="Times New Roman"/>
      </w:rPr>
    </w:lvl>
    <w:lvl w:ilvl="7" w:tplc="04190019">
      <w:start w:val="1"/>
      <w:numFmt w:val="lowerLetter"/>
      <w:lvlText w:val="%8."/>
      <w:lvlJc w:val="left"/>
      <w:pPr>
        <w:ind w:left="6094" w:hanging="360"/>
      </w:pPr>
      <w:rPr>
        <w:rFonts w:cs="Times New Roman"/>
      </w:rPr>
    </w:lvl>
    <w:lvl w:ilvl="8" w:tplc="0419001B">
      <w:start w:val="1"/>
      <w:numFmt w:val="lowerRoman"/>
      <w:lvlText w:val="%9."/>
      <w:lvlJc w:val="right"/>
      <w:pPr>
        <w:ind w:left="6814" w:hanging="180"/>
      </w:pPr>
      <w:rPr>
        <w:rFonts w:cs="Times New Roman"/>
      </w:rPr>
    </w:lvl>
  </w:abstractNum>
  <w:abstractNum w:abstractNumId="57">
    <w:nsid w:val="7C7A32B1"/>
    <w:multiLevelType w:val="hybridMultilevel"/>
    <w:tmpl w:val="60669ADC"/>
    <w:lvl w:ilvl="0" w:tplc="18BE94DC">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9"/>
  </w:num>
  <w:num w:numId="2">
    <w:abstractNumId w:val="5"/>
  </w:num>
  <w:num w:numId="3">
    <w:abstractNumId w:val="7"/>
  </w:num>
  <w:num w:numId="4">
    <w:abstractNumId w:val="3"/>
  </w:num>
  <w:num w:numId="5">
    <w:abstractNumId w:val="6"/>
  </w:num>
  <w:num w:numId="6">
    <w:abstractNumId w:val="4"/>
  </w:num>
  <w:num w:numId="7">
    <w:abstractNumId w:val="8"/>
  </w:num>
  <w:num w:numId="8">
    <w:abstractNumId w:val="2"/>
  </w:num>
  <w:num w:numId="9">
    <w:abstractNumId w:val="1"/>
  </w:num>
  <w:num w:numId="10">
    <w:abstractNumId w:val="0"/>
  </w:num>
  <w:num w:numId="11">
    <w:abstractNumId w:val="9"/>
  </w:num>
  <w:num w:numId="12">
    <w:abstractNumId w:val="5"/>
  </w:num>
  <w:num w:numId="13">
    <w:abstractNumId w:val="30"/>
  </w:num>
  <w:num w:numId="14">
    <w:abstractNumId w:val="46"/>
  </w:num>
  <w:num w:numId="15">
    <w:abstractNumId w:val="45"/>
  </w:num>
  <w:num w:numId="16">
    <w:abstractNumId w:val="19"/>
  </w:num>
  <w:num w:numId="17">
    <w:abstractNumId w:val="47"/>
  </w:num>
  <w:num w:numId="18">
    <w:abstractNumId w:val="15"/>
  </w:num>
  <w:num w:numId="19">
    <w:abstractNumId w:val="50"/>
  </w:num>
  <w:num w:numId="20">
    <w:abstractNumId w:val="44"/>
  </w:num>
  <w:num w:numId="21">
    <w:abstractNumId w:val="14"/>
  </w:num>
  <w:num w:numId="22">
    <w:abstractNumId w:val="28"/>
  </w:num>
  <w:num w:numId="23">
    <w:abstractNumId w:val="37"/>
  </w:num>
  <w:num w:numId="24">
    <w:abstractNumId w:val="36"/>
  </w:num>
  <w:num w:numId="25">
    <w:abstractNumId w:val="43"/>
  </w:num>
  <w:num w:numId="26">
    <w:abstractNumId w:val="56"/>
  </w:num>
  <w:num w:numId="27">
    <w:abstractNumId w:val="39"/>
  </w:num>
  <w:num w:numId="28">
    <w:abstractNumId w:val="29"/>
  </w:num>
  <w:num w:numId="29">
    <w:abstractNumId w:val="16"/>
  </w:num>
  <w:num w:numId="30">
    <w:abstractNumId w:val="20"/>
  </w:num>
  <w:num w:numId="31">
    <w:abstractNumId w:val="41"/>
  </w:num>
  <w:num w:numId="32">
    <w:abstractNumId w:val="53"/>
  </w:num>
  <w:num w:numId="33">
    <w:abstractNumId w:val="40"/>
  </w:num>
  <w:num w:numId="34">
    <w:abstractNumId w:val="27"/>
  </w:num>
  <w:num w:numId="35">
    <w:abstractNumId w:val="18"/>
  </w:num>
  <w:num w:numId="36">
    <w:abstractNumId w:val="48"/>
  </w:num>
  <w:num w:numId="37">
    <w:abstractNumId w:val="31"/>
  </w:num>
  <w:num w:numId="38">
    <w:abstractNumId w:val="2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lvlOverride w:ilvl="2"/>
    <w:lvlOverride w:ilvl="3"/>
    <w:lvlOverride w:ilvl="4"/>
    <w:lvlOverride w:ilvl="5"/>
    <w:lvlOverride w:ilvl="6"/>
    <w:lvlOverride w:ilvl="7"/>
    <w:lvlOverride w:ilvl="8"/>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4"/>
  </w:num>
  <w:num w:numId="49">
    <w:abstractNumId w:val="49"/>
  </w:num>
  <w:num w:numId="50">
    <w:abstractNumId w:val="13"/>
  </w:num>
  <w:num w:numId="51">
    <w:abstractNumId w:val="33"/>
  </w:num>
  <w:num w:numId="52">
    <w:abstractNumId w:val="21"/>
  </w:num>
  <w:num w:numId="53">
    <w:abstractNumId w:val="26"/>
  </w:num>
  <w:num w:numId="54">
    <w:abstractNumId w:val="55"/>
  </w:num>
  <w:num w:numId="55">
    <w:abstractNumId w:val="23"/>
  </w:num>
  <w:num w:numId="56">
    <w:abstractNumId w:val="32"/>
  </w:num>
  <w:num w:numId="57">
    <w:abstractNumId w:val="38"/>
  </w:num>
  <w:num w:numId="58">
    <w:abstractNumId w:val="42"/>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num>
  <w:num w:numId="61">
    <w:abstractNumId w:val="51"/>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A0D"/>
    <w:rsid w:val="00000489"/>
    <w:rsid w:val="000007DE"/>
    <w:rsid w:val="00002B84"/>
    <w:rsid w:val="00002C8A"/>
    <w:rsid w:val="000036EE"/>
    <w:rsid w:val="00007A06"/>
    <w:rsid w:val="000107BE"/>
    <w:rsid w:val="00011C7D"/>
    <w:rsid w:val="000123AD"/>
    <w:rsid w:val="00013928"/>
    <w:rsid w:val="00013C85"/>
    <w:rsid w:val="00016938"/>
    <w:rsid w:val="00017A91"/>
    <w:rsid w:val="00024311"/>
    <w:rsid w:val="00024BEE"/>
    <w:rsid w:val="000250A2"/>
    <w:rsid w:val="000255AE"/>
    <w:rsid w:val="00032DE0"/>
    <w:rsid w:val="000345F2"/>
    <w:rsid w:val="00037616"/>
    <w:rsid w:val="00043FF1"/>
    <w:rsid w:val="000471B6"/>
    <w:rsid w:val="000507B4"/>
    <w:rsid w:val="0005788A"/>
    <w:rsid w:val="00060639"/>
    <w:rsid w:val="00061F5F"/>
    <w:rsid w:val="00063F22"/>
    <w:rsid w:val="00064F04"/>
    <w:rsid w:val="00065134"/>
    <w:rsid w:val="000666C9"/>
    <w:rsid w:val="000738E1"/>
    <w:rsid w:val="00082352"/>
    <w:rsid w:val="0008288A"/>
    <w:rsid w:val="00084848"/>
    <w:rsid w:val="00086A7F"/>
    <w:rsid w:val="00090F05"/>
    <w:rsid w:val="00093DA2"/>
    <w:rsid w:val="0009639A"/>
    <w:rsid w:val="000A2129"/>
    <w:rsid w:val="000A3247"/>
    <w:rsid w:val="000B1D9F"/>
    <w:rsid w:val="000B32B5"/>
    <w:rsid w:val="000B4A85"/>
    <w:rsid w:val="000B75FA"/>
    <w:rsid w:val="000C0BDD"/>
    <w:rsid w:val="000C30CE"/>
    <w:rsid w:val="000C42CE"/>
    <w:rsid w:val="000C4A3E"/>
    <w:rsid w:val="000C4BE7"/>
    <w:rsid w:val="000C4D1D"/>
    <w:rsid w:val="000C7BBA"/>
    <w:rsid w:val="000C7EEF"/>
    <w:rsid w:val="000D2718"/>
    <w:rsid w:val="000D3A6C"/>
    <w:rsid w:val="000D79FB"/>
    <w:rsid w:val="000E10CB"/>
    <w:rsid w:val="000E153F"/>
    <w:rsid w:val="000E58AF"/>
    <w:rsid w:val="000E5FD5"/>
    <w:rsid w:val="000F2453"/>
    <w:rsid w:val="00100CBC"/>
    <w:rsid w:val="00101E0B"/>
    <w:rsid w:val="0010603B"/>
    <w:rsid w:val="00111681"/>
    <w:rsid w:val="001132D7"/>
    <w:rsid w:val="00113B76"/>
    <w:rsid w:val="00120328"/>
    <w:rsid w:val="001220A1"/>
    <w:rsid w:val="0012797C"/>
    <w:rsid w:val="00127D41"/>
    <w:rsid w:val="00130EC7"/>
    <w:rsid w:val="001316F2"/>
    <w:rsid w:val="0013266E"/>
    <w:rsid w:val="001328AE"/>
    <w:rsid w:val="00134F44"/>
    <w:rsid w:val="0013523E"/>
    <w:rsid w:val="00135448"/>
    <w:rsid w:val="00135EB8"/>
    <w:rsid w:val="001400FC"/>
    <w:rsid w:val="0014020D"/>
    <w:rsid w:val="00140B4C"/>
    <w:rsid w:val="00141069"/>
    <w:rsid w:val="001414F9"/>
    <w:rsid w:val="001445A7"/>
    <w:rsid w:val="00144D95"/>
    <w:rsid w:val="0014661D"/>
    <w:rsid w:val="00147C21"/>
    <w:rsid w:val="001503DF"/>
    <w:rsid w:val="00153A92"/>
    <w:rsid w:val="0015419C"/>
    <w:rsid w:val="00160658"/>
    <w:rsid w:val="001610FD"/>
    <w:rsid w:val="00164A88"/>
    <w:rsid w:val="0017177B"/>
    <w:rsid w:val="00175D11"/>
    <w:rsid w:val="00177C50"/>
    <w:rsid w:val="00182972"/>
    <w:rsid w:val="00183124"/>
    <w:rsid w:val="00185B6F"/>
    <w:rsid w:val="001864CA"/>
    <w:rsid w:val="001867E8"/>
    <w:rsid w:val="00186F77"/>
    <w:rsid w:val="00193031"/>
    <w:rsid w:val="001A2F5D"/>
    <w:rsid w:val="001A35E0"/>
    <w:rsid w:val="001A4C95"/>
    <w:rsid w:val="001A565C"/>
    <w:rsid w:val="001A69D6"/>
    <w:rsid w:val="001B0CE9"/>
    <w:rsid w:val="001B2A0C"/>
    <w:rsid w:val="001B6580"/>
    <w:rsid w:val="001B6C00"/>
    <w:rsid w:val="001C111F"/>
    <w:rsid w:val="001C2518"/>
    <w:rsid w:val="001C3E06"/>
    <w:rsid w:val="001C7193"/>
    <w:rsid w:val="001D2DB1"/>
    <w:rsid w:val="001D2EA7"/>
    <w:rsid w:val="001D59A4"/>
    <w:rsid w:val="001D69A4"/>
    <w:rsid w:val="001E008A"/>
    <w:rsid w:val="001E11A4"/>
    <w:rsid w:val="001E12D8"/>
    <w:rsid w:val="001E2AD8"/>
    <w:rsid w:val="001E65A6"/>
    <w:rsid w:val="001E7171"/>
    <w:rsid w:val="001F02E9"/>
    <w:rsid w:val="001F1848"/>
    <w:rsid w:val="001F2EB9"/>
    <w:rsid w:val="001F7327"/>
    <w:rsid w:val="00200B37"/>
    <w:rsid w:val="0020240F"/>
    <w:rsid w:val="002100A4"/>
    <w:rsid w:val="00210648"/>
    <w:rsid w:val="00212592"/>
    <w:rsid w:val="0021534D"/>
    <w:rsid w:val="00215B50"/>
    <w:rsid w:val="00215C37"/>
    <w:rsid w:val="00215CB7"/>
    <w:rsid w:val="00216B27"/>
    <w:rsid w:val="00216D4B"/>
    <w:rsid w:val="00217169"/>
    <w:rsid w:val="002171CD"/>
    <w:rsid w:val="00217C46"/>
    <w:rsid w:val="00220C25"/>
    <w:rsid w:val="002222B3"/>
    <w:rsid w:val="002235D5"/>
    <w:rsid w:val="002267C5"/>
    <w:rsid w:val="0022725A"/>
    <w:rsid w:val="00227672"/>
    <w:rsid w:val="0023104E"/>
    <w:rsid w:val="002314B8"/>
    <w:rsid w:val="00234AC0"/>
    <w:rsid w:val="0023626D"/>
    <w:rsid w:val="00236C51"/>
    <w:rsid w:val="00240F05"/>
    <w:rsid w:val="00242067"/>
    <w:rsid w:val="00246140"/>
    <w:rsid w:val="00251919"/>
    <w:rsid w:val="0025573D"/>
    <w:rsid w:val="00255C79"/>
    <w:rsid w:val="0026648A"/>
    <w:rsid w:val="002671B0"/>
    <w:rsid w:val="00271F46"/>
    <w:rsid w:val="002737B7"/>
    <w:rsid w:val="00274747"/>
    <w:rsid w:val="00274E41"/>
    <w:rsid w:val="00276C3D"/>
    <w:rsid w:val="00276FCF"/>
    <w:rsid w:val="0027796C"/>
    <w:rsid w:val="00283205"/>
    <w:rsid w:val="0028795C"/>
    <w:rsid w:val="00293D96"/>
    <w:rsid w:val="002955A6"/>
    <w:rsid w:val="00295C4C"/>
    <w:rsid w:val="00296903"/>
    <w:rsid w:val="00296AD1"/>
    <w:rsid w:val="002A0E8E"/>
    <w:rsid w:val="002A2169"/>
    <w:rsid w:val="002A2F5E"/>
    <w:rsid w:val="002A42FA"/>
    <w:rsid w:val="002A6015"/>
    <w:rsid w:val="002A6309"/>
    <w:rsid w:val="002A6BD2"/>
    <w:rsid w:val="002A75E1"/>
    <w:rsid w:val="002B2011"/>
    <w:rsid w:val="002B2EFE"/>
    <w:rsid w:val="002B6FE1"/>
    <w:rsid w:val="002C040B"/>
    <w:rsid w:val="002C0818"/>
    <w:rsid w:val="002C1587"/>
    <w:rsid w:val="002C1DF3"/>
    <w:rsid w:val="002C3012"/>
    <w:rsid w:val="002C4F70"/>
    <w:rsid w:val="002C52A5"/>
    <w:rsid w:val="002C5434"/>
    <w:rsid w:val="002C7305"/>
    <w:rsid w:val="002D1DFB"/>
    <w:rsid w:val="002D29EE"/>
    <w:rsid w:val="002D3B1D"/>
    <w:rsid w:val="002D41DC"/>
    <w:rsid w:val="002D7B91"/>
    <w:rsid w:val="002E01A0"/>
    <w:rsid w:val="002E5C18"/>
    <w:rsid w:val="002E6BB7"/>
    <w:rsid w:val="002E6BC8"/>
    <w:rsid w:val="002E6CC2"/>
    <w:rsid w:val="002F2206"/>
    <w:rsid w:val="002F22F1"/>
    <w:rsid w:val="002F2812"/>
    <w:rsid w:val="002F5D61"/>
    <w:rsid w:val="00301725"/>
    <w:rsid w:val="00301C75"/>
    <w:rsid w:val="00302539"/>
    <w:rsid w:val="0030275F"/>
    <w:rsid w:val="003053A6"/>
    <w:rsid w:val="00314C7A"/>
    <w:rsid w:val="003156B8"/>
    <w:rsid w:val="00315FCF"/>
    <w:rsid w:val="00321EB0"/>
    <w:rsid w:val="003234BA"/>
    <w:rsid w:val="003236A6"/>
    <w:rsid w:val="00326ADE"/>
    <w:rsid w:val="003362B6"/>
    <w:rsid w:val="00340E92"/>
    <w:rsid w:val="003455B2"/>
    <w:rsid w:val="00346087"/>
    <w:rsid w:val="003518D8"/>
    <w:rsid w:val="00353849"/>
    <w:rsid w:val="00362147"/>
    <w:rsid w:val="00364F6E"/>
    <w:rsid w:val="00365064"/>
    <w:rsid w:val="00372979"/>
    <w:rsid w:val="00373DAC"/>
    <w:rsid w:val="003751B5"/>
    <w:rsid w:val="003753A9"/>
    <w:rsid w:val="00377416"/>
    <w:rsid w:val="00381331"/>
    <w:rsid w:val="0039121A"/>
    <w:rsid w:val="0039159F"/>
    <w:rsid w:val="00391EB1"/>
    <w:rsid w:val="00393751"/>
    <w:rsid w:val="00394B7D"/>
    <w:rsid w:val="00397A20"/>
    <w:rsid w:val="003A295B"/>
    <w:rsid w:val="003A692E"/>
    <w:rsid w:val="003A6CD8"/>
    <w:rsid w:val="003B0F80"/>
    <w:rsid w:val="003C4861"/>
    <w:rsid w:val="003C66BD"/>
    <w:rsid w:val="003D70D0"/>
    <w:rsid w:val="003D7358"/>
    <w:rsid w:val="003E0208"/>
    <w:rsid w:val="003E2AEA"/>
    <w:rsid w:val="003E4365"/>
    <w:rsid w:val="003E4516"/>
    <w:rsid w:val="003E56F2"/>
    <w:rsid w:val="003E7C88"/>
    <w:rsid w:val="003F2863"/>
    <w:rsid w:val="003F2CD9"/>
    <w:rsid w:val="003F45B2"/>
    <w:rsid w:val="003F4D8E"/>
    <w:rsid w:val="00401B5E"/>
    <w:rsid w:val="00412385"/>
    <w:rsid w:val="00413E5E"/>
    <w:rsid w:val="00415B6C"/>
    <w:rsid w:val="0041763E"/>
    <w:rsid w:val="0042011D"/>
    <w:rsid w:val="00421356"/>
    <w:rsid w:val="004216D9"/>
    <w:rsid w:val="004220D6"/>
    <w:rsid w:val="004268B7"/>
    <w:rsid w:val="00426D13"/>
    <w:rsid w:val="00435F59"/>
    <w:rsid w:val="00441346"/>
    <w:rsid w:val="00441AFE"/>
    <w:rsid w:val="00442B34"/>
    <w:rsid w:val="00444264"/>
    <w:rsid w:val="0044438A"/>
    <w:rsid w:val="00455CA1"/>
    <w:rsid w:val="0045637A"/>
    <w:rsid w:val="00461FF6"/>
    <w:rsid w:val="00466A9D"/>
    <w:rsid w:val="004678CE"/>
    <w:rsid w:val="00467DE0"/>
    <w:rsid w:val="004715D0"/>
    <w:rsid w:val="00476624"/>
    <w:rsid w:val="00493AE5"/>
    <w:rsid w:val="00495935"/>
    <w:rsid w:val="0049659C"/>
    <w:rsid w:val="004A241C"/>
    <w:rsid w:val="004A2FC8"/>
    <w:rsid w:val="004A7980"/>
    <w:rsid w:val="004B1209"/>
    <w:rsid w:val="004B40E2"/>
    <w:rsid w:val="004B55FF"/>
    <w:rsid w:val="004B57FB"/>
    <w:rsid w:val="004C1979"/>
    <w:rsid w:val="004C4FA8"/>
    <w:rsid w:val="004D0004"/>
    <w:rsid w:val="004D33D7"/>
    <w:rsid w:val="004D577A"/>
    <w:rsid w:val="004D5D01"/>
    <w:rsid w:val="004D5F3A"/>
    <w:rsid w:val="004D6FE2"/>
    <w:rsid w:val="004D7074"/>
    <w:rsid w:val="004D7152"/>
    <w:rsid w:val="004E1F0B"/>
    <w:rsid w:val="004E3BC5"/>
    <w:rsid w:val="004E4297"/>
    <w:rsid w:val="004E752B"/>
    <w:rsid w:val="004F6693"/>
    <w:rsid w:val="00500777"/>
    <w:rsid w:val="00505242"/>
    <w:rsid w:val="00505CF0"/>
    <w:rsid w:val="00511230"/>
    <w:rsid w:val="00523DAD"/>
    <w:rsid w:val="005250ED"/>
    <w:rsid w:val="00525982"/>
    <w:rsid w:val="005312B0"/>
    <w:rsid w:val="0053356C"/>
    <w:rsid w:val="005370E6"/>
    <w:rsid w:val="005441B6"/>
    <w:rsid w:val="005442B7"/>
    <w:rsid w:val="005448A1"/>
    <w:rsid w:val="00553518"/>
    <w:rsid w:val="00553F0D"/>
    <w:rsid w:val="00564575"/>
    <w:rsid w:val="00570094"/>
    <w:rsid w:val="00571FBA"/>
    <w:rsid w:val="00581043"/>
    <w:rsid w:val="00584578"/>
    <w:rsid w:val="00584F5B"/>
    <w:rsid w:val="00585239"/>
    <w:rsid w:val="00591F03"/>
    <w:rsid w:val="00592CB1"/>
    <w:rsid w:val="005949ED"/>
    <w:rsid w:val="00596F50"/>
    <w:rsid w:val="005A16CF"/>
    <w:rsid w:val="005A27FB"/>
    <w:rsid w:val="005A3901"/>
    <w:rsid w:val="005A5991"/>
    <w:rsid w:val="005B1CD1"/>
    <w:rsid w:val="005B300C"/>
    <w:rsid w:val="005C5F2E"/>
    <w:rsid w:val="005C6A5D"/>
    <w:rsid w:val="005C7376"/>
    <w:rsid w:val="005C74A0"/>
    <w:rsid w:val="005D46D5"/>
    <w:rsid w:val="005D492E"/>
    <w:rsid w:val="005D4972"/>
    <w:rsid w:val="005D499A"/>
    <w:rsid w:val="005D5BC8"/>
    <w:rsid w:val="005D5D1D"/>
    <w:rsid w:val="005E04A7"/>
    <w:rsid w:val="005E080D"/>
    <w:rsid w:val="005E0A4B"/>
    <w:rsid w:val="005E296C"/>
    <w:rsid w:val="005E2AA4"/>
    <w:rsid w:val="005E4DDC"/>
    <w:rsid w:val="005E5C98"/>
    <w:rsid w:val="005E695C"/>
    <w:rsid w:val="005E76DD"/>
    <w:rsid w:val="005F0684"/>
    <w:rsid w:val="005F0B7C"/>
    <w:rsid w:val="005F2F51"/>
    <w:rsid w:val="005F3423"/>
    <w:rsid w:val="005F3C1A"/>
    <w:rsid w:val="005F723D"/>
    <w:rsid w:val="00601871"/>
    <w:rsid w:val="00601D79"/>
    <w:rsid w:val="00602968"/>
    <w:rsid w:val="00602BC4"/>
    <w:rsid w:val="0060492E"/>
    <w:rsid w:val="006055AE"/>
    <w:rsid w:val="00607988"/>
    <w:rsid w:val="00607CFE"/>
    <w:rsid w:val="00610274"/>
    <w:rsid w:val="0061047D"/>
    <w:rsid w:val="00613B53"/>
    <w:rsid w:val="00613C03"/>
    <w:rsid w:val="00613D33"/>
    <w:rsid w:val="00624663"/>
    <w:rsid w:val="006248FD"/>
    <w:rsid w:val="006334B3"/>
    <w:rsid w:val="00633799"/>
    <w:rsid w:val="00640058"/>
    <w:rsid w:val="00641CA8"/>
    <w:rsid w:val="00641DAA"/>
    <w:rsid w:val="00642188"/>
    <w:rsid w:val="00642A02"/>
    <w:rsid w:val="00642E01"/>
    <w:rsid w:val="00644C3F"/>
    <w:rsid w:val="00650D55"/>
    <w:rsid w:val="00650D8A"/>
    <w:rsid w:val="00654A47"/>
    <w:rsid w:val="00654C2D"/>
    <w:rsid w:val="006553BD"/>
    <w:rsid w:val="00656BB5"/>
    <w:rsid w:val="006613B2"/>
    <w:rsid w:val="00663605"/>
    <w:rsid w:val="0066657A"/>
    <w:rsid w:val="006734C9"/>
    <w:rsid w:val="00674E5F"/>
    <w:rsid w:val="0068025A"/>
    <w:rsid w:val="0068086B"/>
    <w:rsid w:val="0068128F"/>
    <w:rsid w:val="00685E40"/>
    <w:rsid w:val="0068686F"/>
    <w:rsid w:val="00695119"/>
    <w:rsid w:val="00695BE6"/>
    <w:rsid w:val="006A12A0"/>
    <w:rsid w:val="006A21A6"/>
    <w:rsid w:val="006A5465"/>
    <w:rsid w:val="006B43A8"/>
    <w:rsid w:val="006B79CA"/>
    <w:rsid w:val="006C2ABC"/>
    <w:rsid w:val="006C35C9"/>
    <w:rsid w:val="006C4699"/>
    <w:rsid w:val="006C727F"/>
    <w:rsid w:val="006D3857"/>
    <w:rsid w:val="006D59CE"/>
    <w:rsid w:val="006D6892"/>
    <w:rsid w:val="006E6C15"/>
    <w:rsid w:val="006F0161"/>
    <w:rsid w:val="006F0F86"/>
    <w:rsid w:val="006F2C26"/>
    <w:rsid w:val="006F47E5"/>
    <w:rsid w:val="006F4FFF"/>
    <w:rsid w:val="006F69FF"/>
    <w:rsid w:val="00702595"/>
    <w:rsid w:val="00702B6F"/>
    <w:rsid w:val="007072B0"/>
    <w:rsid w:val="0071150E"/>
    <w:rsid w:val="00711763"/>
    <w:rsid w:val="00711C11"/>
    <w:rsid w:val="0071629F"/>
    <w:rsid w:val="00717BA5"/>
    <w:rsid w:val="00722F97"/>
    <w:rsid w:val="00725999"/>
    <w:rsid w:val="007259D2"/>
    <w:rsid w:val="0073018D"/>
    <w:rsid w:val="00731A0B"/>
    <w:rsid w:val="007329E1"/>
    <w:rsid w:val="00735955"/>
    <w:rsid w:val="00735E26"/>
    <w:rsid w:val="00736207"/>
    <w:rsid w:val="00737AA7"/>
    <w:rsid w:val="00737D70"/>
    <w:rsid w:val="00743695"/>
    <w:rsid w:val="00750C94"/>
    <w:rsid w:val="00751893"/>
    <w:rsid w:val="007564AC"/>
    <w:rsid w:val="0075742F"/>
    <w:rsid w:val="007657CE"/>
    <w:rsid w:val="00770EAC"/>
    <w:rsid w:val="00772FF6"/>
    <w:rsid w:val="00773C25"/>
    <w:rsid w:val="0077558B"/>
    <w:rsid w:val="00777997"/>
    <w:rsid w:val="00784A0D"/>
    <w:rsid w:val="007852BB"/>
    <w:rsid w:val="007856E5"/>
    <w:rsid w:val="00790C6A"/>
    <w:rsid w:val="00793B04"/>
    <w:rsid w:val="007A2A86"/>
    <w:rsid w:val="007A4EA5"/>
    <w:rsid w:val="007B02B5"/>
    <w:rsid w:val="007B04AF"/>
    <w:rsid w:val="007B2AC2"/>
    <w:rsid w:val="007B4E20"/>
    <w:rsid w:val="007B6834"/>
    <w:rsid w:val="007B79D4"/>
    <w:rsid w:val="007C1EA8"/>
    <w:rsid w:val="007C2664"/>
    <w:rsid w:val="007C540F"/>
    <w:rsid w:val="007D036E"/>
    <w:rsid w:val="007D44A4"/>
    <w:rsid w:val="007D44C1"/>
    <w:rsid w:val="007D5C00"/>
    <w:rsid w:val="007E4B95"/>
    <w:rsid w:val="007F55C7"/>
    <w:rsid w:val="007F643E"/>
    <w:rsid w:val="00800430"/>
    <w:rsid w:val="00802E23"/>
    <w:rsid w:val="00803410"/>
    <w:rsid w:val="0080731F"/>
    <w:rsid w:val="00810D76"/>
    <w:rsid w:val="00811EC8"/>
    <w:rsid w:val="0081271A"/>
    <w:rsid w:val="00812AAE"/>
    <w:rsid w:val="00813371"/>
    <w:rsid w:val="00813CB7"/>
    <w:rsid w:val="00816E9F"/>
    <w:rsid w:val="008226FB"/>
    <w:rsid w:val="0082483B"/>
    <w:rsid w:val="00825A5F"/>
    <w:rsid w:val="00827E49"/>
    <w:rsid w:val="00827FD6"/>
    <w:rsid w:val="0083672B"/>
    <w:rsid w:val="00837663"/>
    <w:rsid w:val="0083789F"/>
    <w:rsid w:val="00843B30"/>
    <w:rsid w:val="00843C7D"/>
    <w:rsid w:val="008466E8"/>
    <w:rsid w:val="00846E4F"/>
    <w:rsid w:val="00847F1F"/>
    <w:rsid w:val="00851A97"/>
    <w:rsid w:val="00852B43"/>
    <w:rsid w:val="008605FC"/>
    <w:rsid w:val="008621C9"/>
    <w:rsid w:val="00866D27"/>
    <w:rsid w:val="00867540"/>
    <w:rsid w:val="00871954"/>
    <w:rsid w:val="00872B91"/>
    <w:rsid w:val="00872C11"/>
    <w:rsid w:val="00873BB1"/>
    <w:rsid w:val="00873BF6"/>
    <w:rsid w:val="00876A71"/>
    <w:rsid w:val="008773BE"/>
    <w:rsid w:val="008811D2"/>
    <w:rsid w:val="0088337E"/>
    <w:rsid w:val="00885F10"/>
    <w:rsid w:val="00895B0A"/>
    <w:rsid w:val="00895C64"/>
    <w:rsid w:val="008A073D"/>
    <w:rsid w:val="008A0BC7"/>
    <w:rsid w:val="008A3521"/>
    <w:rsid w:val="008A459F"/>
    <w:rsid w:val="008A4901"/>
    <w:rsid w:val="008B29D3"/>
    <w:rsid w:val="008C0818"/>
    <w:rsid w:val="008C320F"/>
    <w:rsid w:val="008C4388"/>
    <w:rsid w:val="008C5A7B"/>
    <w:rsid w:val="008C6132"/>
    <w:rsid w:val="008C76C9"/>
    <w:rsid w:val="008C77E2"/>
    <w:rsid w:val="008D0CD9"/>
    <w:rsid w:val="008D23C9"/>
    <w:rsid w:val="008D2857"/>
    <w:rsid w:val="008D2F9D"/>
    <w:rsid w:val="008D534E"/>
    <w:rsid w:val="008D749B"/>
    <w:rsid w:val="008E2B96"/>
    <w:rsid w:val="008E4E51"/>
    <w:rsid w:val="008E68F0"/>
    <w:rsid w:val="008F37A7"/>
    <w:rsid w:val="008F489E"/>
    <w:rsid w:val="008F5A52"/>
    <w:rsid w:val="008F5F7E"/>
    <w:rsid w:val="008F600D"/>
    <w:rsid w:val="00901F77"/>
    <w:rsid w:val="00903B98"/>
    <w:rsid w:val="00903E0E"/>
    <w:rsid w:val="00903FEA"/>
    <w:rsid w:val="00906966"/>
    <w:rsid w:val="009153A0"/>
    <w:rsid w:val="00915711"/>
    <w:rsid w:val="00915FCB"/>
    <w:rsid w:val="009175DB"/>
    <w:rsid w:val="0092240A"/>
    <w:rsid w:val="00923F2C"/>
    <w:rsid w:val="009249E0"/>
    <w:rsid w:val="00925453"/>
    <w:rsid w:val="00925473"/>
    <w:rsid w:val="00925C0D"/>
    <w:rsid w:val="00926704"/>
    <w:rsid w:val="00926B79"/>
    <w:rsid w:val="00931CA8"/>
    <w:rsid w:val="00931E93"/>
    <w:rsid w:val="00931FC1"/>
    <w:rsid w:val="0093547D"/>
    <w:rsid w:val="00935955"/>
    <w:rsid w:val="00936DFD"/>
    <w:rsid w:val="00937CAE"/>
    <w:rsid w:val="00941E66"/>
    <w:rsid w:val="00941FC0"/>
    <w:rsid w:val="009423F2"/>
    <w:rsid w:val="00943EA6"/>
    <w:rsid w:val="00945256"/>
    <w:rsid w:val="00945A2C"/>
    <w:rsid w:val="00946937"/>
    <w:rsid w:val="00951E5C"/>
    <w:rsid w:val="00952109"/>
    <w:rsid w:val="00953822"/>
    <w:rsid w:val="009554BD"/>
    <w:rsid w:val="00956C88"/>
    <w:rsid w:val="00956DEB"/>
    <w:rsid w:val="009575CF"/>
    <w:rsid w:val="009637FF"/>
    <w:rsid w:val="00965FBE"/>
    <w:rsid w:val="00970845"/>
    <w:rsid w:val="00972C37"/>
    <w:rsid w:val="00972CAE"/>
    <w:rsid w:val="00973800"/>
    <w:rsid w:val="00973D92"/>
    <w:rsid w:val="009763EC"/>
    <w:rsid w:val="00976C58"/>
    <w:rsid w:val="00981B74"/>
    <w:rsid w:val="00984D11"/>
    <w:rsid w:val="00985780"/>
    <w:rsid w:val="009868F3"/>
    <w:rsid w:val="00990558"/>
    <w:rsid w:val="00991A60"/>
    <w:rsid w:val="00991E37"/>
    <w:rsid w:val="00995705"/>
    <w:rsid w:val="009A04D1"/>
    <w:rsid w:val="009A182A"/>
    <w:rsid w:val="009A3428"/>
    <w:rsid w:val="009A4823"/>
    <w:rsid w:val="009A59C1"/>
    <w:rsid w:val="009B1E8C"/>
    <w:rsid w:val="009B381A"/>
    <w:rsid w:val="009B415A"/>
    <w:rsid w:val="009B4B88"/>
    <w:rsid w:val="009B77FE"/>
    <w:rsid w:val="009B7E8C"/>
    <w:rsid w:val="009C63FA"/>
    <w:rsid w:val="009C7168"/>
    <w:rsid w:val="009C7E71"/>
    <w:rsid w:val="009D2B8B"/>
    <w:rsid w:val="009D466F"/>
    <w:rsid w:val="009D6759"/>
    <w:rsid w:val="009D6E52"/>
    <w:rsid w:val="009E33B1"/>
    <w:rsid w:val="009E33BB"/>
    <w:rsid w:val="009E415F"/>
    <w:rsid w:val="009E4CD0"/>
    <w:rsid w:val="009E5147"/>
    <w:rsid w:val="009E560F"/>
    <w:rsid w:val="009F2B96"/>
    <w:rsid w:val="009F4B72"/>
    <w:rsid w:val="009F4CFA"/>
    <w:rsid w:val="009F4D5A"/>
    <w:rsid w:val="009F55B3"/>
    <w:rsid w:val="009F7099"/>
    <w:rsid w:val="00A00CCB"/>
    <w:rsid w:val="00A00E7D"/>
    <w:rsid w:val="00A01894"/>
    <w:rsid w:val="00A0542A"/>
    <w:rsid w:val="00A06388"/>
    <w:rsid w:val="00A07572"/>
    <w:rsid w:val="00A107C2"/>
    <w:rsid w:val="00A13A5A"/>
    <w:rsid w:val="00A13F27"/>
    <w:rsid w:val="00A167A7"/>
    <w:rsid w:val="00A202E9"/>
    <w:rsid w:val="00A2126E"/>
    <w:rsid w:val="00A23088"/>
    <w:rsid w:val="00A2325D"/>
    <w:rsid w:val="00A23AF9"/>
    <w:rsid w:val="00A2640D"/>
    <w:rsid w:val="00A32F0D"/>
    <w:rsid w:val="00A33236"/>
    <w:rsid w:val="00A40F0B"/>
    <w:rsid w:val="00A4140E"/>
    <w:rsid w:val="00A42B9E"/>
    <w:rsid w:val="00A450A7"/>
    <w:rsid w:val="00A45D25"/>
    <w:rsid w:val="00A47ABD"/>
    <w:rsid w:val="00A47D3C"/>
    <w:rsid w:val="00A5193F"/>
    <w:rsid w:val="00A52321"/>
    <w:rsid w:val="00A54563"/>
    <w:rsid w:val="00A567B3"/>
    <w:rsid w:val="00A60E64"/>
    <w:rsid w:val="00A66F70"/>
    <w:rsid w:val="00A74FD1"/>
    <w:rsid w:val="00A825FE"/>
    <w:rsid w:val="00A863CC"/>
    <w:rsid w:val="00A87903"/>
    <w:rsid w:val="00A918A6"/>
    <w:rsid w:val="00A9448B"/>
    <w:rsid w:val="00A9577D"/>
    <w:rsid w:val="00AA02D7"/>
    <w:rsid w:val="00AA0350"/>
    <w:rsid w:val="00AA40C1"/>
    <w:rsid w:val="00AA4724"/>
    <w:rsid w:val="00AA7FEE"/>
    <w:rsid w:val="00AB357A"/>
    <w:rsid w:val="00AB5E7C"/>
    <w:rsid w:val="00AB7BC6"/>
    <w:rsid w:val="00AC31F4"/>
    <w:rsid w:val="00AC33FE"/>
    <w:rsid w:val="00AC37B0"/>
    <w:rsid w:val="00AC59D9"/>
    <w:rsid w:val="00AD06B5"/>
    <w:rsid w:val="00AD2384"/>
    <w:rsid w:val="00AE7235"/>
    <w:rsid w:val="00AE75B1"/>
    <w:rsid w:val="00AF09D0"/>
    <w:rsid w:val="00AF19F6"/>
    <w:rsid w:val="00AF34D7"/>
    <w:rsid w:val="00AF3BA4"/>
    <w:rsid w:val="00AF690D"/>
    <w:rsid w:val="00AF7A35"/>
    <w:rsid w:val="00B1138B"/>
    <w:rsid w:val="00B14B4B"/>
    <w:rsid w:val="00B161B6"/>
    <w:rsid w:val="00B20796"/>
    <w:rsid w:val="00B21EB4"/>
    <w:rsid w:val="00B26448"/>
    <w:rsid w:val="00B27AF0"/>
    <w:rsid w:val="00B36449"/>
    <w:rsid w:val="00B37673"/>
    <w:rsid w:val="00B37D9A"/>
    <w:rsid w:val="00B429AA"/>
    <w:rsid w:val="00B43AA9"/>
    <w:rsid w:val="00B515AE"/>
    <w:rsid w:val="00B522C5"/>
    <w:rsid w:val="00B54BAB"/>
    <w:rsid w:val="00B63DC1"/>
    <w:rsid w:val="00B73A0E"/>
    <w:rsid w:val="00B75B69"/>
    <w:rsid w:val="00B769AF"/>
    <w:rsid w:val="00B7740C"/>
    <w:rsid w:val="00B77CCB"/>
    <w:rsid w:val="00B80D9B"/>
    <w:rsid w:val="00B80F1A"/>
    <w:rsid w:val="00B81701"/>
    <w:rsid w:val="00B82510"/>
    <w:rsid w:val="00B82684"/>
    <w:rsid w:val="00B83880"/>
    <w:rsid w:val="00B84324"/>
    <w:rsid w:val="00B94357"/>
    <w:rsid w:val="00B97236"/>
    <w:rsid w:val="00B976DC"/>
    <w:rsid w:val="00B97756"/>
    <w:rsid w:val="00BA0102"/>
    <w:rsid w:val="00BA6D9B"/>
    <w:rsid w:val="00BB0012"/>
    <w:rsid w:val="00BB1054"/>
    <w:rsid w:val="00BB3081"/>
    <w:rsid w:val="00BB4710"/>
    <w:rsid w:val="00BB5890"/>
    <w:rsid w:val="00BB6FF5"/>
    <w:rsid w:val="00BC0149"/>
    <w:rsid w:val="00BC5101"/>
    <w:rsid w:val="00BC60DE"/>
    <w:rsid w:val="00BC6900"/>
    <w:rsid w:val="00BC7E89"/>
    <w:rsid w:val="00BD1DC3"/>
    <w:rsid w:val="00BD3417"/>
    <w:rsid w:val="00BD40A8"/>
    <w:rsid w:val="00BD4C19"/>
    <w:rsid w:val="00BE2849"/>
    <w:rsid w:val="00BE3F6A"/>
    <w:rsid w:val="00BF0D8B"/>
    <w:rsid w:val="00BF0DBD"/>
    <w:rsid w:val="00BF348B"/>
    <w:rsid w:val="00BF4C04"/>
    <w:rsid w:val="00C024BE"/>
    <w:rsid w:val="00C03C20"/>
    <w:rsid w:val="00C062D1"/>
    <w:rsid w:val="00C07FFD"/>
    <w:rsid w:val="00C10F07"/>
    <w:rsid w:val="00C13157"/>
    <w:rsid w:val="00C15726"/>
    <w:rsid w:val="00C164D5"/>
    <w:rsid w:val="00C1658A"/>
    <w:rsid w:val="00C20DBD"/>
    <w:rsid w:val="00C233C6"/>
    <w:rsid w:val="00C26EA3"/>
    <w:rsid w:val="00C27EBC"/>
    <w:rsid w:val="00C310CD"/>
    <w:rsid w:val="00C34F19"/>
    <w:rsid w:val="00C34FC2"/>
    <w:rsid w:val="00C35077"/>
    <w:rsid w:val="00C35E46"/>
    <w:rsid w:val="00C37BA5"/>
    <w:rsid w:val="00C422D9"/>
    <w:rsid w:val="00C43E87"/>
    <w:rsid w:val="00C514B7"/>
    <w:rsid w:val="00C5150B"/>
    <w:rsid w:val="00C55DFA"/>
    <w:rsid w:val="00C565AB"/>
    <w:rsid w:val="00C56E6A"/>
    <w:rsid w:val="00C57DF2"/>
    <w:rsid w:val="00C6415B"/>
    <w:rsid w:val="00C65383"/>
    <w:rsid w:val="00C658D3"/>
    <w:rsid w:val="00C70895"/>
    <w:rsid w:val="00C7705E"/>
    <w:rsid w:val="00C802BD"/>
    <w:rsid w:val="00C81186"/>
    <w:rsid w:val="00C81E05"/>
    <w:rsid w:val="00C844DB"/>
    <w:rsid w:val="00C96E52"/>
    <w:rsid w:val="00CA0335"/>
    <w:rsid w:val="00CA1D16"/>
    <w:rsid w:val="00CA3472"/>
    <w:rsid w:val="00CA3542"/>
    <w:rsid w:val="00CB1189"/>
    <w:rsid w:val="00CB1701"/>
    <w:rsid w:val="00CB2107"/>
    <w:rsid w:val="00CB2FBE"/>
    <w:rsid w:val="00CB5947"/>
    <w:rsid w:val="00CB6C63"/>
    <w:rsid w:val="00CC0DD7"/>
    <w:rsid w:val="00CC5EDF"/>
    <w:rsid w:val="00CC6AA0"/>
    <w:rsid w:val="00CC6E5D"/>
    <w:rsid w:val="00CD20D3"/>
    <w:rsid w:val="00CD70DE"/>
    <w:rsid w:val="00CD761E"/>
    <w:rsid w:val="00CE15A7"/>
    <w:rsid w:val="00CE2C54"/>
    <w:rsid w:val="00CE3ED8"/>
    <w:rsid w:val="00CE4868"/>
    <w:rsid w:val="00CF1F2F"/>
    <w:rsid w:val="00CF4035"/>
    <w:rsid w:val="00CF61DC"/>
    <w:rsid w:val="00CF69E1"/>
    <w:rsid w:val="00D01755"/>
    <w:rsid w:val="00D01D27"/>
    <w:rsid w:val="00D0395C"/>
    <w:rsid w:val="00D050BE"/>
    <w:rsid w:val="00D055FB"/>
    <w:rsid w:val="00D0587B"/>
    <w:rsid w:val="00D10F2C"/>
    <w:rsid w:val="00D13540"/>
    <w:rsid w:val="00D13A51"/>
    <w:rsid w:val="00D21076"/>
    <w:rsid w:val="00D23EAC"/>
    <w:rsid w:val="00D243AB"/>
    <w:rsid w:val="00D26770"/>
    <w:rsid w:val="00D2771B"/>
    <w:rsid w:val="00D3025D"/>
    <w:rsid w:val="00D31F20"/>
    <w:rsid w:val="00D32341"/>
    <w:rsid w:val="00D3738C"/>
    <w:rsid w:val="00D42A3F"/>
    <w:rsid w:val="00D42DC9"/>
    <w:rsid w:val="00D431EA"/>
    <w:rsid w:val="00D44B32"/>
    <w:rsid w:val="00D451F5"/>
    <w:rsid w:val="00D47D0A"/>
    <w:rsid w:val="00D511DA"/>
    <w:rsid w:val="00D53E94"/>
    <w:rsid w:val="00D61206"/>
    <w:rsid w:val="00D61BB2"/>
    <w:rsid w:val="00D65B50"/>
    <w:rsid w:val="00D66C6B"/>
    <w:rsid w:val="00D67758"/>
    <w:rsid w:val="00D77B76"/>
    <w:rsid w:val="00D80FEE"/>
    <w:rsid w:val="00D81A14"/>
    <w:rsid w:val="00D84946"/>
    <w:rsid w:val="00D850EC"/>
    <w:rsid w:val="00D86F1A"/>
    <w:rsid w:val="00D90079"/>
    <w:rsid w:val="00D9106A"/>
    <w:rsid w:val="00D91FCC"/>
    <w:rsid w:val="00D95A6A"/>
    <w:rsid w:val="00D961FC"/>
    <w:rsid w:val="00DA056C"/>
    <w:rsid w:val="00DA1315"/>
    <w:rsid w:val="00DA238A"/>
    <w:rsid w:val="00DA251B"/>
    <w:rsid w:val="00DA2B74"/>
    <w:rsid w:val="00DA325C"/>
    <w:rsid w:val="00DB472C"/>
    <w:rsid w:val="00DB60C2"/>
    <w:rsid w:val="00DB7672"/>
    <w:rsid w:val="00DC0E02"/>
    <w:rsid w:val="00DC2377"/>
    <w:rsid w:val="00DD24FA"/>
    <w:rsid w:val="00DD3370"/>
    <w:rsid w:val="00DD33D1"/>
    <w:rsid w:val="00DD4418"/>
    <w:rsid w:val="00DD6862"/>
    <w:rsid w:val="00DD7492"/>
    <w:rsid w:val="00DE10E3"/>
    <w:rsid w:val="00DE4B85"/>
    <w:rsid w:val="00DE4BBA"/>
    <w:rsid w:val="00DF141B"/>
    <w:rsid w:val="00DF2296"/>
    <w:rsid w:val="00DF23E8"/>
    <w:rsid w:val="00DF2E3E"/>
    <w:rsid w:val="00DF307A"/>
    <w:rsid w:val="00E006F8"/>
    <w:rsid w:val="00E013A7"/>
    <w:rsid w:val="00E016E1"/>
    <w:rsid w:val="00E030D3"/>
    <w:rsid w:val="00E0765C"/>
    <w:rsid w:val="00E11463"/>
    <w:rsid w:val="00E12F73"/>
    <w:rsid w:val="00E13AAC"/>
    <w:rsid w:val="00E148D6"/>
    <w:rsid w:val="00E174D2"/>
    <w:rsid w:val="00E175BB"/>
    <w:rsid w:val="00E2305A"/>
    <w:rsid w:val="00E25F15"/>
    <w:rsid w:val="00E30D68"/>
    <w:rsid w:val="00E31E0D"/>
    <w:rsid w:val="00E32652"/>
    <w:rsid w:val="00E3335B"/>
    <w:rsid w:val="00E368C0"/>
    <w:rsid w:val="00E43318"/>
    <w:rsid w:val="00E44736"/>
    <w:rsid w:val="00E53311"/>
    <w:rsid w:val="00E5734C"/>
    <w:rsid w:val="00E57380"/>
    <w:rsid w:val="00E61C17"/>
    <w:rsid w:val="00E62244"/>
    <w:rsid w:val="00E63038"/>
    <w:rsid w:val="00E632A6"/>
    <w:rsid w:val="00E64055"/>
    <w:rsid w:val="00E648D4"/>
    <w:rsid w:val="00E71B03"/>
    <w:rsid w:val="00E76086"/>
    <w:rsid w:val="00E80A5A"/>
    <w:rsid w:val="00E81CE4"/>
    <w:rsid w:val="00E83CEA"/>
    <w:rsid w:val="00E84B72"/>
    <w:rsid w:val="00E86CF1"/>
    <w:rsid w:val="00E91147"/>
    <w:rsid w:val="00E92A42"/>
    <w:rsid w:val="00E9316D"/>
    <w:rsid w:val="00E94065"/>
    <w:rsid w:val="00E94B72"/>
    <w:rsid w:val="00EA05E4"/>
    <w:rsid w:val="00EA1794"/>
    <w:rsid w:val="00EA17D2"/>
    <w:rsid w:val="00EA227D"/>
    <w:rsid w:val="00EA3F61"/>
    <w:rsid w:val="00EA5245"/>
    <w:rsid w:val="00EA5E92"/>
    <w:rsid w:val="00EA6E78"/>
    <w:rsid w:val="00EA79E5"/>
    <w:rsid w:val="00EB0CBF"/>
    <w:rsid w:val="00EB35BE"/>
    <w:rsid w:val="00EB701A"/>
    <w:rsid w:val="00EB7B8D"/>
    <w:rsid w:val="00EC11EC"/>
    <w:rsid w:val="00EC5FD6"/>
    <w:rsid w:val="00EC73AE"/>
    <w:rsid w:val="00ED0FA2"/>
    <w:rsid w:val="00ED460F"/>
    <w:rsid w:val="00ED58BD"/>
    <w:rsid w:val="00EE0869"/>
    <w:rsid w:val="00EE214A"/>
    <w:rsid w:val="00EE3786"/>
    <w:rsid w:val="00EE4BA2"/>
    <w:rsid w:val="00EE4F2A"/>
    <w:rsid w:val="00EE50B6"/>
    <w:rsid w:val="00EE6ADC"/>
    <w:rsid w:val="00EF285C"/>
    <w:rsid w:val="00EF2C35"/>
    <w:rsid w:val="00EF3B1D"/>
    <w:rsid w:val="00EF4236"/>
    <w:rsid w:val="00EF61F0"/>
    <w:rsid w:val="00EF7A17"/>
    <w:rsid w:val="00F00C44"/>
    <w:rsid w:val="00F03C9A"/>
    <w:rsid w:val="00F04142"/>
    <w:rsid w:val="00F12BF6"/>
    <w:rsid w:val="00F1305F"/>
    <w:rsid w:val="00F166DA"/>
    <w:rsid w:val="00F20D7A"/>
    <w:rsid w:val="00F21920"/>
    <w:rsid w:val="00F31901"/>
    <w:rsid w:val="00F335CC"/>
    <w:rsid w:val="00F348D5"/>
    <w:rsid w:val="00F35080"/>
    <w:rsid w:val="00F352BC"/>
    <w:rsid w:val="00F417C4"/>
    <w:rsid w:val="00F51064"/>
    <w:rsid w:val="00F5278E"/>
    <w:rsid w:val="00F53EBC"/>
    <w:rsid w:val="00F541B9"/>
    <w:rsid w:val="00F55191"/>
    <w:rsid w:val="00F6093C"/>
    <w:rsid w:val="00F63847"/>
    <w:rsid w:val="00F640C0"/>
    <w:rsid w:val="00F65BE5"/>
    <w:rsid w:val="00F73B8D"/>
    <w:rsid w:val="00F75DA2"/>
    <w:rsid w:val="00F76955"/>
    <w:rsid w:val="00F815BF"/>
    <w:rsid w:val="00F849CC"/>
    <w:rsid w:val="00F85B6F"/>
    <w:rsid w:val="00F929DC"/>
    <w:rsid w:val="00F92F6A"/>
    <w:rsid w:val="00FA2015"/>
    <w:rsid w:val="00FA4123"/>
    <w:rsid w:val="00FB0928"/>
    <w:rsid w:val="00FB1B8C"/>
    <w:rsid w:val="00FB1C2B"/>
    <w:rsid w:val="00FB2CD6"/>
    <w:rsid w:val="00FB3A42"/>
    <w:rsid w:val="00FB4F25"/>
    <w:rsid w:val="00FB51D4"/>
    <w:rsid w:val="00FC065C"/>
    <w:rsid w:val="00FC0D44"/>
    <w:rsid w:val="00FC2DF2"/>
    <w:rsid w:val="00FC35B2"/>
    <w:rsid w:val="00FC7618"/>
    <w:rsid w:val="00FD07D0"/>
    <w:rsid w:val="00FD3339"/>
    <w:rsid w:val="00FD358B"/>
    <w:rsid w:val="00FD4EE3"/>
    <w:rsid w:val="00FE33B4"/>
    <w:rsid w:val="00FE70D7"/>
    <w:rsid w:val="00FE7EF6"/>
    <w:rsid w:val="00FF160E"/>
    <w:rsid w:val="00FF2C04"/>
    <w:rsid w:val="00FF3671"/>
    <w:rsid w:val="00FF39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01B5E"/>
    <w:pPr>
      <w:spacing w:after="200" w:line="276" w:lineRule="auto"/>
    </w:pPr>
    <w:rPr>
      <w:lang w:eastAsia="en-US"/>
    </w:rPr>
  </w:style>
  <w:style w:type="paragraph" w:styleId="Heading1">
    <w:name w:val="heading 1"/>
    <w:basedOn w:val="Normal"/>
    <w:next w:val="Normal"/>
    <w:link w:val="Heading1Char"/>
    <w:uiPriority w:val="99"/>
    <w:qFormat/>
    <w:rsid w:val="00AF7A35"/>
    <w:pPr>
      <w:keepNext/>
      <w:keepLines/>
      <w:spacing w:before="480" w:after="0"/>
      <w:outlineLvl w:val="0"/>
    </w:pPr>
    <w:rPr>
      <w:rFonts w:ascii="Cambria" w:hAnsi="Cambria" w:cs="Cambria"/>
      <w:b/>
      <w:bCs/>
      <w:color w:val="365F91"/>
      <w:sz w:val="28"/>
      <w:szCs w:val="28"/>
      <w:lang w:eastAsia="ru-RU"/>
    </w:rPr>
  </w:style>
  <w:style w:type="paragraph" w:styleId="Heading2">
    <w:name w:val="heading 2"/>
    <w:aliases w:val="Заголовок 2 Знак Знак"/>
    <w:basedOn w:val="Normal"/>
    <w:next w:val="Normal"/>
    <w:link w:val="Heading2Char"/>
    <w:uiPriority w:val="99"/>
    <w:qFormat/>
    <w:rsid w:val="00CC6AA0"/>
    <w:pPr>
      <w:keepNext/>
      <w:keepLines/>
      <w:spacing w:before="200" w:after="0" w:line="360" w:lineRule="auto"/>
      <w:ind w:firstLine="567"/>
      <w:outlineLvl w:val="1"/>
    </w:pPr>
    <w:rPr>
      <w:rFonts w:ascii="Cambria" w:hAnsi="Cambria" w:cs="Cambria"/>
      <w:b/>
      <w:bCs/>
      <w:color w:val="4F81BD"/>
      <w:sz w:val="26"/>
      <w:szCs w:val="26"/>
      <w:lang w:eastAsia="ru-RU"/>
    </w:rPr>
  </w:style>
  <w:style w:type="paragraph" w:styleId="Heading3">
    <w:name w:val="heading 3"/>
    <w:basedOn w:val="Normal"/>
    <w:next w:val="Normal"/>
    <w:link w:val="Heading3Char"/>
    <w:uiPriority w:val="99"/>
    <w:qFormat/>
    <w:rsid w:val="00CC6AA0"/>
    <w:pPr>
      <w:keepNext/>
      <w:keepLines/>
      <w:spacing w:after="300"/>
      <w:jc w:val="center"/>
      <w:outlineLvl w:val="2"/>
    </w:pPr>
    <w:rPr>
      <w:b/>
      <w:bCs/>
      <w:sz w:val="20"/>
      <w:szCs w:val="20"/>
      <w:lang w:eastAsia="ru-RU"/>
    </w:rPr>
  </w:style>
  <w:style w:type="paragraph" w:styleId="Heading4">
    <w:name w:val="heading 4"/>
    <w:basedOn w:val="Normal"/>
    <w:next w:val="Normal"/>
    <w:link w:val="Heading4Char"/>
    <w:uiPriority w:val="99"/>
    <w:qFormat/>
    <w:rsid w:val="00CC6AA0"/>
    <w:pPr>
      <w:keepNext/>
      <w:keepLines/>
      <w:spacing w:before="200" w:after="0" w:line="240" w:lineRule="auto"/>
      <w:jc w:val="center"/>
      <w:outlineLvl w:val="3"/>
    </w:pPr>
    <w:rPr>
      <w:rFonts w:ascii="Cambria" w:hAnsi="Cambria" w:cs="Cambria"/>
      <w:b/>
      <w:bCs/>
      <w:i/>
      <w:iCs/>
      <w:color w:val="4F81BD"/>
      <w:sz w:val="20"/>
      <w:szCs w:val="20"/>
      <w:lang w:eastAsia="ru-RU"/>
    </w:rPr>
  </w:style>
  <w:style w:type="paragraph" w:styleId="Heading5">
    <w:name w:val="heading 5"/>
    <w:basedOn w:val="Normal"/>
    <w:next w:val="Normal"/>
    <w:link w:val="Heading5Char"/>
    <w:uiPriority w:val="99"/>
    <w:qFormat/>
    <w:rsid w:val="00CC6AA0"/>
    <w:pPr>
      <w:keepNext/>
      <w:keepLines/>
      <w:spacing w:before="200" w:after="0" w:line="360" w:lineRule="auto"/>
      <w:ind w:firstLine="567"/>
      <w:outlineLvl w:val="4"/>
    </w:pPr>
    <w:rPr>
      <w:rFonts w:ascii="Cambria" w:hAnsi="Cambria" w:cs="Cambria"/>
      <w:color w:val="243F60"/>
      <w:sz w:val="20"/>
      <w:szCs w:val="20"/>
      <w:lang w:eastAsia="ru-RU"/>
    </w:rPr>
  </w:style>
  <w:style w:type="paragraph" w:styleId="Heading6">
    <w:name w:val="heading 6"/>
    <w:basedOn w:val="Normal"/>
    <w:next w:val="Normal"/>
    <w:link w:val="Heading6Char"/>
    <w:uiPriority w:val="99"/>
    <w:qFormat/>
    <w:rsid w:val="00CC6AA0"/>
    <w:pPr>
      <w:spacing w:before="240" w:after="60" w:line="240" w:lineRule="auto"/>
      <w:outlineLvl w:val="5"/>
    </w:pPr>
    <w:rPr>
      <w:b/>
      <w:bCs/>
      <w:sz w:val="20"/>
      <w:szCs w:val="20"/>
      <w:lang w:eastAsia="ru-RU"/>
    </w:rPr>
  </w:style>
  <w:style w:type="paragraph" w:styleId="Heading7">
    <w:name w:val="heading 7"/>
    <w:basedOn w:val="Normal"/>
    <w:next w:val="Normal"/>
    <w:link w:val="Heading7Char"/>
    <w:uiPriority w:val="99"/>
    <w:qFormat/>
    <w:rsid w:val="00CC6AA0"/>
    <w:pPr>
      <w:spacing w:before="240" w:after="60" w:line="360" w:lineRule="auto"/>
      <w:ind w:firstLine="567"/>
      <w:outlineLvl w:val="6"/>
    </w:pPr>
    <w:rPr>
      <w:sz w:val="24"/>
      <w:szCs w:val="24"/>
      <w:lang w:eastAsia="ru-RU"/>
    </w:rPr>
  </w:style>
  <w:style w:type="paragraph" w:styleId="Heading8">
    <w:name w:val="heading 8"/>
    <w:basedOn w:val="Normal"/>
    <w:next w:val="Normal"/>
    <w:link w:val="Heading8Char"/>
    <w:uiPriority w:val="99"/>
    <w:qFormat/>
    <w:rsid w:val="00CC6AA0"/>
    <w:pPr>
      <w:keepNext/>
      <w:tabs>
        <w:tab w:val="num" w:pos="0"/>
      </w:tabs>
      <w:suppressAutoHyphens/>
      <w:spacing w:after="0" w:line="360" w:lineRule="auto"/>
      <w:ind w:left="720"/>
      <w:jc w:val="center"/>
      <w:outlineLvl w:val="7"/>
    </w:pPr>
    <w:rPr>
      <w:b/>
      <w:bCs/>
      <w:sz w:val="20"/>
      <w:szCs w:val="20"/>
      <w:u w:val="single"/>
      <w:lang w:eastAsia="ar-SA"/>
    </w:rPr>
  </w:style>
  <w:style w:type="paragraph" w:styleId="Heading9">
    <w:name w:val="heading 9"/>
    <w:basedOn w:val="Normal"/>
    <w:next w:val="Normal"/>
    <w:link w:val="Heading9Char"/>
    <w:uiPriority w:val="99"/>
    <w:qFormat/>
    <w:rsid w:val="00CC6AA0"/>
    <w:pPr>
      <w:keepNext/>
      <w:tabs>
        <w:tab w:val="num" w:pos="0"/>
      </w:tabs>
      <w:suppressAutoHyphens/>
      <w:spacing w:after="0" w:line="360" w:lineRule="auto"/>
      <w:ind w:left="851"/>
      <w:jc w:val="center"/>
      <w:outlineLvl w:val="8"/>
    </w:pPr>
    <w:rPr>
      <w:b/>
      <w:bCs/>
      <w:sz w:val="20"/>
      <w:szCs w:val="20"/>
      <w:u w:val="single"/>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7A35"/>
    <w:rPr>
      <w:rFonts w:ascii="Cambria" w:hAnsi="Cambria" w:cs="Cambria"/>
      <w:b/>
      <w:bCs/>
      <w:color w:val="365F91"/>
      <w:sz w:val="28"/>
      <w:szCs w:val="28"/>
      <w:lang w:eastAsia="ru-RU"/>
    </w:rPr>
  </w:style>
  <w:style w:type="character" w:customStyle="1" w:styleId="Heading2Char">
    <w:name w:val="Heading 2 Char"/>
    <w:aliases w:val="Заголовок 2 Знак Знак Char"/>
    <w:basedOn w:val="DefaultParagraphFont"/>
    <w:link w:val="Heading2"/>
    <w:uiPriority w:val="99"/>
    <w:locked/>
    <w:rsid w:val="00CC6AA0"/>
    <w:rPr>
      <w:rFonts w:ascii="Cambria" w:hAnsi="Cambria" w:cs="Cambria"/>
      <w:b/>
      <w:bCs/>
      <w:color w:val="4F81BD"/>
      <w:sz w:val="26"/>
      <w:szCs w:val="26"/>
      <w:lang w:eastAsia="ru-RU"/>
    </w:rPr>
  </w:style>
  <w:style w:type="character" w:customStyle="1" w:styleId="Heading3Char">
    <w:name w:val="Heading 3 Char"/>
    <w:basedOn w:val="DefaultParagraphFont"/>
    <w:link w:val="Heading3"/>
    <w:uiPriority w:val="99"/>
    <w:locked/>
    <w:rsid w:val="00CC6AA0"/>
    <w:rPr>
      <w:rFonts w:ascii="Times New Roman" w:hAnsi="Times New Roman" w:cs="Times New Roman"/>
      <w:b/>
      <w:bCs/>
      <w:sz w:val="20"/>
      <w:szCs w:val="20"/>
      <w:lang w:eastAsia="ru-RU"/>
    </w:rPr>
  </w:style>
  <w:style w:type="character" w:customStyle="1" w:styleId="Heading4Char">
    <w:name w:val="Heading 4 Char"/>
    <w:basedOn w:val="DefaultParagraphFont"/>
    <w:link w:val="Heading4"/>
    <w:uiPriority w:val="99"/>
    <w:locked/>
    <w:rsid w:val="00CC6AA0"/>
    <w:rPr>
      <w:rFonts w:ascii="Cambria" w:hAnsi="Cambria" w:cs="Cambria"/>
      <w:b/>
      <w:bCs/>
      <w:i/>
      <w:iCs/>
      <w:color w:val="4F81BD"/>
      <w:sz w:val="20"/>
      <w:szCs w:val="20"/>
      <w:lang w:eastAsia="ru-RU"/>
    </w:rPr>
  </w:style>
  <w:style w:type="character" w:customStyle="1" w:styleId="Heading5Char">
    <w:name w:val="Heading 5 Char"/>
    <w:basedOn w:val="DefaultParagraphFont"/>
    <w:link w:val="Heading5"/>
    <w:uiPriority w:val="99"/>
    <w:locked/>
    <w:rsid w:val="00CC6AA0"/>
    <w:rPr>
      <w:rFonts w:ascii="Cambria" w:hAnsi="Cambria" w:cs="Cambria"/>
      <w:color w:val="243F60"/>
      <w:sz w:val="20"/>
      <w:szCs w:val="20"/>
      <w:lang w:eastAsia="ru-RU"/>
    </w:rPr>
  </w:style>
  <w:style w:type="character" w:customStyle="1" w:styleId="Heading6Char">
    <w:name w:val="Heading 6 Char"/>
    <w:basedOn w:val="DefaultParagraphFont"/>
    <w:link w:val="Heading6"/>
    <w:uiPriority w:val="99"/>
    <w:locked/>
    <w:rsid w:val="00CC6AA0"/>
    <w:rPr>
      <w:rFonts w:ascii="Times New Roman" w:hAnsi="Times New Roman" w:cs="Times New Roman"/>
      <w:b/>
      <w:bCs/>
    </w:rPr>
  </w:style>
  <w:style w:type="character" w:customStyle="1" w:styleId="Heading7Char">
    <w:name w:val="Heading 7 Char"/>
    <w:basedOn w:val="DefaultParagraphFont"/>
    <w:link w:val="Heading7"/>
    <w:uiPriority w:val="99"/>
    <w:locked/>
    <w:rsid w:val="00CC6AA0"/>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CC6AA0"/>
    <w:rPr>
      <w:rFonts w:ascii="Times New Roman" w:hAnsi="Times New Roman" w:cs="Times New Roman"/>
      <w:b/>
      <w:bCs/>
      <w:sz w:val="20"/>
      <w:szCs w:val="20"/>
      <w:u w:val="single"/>
      <w:lang w:eastAsia="ar-SA" w:bidi="ar-SA"/>
    </w:rPr>
  </w:style>
  <w:style w:type="character" w:customStyle="1" w:styleId="Heading9Char">
    <w:name w:val="Heading 9 Char"/>
    <w:basedOn w:val="DefaultParagraphFont"/>
    <w:link w:val="Heading9"/>
    <w:uiPriority w:val="99"/>
    <w:locked/>
    <w:rsid w:val="00CC6AA0"/>
    <w:rPr>
      <w:rFonts w:ascii="Times New Roman" w:hAnsi="Times New Roman" w:cs="Times New Roman"/>
      <w:b/>
      <w:bCs/>
      <w:sz w:val="20"/>
      <w:szCs w:val="20"/>
      <w:u w:val="single"/>
      <w:lang w:eastAsia="ar-SA" w:bidi="ar-SA"/>
    </w:rPr>
  </w:style>
  <w:style w:type="paragraph" w:styleId="Footer">
    <w:name w:val="footer"/>
    <w:basedOn w:val="Normal"/>
    <w:link w:val="FooterChar"/>
    <w:uiPriority w:val="99"/>
    <w:rsid w:val="00784A0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84A0D"/>
    <w:rPr>
      <w:rFonts w:cs="Times New Roman"/>
    </w:rPr>
  </w:style>
  <w:style w:type="paragraph" w:styleId="Header">
    <w:name w:val="header"/>
    <w:aliases w:val="ВерхКолонтитул"/>
    <w:basedOn w:val="Normal"/>
    <w:link w:val="HeaderChar"/>
    <w:uiPriority w:val="99"/>
    <w:rsid w:val="00784A0D"/>
    <w:pPr>
      <w:tabs>
        <w:tab w:val="center" w:pos="4677"/>
        <w:tab w:val="right" w:pos="9355"/>
      </w:tabs>
      <w:spacing w:after="0" w:line="240" w:lineRule="auto"/>
    </w:pPr>
  </w:style>
  <w:style w:type="character" w:customStyle="1" w:styleId="HeaderChar">
    <w:name w:val="Header Char"/>
    <w:aliases w:val="ВерхКолонтитул Char"/>
    <w:basedOn w:val="DefaultParagraphFont"/>
    <w:link w:val="Header"/>
    <w:uiPriority w:val="99"/>
    <w:locked/>
    <w:rsid w:val="00784A0D"/>
    <w:rPr>
      <w:rFonts w:cs="Times New Roman"/>
    </w:rPr>
  </w:style>
  <w:style w:type="paragraph" w:styleId="BalloonText">
    <w:name w:val="Balloon Text"/>
    <w:basedOn w:val="Normal"/>
    <w:link w:val="BalloonTextChar"/>
    <w:uiPriority w:val="99"/>
    <w:semiHidden/>
    <w:rsid w:val="00784A0D"/>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784A0D"/>
    <w:rPr>
      <w:rFonts w:ascii="Tahoma" w:hAnsi="Tahoma" w:cs="Tahoma"/>
      <w:sz w:val="16"/>
      <w:szCs w:val="16"/>
    </w:rPr>
  </w:style>
  <w:style w:type="paragraph" w:styleId="Subtitle">
    <w:name w:val="Subtitle"/>
    <w:aliases w:val="заголовок 2"/>
    <w:basedOn w:val="TOC2"/>
    <w:next w:val="TOC2"/>
    <w:link w:val="SubtitleChar"/>
    <w:uiPriority w:val="99"/>
    <w:qFormat/>
    <w:rsid w:val="00CC6AA0"/>
    <w:pPr>
      <w:spacing w:after="300" w:line="276" w:lineRule="auto"/>
      <w:jc w:val="center"/>
      <w:outlineLvl w:val="1"/>
    </w:pPr>
    <w:rPr>
      <w:b/>
      <w:bCs/>
      <w:lang w:eastAsia="ru-RU"/>
    </w:rPr>
  </w:style>
  <w:style w:type="character" w:customStyle="1" w:styleId="SubtitleChar">
    <w:name w:val="Subtitle Char"/>
    <w:aliases w:val="заголовок 2 Char"/>
    <w:basedOn w:val="DefaultParagraphFont"/>
    <w:link w:val="Subtitle"/>
    <w:uiPriority w:val="99"/>
    <w:locked/>
    <w:rsid w:val="00CC6AA0"/>
    <w:rPr>
      <w:rFonts w:ascii="Times New Roman" w:hAnsi="Times New Roman" w:cs="Times New Roman"/>
      <w:b/>
      <w:bCs/>
      <w:sz w:val="24"/>
      <w:szCs w:val="24"/>
    </w:rPr>
  </w:style>
  <w:style w:type="paragraph" w:styleId="TOC2">
    <w:name w:val="toc 2"/>
    <w:basedOn w:val="Normal"/>
    <w:next w:val="Normal"/>
    <w:autoRedefine/>
    <w:uiPriority w:val="99"/>
    <w:semiHidden/>
    <w:rsid w:val="00CC6AA0"/>
    <w:pPr>
      <w:tabs>
        <w:tab w:val="right" w:leader="dot" w:pos="10206"/>
      </w:tabs>
      <w:spacing w:after="0" w:line="360" w:lineRule="auto"/>
      <w:ind w:firstLine="567"/>
    </w:pPr>
    <w:rPr>
      <w:sz w:val="24"/>
      <w:szCs w:val="24"/>
    </w:rPr>
  </w:style>
  <w:style w:type="paragraph" w:styleId="BodyText">
    <w:name w:val="Body Text"/>
    <w:aliases w:val="Основной текст Знак Знак Знак Знак,Основной текст1,bt,text,Body Text2,Text1,Таймс Нью"/>
    <w:basedOn w:val="Normal"/>
    <w:link w:val="BodyTextChar"/>
    <w:uiPriority w:val="99"/>
    <w:rsid w:val="00CC6AA0"/>
    <w:pPr>
      <w:spacing w:after="120" w:line="240" w:lineRule="auto"/>
      <w:jc w:val="center"/>
    </w:pPr>
    <w:rPr>
      <w:rFonts w:cs="Times New Roman"/>
      <w:sz w:val="20"/>
      <w:szCs w:val="20"/>
      <w:lang w:eastAsia="ru-RU"/>
    </w:rPr>
  </w:style>
  <w:style w:type="character" w:customStyle="1" w:styleId="BodyTextChar">
    <w:name w:val="Body Text Char"/>
    <w:aliases w:val="Основной текст Знак Знак Знак Знак Char,Основной текст1 Char,bt Char,text Char,Body Text2 Char,Text1 Char,Таймс Нью Char"/>
    <w:basedOn w:val="DefaultParagraphFont"/>
    <w:link w:val="BodyText"/>
    <w:uiPriority w:val="99"/>
    <w:locked/>
    <w:rsid w:val="00CC6AA0"/>
    <w:rPr>
      <w:rFonts w:ascii="Calibri" w:hAnsi="Calibri" w:cs="Times New Roman"/>
      <w:sz w:val="20"/>
      <w:lang w:eastAsia="ru-RU"/>
    </w:rPr>
  </w:style>
  <w:style w:type="character" w:customStyle="1" w:styleId="FontStyle11">
    <w:name w:val="Font Style11"/>
    <w:uiPriority w:val="99"/>
    <w:rsid w:val="00CC6AA0"/>
    <w:rPr>
      <w:rFonts w:ascii="MS Reference Sans Serif" w:hAnsi="MS Reference Sans Serif"/>
      <w:b/>
      <w:i/>
      <w:spacing w:val="-10"/>
      <w:sz w:val="20"/>
    </w:rPr>
  </w:style>
  <w:style w:type="paragraph" w:customStyle="1" w:styleId="Style1">
    <w:name w:val="Style1"/>
    <w:basedOn w:val="Normal"/>
    <w:uiPriority w:val="99"/>
    <w:rsid w:val="00CC6AA0"/>
    <w:pPr>
      <w:widowControl w:val="0"/>
      <w:autoSpaceDE w:val="0"/>
      <w:autoSpaceDN w:val="0"/>
      <w:adjustRightInd w:val="0"/>
      <w:spacing w:after="0" w:line="410" w:lineRule="exact"/>
      <w:ind w:firstLine="468"/>
      <w:jc w:val="both"/>
    </w:pPr>
    <w:rPr>
      <w:rFonts w:ascii="MS Reference Sans Serif" w:hAnsi="MS Reference Sans Serif" w:cs="MS Reference Sans Serif"/>
      <w:sz w:val="24"/>
      <w:szCs w:val="24"/>
      <w:lang w:eastAsia="ru-RU"/>
    </w:rPr>
  </w:style>
  <w:style w:type="character" w:customStyle="1" w:styleId="FontStyle13">
    <w:name w:val="Font Style13"/>
    <w:uiPriority w:val="99"/>
    <w:rsid w:val="00CC6AA0"/>
    <w:rPr>
      <w:rFonts w:ascii="MS Reference Sans Serif" w:hAnsi="MS Reference Sans Serif"/>
      <w:sz w:val="20"/>
    </w:rPr>
  </w:style>
  <w:style w:type="paragraph" w:customStyle="1" w:styleId="Style6">
    <w:name w:val="Style6"/>
    <w:basedOn w:val="Normal"/>
    <w:uiPriority w:val="99"/>
    <w:rsid w:val="00CC6AA0"/>
    <w:pPr>
      <w:widowControl w:val="0"/>
      <w:autoSpaceDE w:val="0"/>
      <w:autoSpaceDN w:val="0"/>
      <w:adjustRightInd w:val="0"/>
      <w:spacing w:after="0" w:line="410" w:lineRule="exact"/>
      <w:jc w:val="center"/>
    </w:pPr>
    <w:rPr>
      <w:rFonts w:ascii="MS Reference Sans Serif" w:hAnsi="MS Reference Sans Serif" w:cs="MS Reference Sans Serif"/>
      <w:sz w:val="24"/>
      <w:szCs w:val="24"/>
      <w:lang w:eastAsia="ru-RU"/>
    </w:rPr>
  </w:style>
  <w:style w:type="paragraph" w:customStyle="1" w:styleId="Style5">
    <w:name w:val="Style5"/>
    <w:basedOn w:val="Normal"/>
    <w:uiPriority w:val="99"/>
    <w:rsid w:val="00CC6AA0"/>
    <w:pPr>
      <w:widowControl w:val="0"/>
      <w:autoSpaceDE w:val="0"/>
      <w:autoSpaceDN w:val="0"/>
      <w:adjustRightInd w:val="0"/>
      <w:spacing w:after="0" w:line="410" w:lineRule="exact"/>
      <w:ind w:hanging="331"/>
      <w:jc w:val="center"/>
    </w:pPr>
    <w:rPr>
      <w:rFonts w:ascii="MS Reference Sans Serif" w:hAnsi="MS Reference Sans Serif" w:cs="MS Reference Sans Serif"/>
      <w:sz w:val="24"/>
      <w:szCs w:val="24"/>
      <w:lang w:eastAsia="ru-RU"/>
    </w:rPr>
  </w:style>
  <w:style w:type="paragraph" w:customStyle="1" w:styleId="Style4">
    <w:name w:val="Style4"/>
    <w:basedOn w:val="Normal"/>
    <w:uiPriority w:val="99"/>
    <w:rsid w:val="00CC6AA0"/>
    <w:pPr>
      <w:widowControl w:val="0"/>
      <w:autoSpaceDE w:val="0"/>
      <w:autoSpaceDN w:val="0"/>
      <w:adjustRightInd w:val="0"/>
      <w:spacing w:after="0" w:line="411" w:lineRule="exact"/>
      <w:ind w:firstLine="540"/>
      <w:jc w:val="center"/>
    </w:pPr>
    <w:rPr>
      <w:rFonts w:ascii="MS Reference Sans Serif" w:hAnsi="MS Reference Sans Serif" w:cs="MS Reference Sans Serif"/>
      <w:sz w:val="24"/>
      <w:szCs w:val="24"/>
      <w:lang w:eastAsia="ru-RU"/>
    </w:rPr>
  </w:style>
  <w:style w:type="paragraph" w:customStyle="1" w:styleId="Style3">
    <w:name w:val="Style3"/>
    <w:basedOn w:val="Normal"/>
    <w:uiPriority w:val="99"/>
    <w:rsid w:val="00CC6AA0"/>
    <w:pPr>
      <w:widowControl w:val="0"/>
      <w:autoSpaceDE w:val="0"/>
      <w:autoSpaceDN w:val="0"/>
      <w:adjustRightInd w:val="0"/>
      <w:spacing w:after="0" w:line="410" w:lineRule="exact"/>
      <w:jc w:val="center"/>
    </w:pPr>
    <w:rPr>
      <w:rFonts w:ascii="MS Reference Sans Serif" w:hAnsi="MS Reference Sans Serif" w:cs="MS Reference Sans Serif"/>
      <w:sz w:val="24"/>
      <w:szCs w:val="24"/>
      <w:lang w:eastAsia="ru-RU"/>
    </w:rPr>
  </w:style>
  <w:style w:type="paragraph" w:customStyle="1" w:styleId="Style2">
    <w:name w:val="Style2"/>
    <w:basedOn w:val="Normal"/>
    <w:uiPriority w:val="99"/>
    <w:rsid w:val="00CC6AA0"/>
    <w:pPr>
      <w:widowControl w:val="0"/>
      <w:autoSpaceDE w:val="0"/>
      <w:autoSpaceDN w:val="0"/>
      <w:adjustRightInd w:val="0"/>
      <w:spacing w:after="0" w:line="410" w:lineRule="exact"/>
      <w:ind w:firstLine="468"/>
      <w:jc w:val="both"/>
    </w:pPr>
    <w:rPr>
      <w:rFonts w:ascii="MS Reference Sans Serif" w:hAnsi="MS Reference Sans Serif" w:cs="MS Reference Sans Serif"/>
      <w:sz w:val="24"/>
      <w:szCs w:val="24"/>
      <w:lang w:eastAsia="ru-RU"/>
    </w:rPr>
  </w:style>
  <w:style w:type="character" w:styleId="PlaceholderText">
    <w:name w:val="Placeholder Text"/>
    <w:basedOn w:val="DefaultParagraphFont"/>
    <w:uiPriority w:val="99"/>
    <w:semiHidden/>
    <w:rsid w:val="00CC6AA0"/>
    <w:rPr>
      <w:rFonts w:cs="Times New Roman"/>
      <w:color w:val="808080"/>
    </w:rPr>
  </w:style>
  <w:style w:type="paragraph" w:styleId="NormalWeb">
    <w:name w:val="Normal (Web)"/>
    <w:aliases w:val="Обычный (Web)"/>
    <w:basedOn w:val="Normal"/>
    <w:uiPriority w:val="99"/>
    <w:rsid w:val="00CC6AA0"/>
    <w:pPr>
      <w:spacing w:before="100" w:beforeAutospacing="1" w:after="100" w:afterAutospacing="1" w:line="240" w:lineRule="auto"/>
      <w:jc w:val="center"/>
    </w:pPr>
    <w:rPr>
      <w:color w:val="333333"/>
      <w:sz w:val="20"/>
      <w:szCs w:val="20"/>
      <w:lang w:eastAsia="ru-RU"/>
    </w:rPr>
  </w:style>
  <w:style w:type="table" w:styleId="TableGrid">
    <w:name w:val="Table Grid"/>
    <w:basedOn w:val="TableNormal"/>
    <w:uiPriority w:val="99"/>
    <w:rsid w:val="00CC6AA0"/>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rsid w:val="00CC6AA0"/>
    <w:rPr>
      <w:rFonts w:cs="Times New Roman"/>
      <w:color w:val="800080"/>
      <w:u w:val="single"/>
    </w:rPr>
  </w:style>
  <w:style w:type="paragraph" w:styleId="ListParagraph">
    <w:name w:val="List Paragraph"/>
    <w:basedOn w:val="Normal"/>
    <w:link w:val="ListParagraphChar"/>
    <w:uiPriority w:val="99"/>
    <w:qFormat/>
    <w:rsid w:val="00C37BA5"/>
    <w:pPr>
      <w:suppressAutoHyphens/>
      <w:snapToGrid w:val="0"/>
      <w:spacing w:after="0" w:line="240" w:lineRule="auto"/>
      <w:ind w:left="720"/>
    </w:pPr>
    <w:rPr>
      <w:rFonts w:ascii="Times New Roman" w:hAnsi="Times New Roman" w:cs="Times New Roman"/>
      <w:sz w:val="24"/>
      <w:szCs w:val="20"/>
      <w:lang w:eastAsia="ru-RU"/>
    </w:rPr>
  </w:style>
  <w:style w:type="paragraph" w:styleId="TOC3">
    <w:name w:val="toc 3"/>
    <w:basedOn w:val="Normal"/>
    <w:next w:val="Normal"/>
    <w:link w:val="TOC3Char"/>
    <w:autoRedefine/>
    <w:uiPriority w:val="99"/>
    <w:semiHidden/>
    <w:rsid w:val="00CC6AA0"/>
    <w:pPr>
      <w:tabs>
        <w:tab w:val="right" w:leader="dot" w:pos="10206"/>
      </w:tabs>
      <w:spacing w:after="0" w:line="360" w:lineRule="auto"/>
      <w:ind w:left="992" w:firstLine="57"/>
    </w:pPr>
    <w:rPr>
      <w:rFonts w:ascii="Times New Roman" w:hAnsi="Times New Roman" w:cs="Times New Roman"/>
      <w:sz w:val="20"/>
      <w:szCs w:val="20"/>
      <w:lang w:eastAsia="ru-RU"/>
    </w:rPr>
  </w:style>
  <w:style w:type="paragraph" w:styleId="TOCHeading">
    <w:name w:val="TOC Heading"/>
    <w:basedOn w:val="Heading1"/>
    <w:next w:val="Normal"/>
    <w:uiPriority w:val="99"/>
    <w:qFormat/>
    <w:rsid w:val="00CC6AA0"/>
    <w:pPr>
      <w:outlineLvl w:val="9"/>
    </w:pPr>
    <w:rPr>
      <w:lang w:eastAsia="en-US"/>
    </w:rPr>
  </w:style>
  <w:style w:type="character" w:styleId="Hyperlink">
    <w:name w:val="Hyperlink"/>
    <w:basedOn w:val="DefaultParagraphFont"/>
    <w:uiPriority w:val="99"/>
    <w:rsid w:val="00CC6AA0"/>
    <w:rPr>
      <w:rFonts w:cs="Times New Roman"/>
      <w:color w:val="0000FF"/>
      <w:u w:val="single"/>
    </w:rPr>
  </w:style>
  <w:style w:type="paragraph" w:styleId="TOC1">
    <w:name w:val="toc 1"/>
    <w:basedOn w:val="Normal"/>
    <w:next w:val="Normal"/>
    <w:autoRedefine/>
    <w:uiPriority w:val="99"/>
    <w:semiHidden/>
    <w:rsid w:val="00CC6AA0"/>
    <w:pPr>
      <w:tabs>
        <w:tab w:val="right" w:leader="dot" w:pos="10195"/>
      </w:tabs>
      <w:spacing w:after="0" w:line="360" w:lineRule="auto"/>
      <w:ind w:firstLine="720"/>
      <w:jc w:val="center"/>
    </w:pPr>
    <w:rPr>
      <w:b/>
      <w:bCs/>
      <w:caps/>
      <w:noProof/>
      <w:color w:val="000000"/>
      <w:sz w:val="26"/>
      <w:szCs w:val="26"/>
      <w:lang w:eastAsia="ru-RU"/>
    </w:rPr>
  </w:style>
  <w:style w:type="character" w:customStyle="1" w:styleId="FontStyle12">
    <w:name w:val="Font Style12"/>
    <w:uiPriority w:val="99"/>
    <w:rsid w:val="00CC6AA0"/>
    <w:rPr>
      <w:rFonts w:ascii="MS Reference Sans Serif" w:hAnsi="MS Reference Sans Serif"/>
      <w:sz w:val="20"/>
    </w:rPr>
  </w:style>
  <w:style w:type="character" w:customStyle="1" w:styleId="FontStyle14">
    <w:name w:val="Font Style14"/>
    <w:uiPriority w:val="99"/>
    <w:rsid w:val="00CC6AA0"/>
    <w:rPr>
      <w:rFonts w:ascii="MS Reference Sans Serif" w:hAnsi="MS Reference Sans Serif"/>
      <w:sz w:val="30"/>
    </w:rPr>
  </w:style>
  <w:style w:type="character" w:customStyle="1" w:styleId="FontStyle15">
    <w:name w:val="Font Style15"/>
    <w:uiPriority w:val="99"/>
    <w:rsid w:val="00CC6AA0"/>
    <w:rPr>
      <w:rFonts w:ascii="MS Reference Sans Serif" w:hAnsi="MS Reference Sans Serif"/>
      <w:b/>
      <w:sz w:val="30"/>
    </w:rPr>
  </w:style>
  <w:style w:type="paragraph" w:customStyle="1" w:styleId="Style7">
    <w:name w:val="Style7"/>
    <w:basedOn w:val="Normal"/>
    <w:uiPriority w:val="99"/>
    <w:rsid w:val="00CC6AA0"/>
    <w:pPr>
      <w:widowControl w:val="0"/>
      <w:autoSpaceDE w:val="0"/>
      <w:autoSpaceDN w:val="0"/>
      <w:adjustRightInd w:val="0"/>
      <w:spacing w:after="0" w:line="240" w:lineRule="auto"/>
      <w:jc w:val="center"/>
    </w:pPr>
    <w:rPr>
      <w:rFonts w:ascii="MS Reference Sans Serif" w:hAnsi="MS Reference Sans Serif" w:cs="MS Reference Sans Serif"/>
      <w:sz w:val="24"/>
      <w:szCs w:val="24"/>
      <w:lang w:eastAsia="ru-RU"/>
    </w:rPr>
  </w:style>
  <w:style w:type="table" w:customStyle="1" w:styleId="1">
    <w:name w:val="Светлая заливка1"/>
    <w:uiPriority w:val="99"/>
    <w:rsid w:val="00CC6AA0"/>
    <w:rPr>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uiPriority w:val="99"/>
    <w:rsid w:val="00CC6AA0"/>
    <w:rPr>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ntStyle21">
    <w:name w:val="Font Style21"/>
    <w:uiPriority w:val="99"/>
    <w:rsid w:val="00CC6AA0"/>
    <w:rPr>
      <w:rFonts w:ascii="MS Reference Sans Serif" w:hAnsi="MS Reference Sans Serif"/>
      <w:b/>
      <w:sz w:val="18"/>
    </w:rPr>
  </w:style>
  <w:style w:type="paragraph" w:customStyle="1" w:styleId="Style8">
    <w:name w:val="Style8"/>
    <w:basedOn w:val="Normal"/>
    <w:uiPriority w:val="99"/>
    <w:rsid w:val="00CC6AA0"/>
    <w:pPr>
      <w:widowControl w:val="0"/>
      <w:autoSpaceDE w:val="0"/>
      <w:autoSpaceDN w:val="0"/>
      <w:adjustRightInd w:val="0"/>
      <w:spacing w:after="0" w:line="216" w:lineRule="exact"/>
      <w:ind w:firstLine="122"/>
      <w:jc w:val="center"/>
    </w:pPr>
    <w:rPr>
      <w:rFonts w:ascii="MS Reference Sans Serif" w:hAnsi="MS Reference Sans Serif" w:cs="MS Reference Sans Serif"/>
      <w:sz w:val="24"/>
      <w:szCs w:val="24"/>
      <w:lang w:eastAsia="ru-RU"/>
    </w:rPr>
  </w:style>
  <w:style w:type="character" w:customStyle="1" w:styleId="FontStyle18">
    <w:name w:val="Font Style18"/>
    <w:uiPriority w:val="99"/>
    <w:rsid w:val="00CC6AA0"/>
    <w:rPr>
      <w:rFonts w:ascii="MS Reference Sans Serif" w:hAnsi="MS Reference Sans Serif"/>
      <w:sz w:val="20"/>
    </w:rPr>
  </w:style>
  <w:style w:type="character" w:customStyle="1" w:styleId="FontStyle20">
    <w:name w:val="Font Style20"/>
    <w:uiPriority w:val="99"/>
    <w:rsid w:val="00CC6AA0"/>
    <w:rPr>
      <w:rFonts w:ascii="Consolas" w:hAnsi="Consolas"/>
      <w:b/>
      <w:sz w:val="22"/>
    </w:rPr>
  </w:style>
  <w:style w:type="paragraph" w:customStyle="1" w:styleId="Style11">
    <w:name w:val="Style11"/>
    <w:basedOn w:val="Normal"/>
    <w:uiPriority w:val="99"/>
    <w:rsid w:val="00CC6AA0"/>
    <w:pPr>
      <w:widowControl w:val="0"/>
      <w:autoSpaceDE w:val="0"/>
      <w:autoSpaceDN w:val="0"/>
      <w:adjustRightInd w:val="0"/>
      <w:spacing w:after="0" w:line="274" w:lineRule="exact"/>
      <w:jc w:val="both"/>
    </w:pPr>
    <w:rPr>
      <w:rFonts w:ascii="MS Reference Sans Serif" w:hAnsi="MS Reference Sans Serif" w:cs="MS Reference Sans Serif"/>
      <w:sz w:val="24"/>
      <w:szCs w:val="24"/>
      <w:lang w:eastAsia="ru-RU"/>
    </w:rPr>
  </w:style>
  <w:style w:type="paragraph" w:customStyle="1" w:styleId="Style13">
    <w:name w:val="Style13"/>
    <w:basedOn w:val="Normal"/>
    <w:uiPriority w:val="99"/>
    <w:rsid w:val="00CC6AA0"/>
    <w:pPr>
      <w:widowControl w:val="0"/>
      <w:autoSpaceDE w:val="0"/>
      <w:autoSpaceDN w:val="0"/>
      <w:adjustRightInd w:val="0"/>
      <w:spacing w:after="0" w:line="277" w:lineRule="exact"/>
      <w:jc w:val="center"/>
    </w:pPr>
    <w:rPr>
      <w:rFonts w:ascii="MS Reference Sans Serif" w:hAnsi="MS Reference Sans Serif" w:cs="MS Reference Sans Serif"/>
      <w:sz w:val="24"/>
      <w:szCs w:val="24"/>
      <w:lang w:eastAsia="ru-RU"/>
    </w:rPr>
  </w:style>
  <w:style w:type="paragraph" w:customStyle="1" w:styleId="Style12">
    <w:name w:val="Style12"/>
    <w:basedOn w:val="Normal"/>
    <w:uiPriority w:val="99"/>
    <w:rsid w:val="00CC6AA0"/>
    <w:pPr>
      <w:widowControl w:val="0"/>
      <w:autoSpaceDE w:val="0"/>
      <w:autoSpaceDN w:val="0"/>
      <w:adjustRightInd w:val="0"/>
      <w:spacing w:after="0" w:line="281" w:lineRule="exact"/>
      <w:ind w:hanging="94"/>
      <w:jc w:val="both"/>
    </w:pPr>
    <w:rPr>
      <w:rFonts w:ascii="MS Reference Sans Serif" w:hAnsi="MS Reference Sans Serif" w:cs="MS Reference Sans Serif"/>
      <w:sz w:val="24"/>
      <w:szCs w:val="24"/>
      <w:lang w:eastAsia="ru-RU"/>
    </w:rPr>
  </w:style>
  <w:style w:type="character" w:customStyle="1" w:styleId="FontStyle16">
    <w:name w:val="Font Style16"/>
    <w:uiPriority w:val="99"/>
    <w:rsid w:val="00CC6AA0"/>
    <w:rPr>
      <w:rFonts w:ascii="MS Reference Sans Serif" w:hAnsi="MS Reference Sans Serif"/>
      <w:sz w:val="18"/>
    </w:rPr>
  </w:style>
  <w:style w:type="paragraph" w:customStyle="1" w:styleId="Style9">
    <w:name w:val="Style9"/>
    <w:basedOn w:val="Normal"/>
    <w:uiPriority w:val="99"/>
    <w:rsid w:val="00CC6AA0"/>
    <w:pPr>
      <w:widowControl w:val="0"/>
      <w:autoSpaceDE w:val="0"/>
      <w:autoSpaceDN w:val="0"/>
      <w:adjustRightInd w:val="0"/>
      <w:spacing w:after="0" w:line="238" w:lineRule="exact"/>
      <w:jc w:val="center"/>
    </w:pPr>
    <w:rPr>
      <w:rFonts w:ascii="MS Reference Sans Serif" w:hAnsi="MS Reference Sans Serif" w:cs="MS Reference Sans Serif"/>
      <w:sz w:val="24"/>
      <w:szCs w:val="24"/>
      <w:lang w:eastAsia="ru-RU"/>
    </w:rPr>
  </w:style>
  <w:style w:type="character" w:customStyle="1" w:styleId="FontStyle17">
    <w:name w:val="Font Style17"/>
    <w:uiPriority w:val="99"/>
    <w:rsid w:val="00CC6AA0"/>
    <w:rPr>
      <w:rFonts w:ascii="MS Reference Sans Serif" w:hAnsi="MS Reference Sans Serif"/>
      <w:b/>
      <w:spacing w:val="10"/>
      <w:sz w:val="14"/>
    </w:rPr>
  </w:style>
  <w:style w:type="character" w:customStyle="1" w:styleId="FontStyle19">
    <w:name w:val="Font Style19"/>
    <w:uiPriority w:val="99"/>
    <w:rsid w:val="00CC6AA0"/>
    <w:rPr>
      <w:rFonts w:ascii="MS Reference Sans Serif" w:hAnsi="MS Reference Sans Serif"/>
      <w:sz w:val="18"/>
    </w:rPr>
  </w:style>
  <w:style w:type="character" w:customStyle="1" w:styleId="FontStyle22">
    <w:name w:val="Font Style22"/>
    <w:uiPriority w:val="99"/>
    <w:rsid w:val="00CC6AA0"/>
    <w:rPr>
      <w:rFonts w:ascii="MS Reference Sans Serif" w:hAnsi="MS Reference Sans Serif"/>
      <w:b/>
      <w:sz w:val="18"/>
    </w:rPr>
  </w:style>
  <w:style w:type="paragraph" w:customStyle="1" w:styleId="Style10">
    <w:name w:val="Style10"/>
    <w:basedOn w:val="Normal"/>
    <w:uiPriority w:val="99"/>
    <w:rsid w:val="00CC6AA0"/>
    <w:pPr>
      <w:widowControl w:val="0"/>
      <w:autoSpaceDE w:val="0"/>
      <w:autoSpaceDN w:val="0"/>
      <w:adjustRightInd w:val="0"/>
      <w:spacing w:after="0" w:line="240" w:lineRule="auto"/>
      <w:jc w:val="center"/>
    </w:pPr>
    <w:rPr>
      <w:rFonts w:ascii="Garamond" w:hAnsi="Garamond" w:cs="Garamond"/>
      <w:sz w:val="24"/>
      <w:szCs w:val="24"/>
      <w:lang w:eastAsia="ru-RU"/>
    </w:rPr>
  </w:style>
  <w:style w:type="character" w:customStyle="1" w:styleId="FontStyle23">
    <w:name w:val="Font Style23"/>
    <w:uiPriority w:val="99"/>
    <w:rsid w:val="00CC6AA0"/>
    <w:rPr>
      <w:rFonts w:ascii="Verdana" w:hAnsi="Verdana"/>
      <w:i/>
      <w:sz w:val="20"/>
    </w:rPr>
  </w:style>
  <w:style w:type="character" w:customStyle="1" w:styleId="FontStyle24">
    <w:name w:val="Font Style24"/>
    <w:uiPriority w:val="99"/>
    <w:rsid w:val="00CC6AA0"/>
    <w:rPr>
      <w:rFonts w:ascii="MS Reference Sans Serif" w:hAnsi="MS Reference Sans Serif"/>
      <w:b/>
      <w:sz w:val="52"/>
    </w:rPr>
  </w:style>
  <w:style w:type="character" w:customStyle="1" w:styleId="FontStyle25">
    <w:name w:val="Font Style25"/>
    <w:uiPriority w:val="99"/>
    <w:rsid w:val="00CC6AA0"/>
    <w:rPr>
      <w:rFonts w:ascii="MS Reference Sans Serif" w:hAnsi="MS Reference Sans Serif"/>
      <w:b/>
      <w:w w:val="20"/>
      <w:sz w:val="20"/>
    </w:rPr>
  </w:style>
  <w:style w:type="paragraph" w:customStyle="1" w:styleId="S1">
    <w:name w:val="S_Заголовок 1"/>
    <w:basedOn w:val="Normal"/>
    <w:uiPriority w:val="99"/>
    <w:rsid w:val="00CC6AA0"/>
    <w:pPr>
      <w:numPr>
        <w:numId w:val="13"/>
      </w:numPr>
      <w:tabs>
        <w:tab w:val="clear" w:pos="360"/>
        <w:tab w:val="num" w:pos="720"/>
      </w:tabs>
      <w:spacing w:after="0" w:line="240" w:lineRule="auto"/>
      <w:ind w:left="720"/>
      <w:jc w:val="center"/>
    </w:pPr>
    <w:rPr>
      <w:b/>
      <w:bCs/>
      <w:caps/>
      <w:sz w:val="24"/>
      <w:szCs w:val="24"/>
      <w:lang w:eastAsia="ru-RU"/>
    </w:rPr>
  </w:style>
  <w:style w:type="paragraph" w:customStyle="1" w:styleId="S2">
    <w:name w:val="S_Заголовок 2"/>
    <w:basedOn w:val="Heading2"/>
    <w:uiPriority w:val="99"/>
    <w:rsid w:val="00CC6AA0"/>
    <w:pPr>
      <w:keepNext w:val="0"/>
      <w:keepLines w:val="0"/>
      <w:numPr>
        <w:ilvl w:val="1"/>
        <w:numId w:val="13"/>
      </w:numPr>
      <w:spacing w:before="0" w:after="300" w:line="240" w:lineRule="auto"/>
      <w:jc w:val="both"/>
    </w:pPr>
    <w:rPr>
      <w:rFonts w:ascii="Calibri" w:hAnsi="Calibri" w:cs="Calibri"/>
      <w:color w:val="auto"/>
      <w:sz w:val="24"/>
      <w:szCs w:val="24"/>
    </w:rPr>
  </w:style>
  <w:style w:type="paragraph" w:customStyle="1" w:styleId="S3">
    <w:name w:val="S_Заголовок 3"/>
    <w:basedOn w:val="Heading3"/>
    <w:uiPriority w:val="99"/>
    <w:rsid w:val="00CC6AA0"/>
    <w:pPr>
      <w:keepNext w:val="0"/>
      <w:keepLines w:val="0"/>
      <w:numPr>
        <w:ilvl w:val="2"/>
        <w:numId w:val="13"/>
      </w:numPr>
      <w:spacing w:after="0" w:line="360" w:lineRule="auto"/>
    </w:pPr>
    <w:rPr>
      <w:b w:val="0"/>
      <w:bCs w:val="0"/>
      <w:u w:val="single"/>
    </w:rPr>
  </w:style>
  <w:style w:type="paragraph" w:customStyle="1" w:styleId="S4">
    <w:name w:val="S_Заголовок 4"/>
    <w:basedOn w:val="Heading4"/>
    <w:uiPriority w:val="99"/>
    <w:rsid w:val="00CC6AA0"/>
    <w:pPr>
      <w:keepNext w:val="0"/>
      <w:keepLines w:val="0"/>
      <w:numPr>
        <w:ilvl w:val="3"/>
        <w:numId w:val="13"/>
      </w:numPr>
      <w:spacing w:before="0"/>
    </w:pPr>
    <w:rPr>
      <w:rFonts w:ascii="Calibri" w:hAnsi="Calibri" w:cs="Calibri"/>
      <w:b w:val="0"/>
      <w:bCs w:val="0"/>
      <w:color w:val="auto"/>
    </w:rPr>
  </w:style>
  <w:style w:type="character" w:styleId="PageNumber">
    <w:name w:val="page number"/>
    <w:basedOn w:val="DefaultParagraphFont"/>
    <w:uiPriority w:val="99"/>
    <w:rsid w:val="00CC6AA0"/>
    <w:rPr>
      <w:rFonts w:cs="Times New Roman"/>
    </w:rPr>
  </w:style>
  <w:style w:type="paragraph" w:customStyle="1" w:styleId="S">
    <w:name w:val="S_Обычный"/>
    <w:basedOn w:val="Normal"/>
    <w:link w:val="S0"/>
    <w:uiPriority w:val="99"/>
    <w:rsid w:val="00CC6AA0"/>
    <w:pPr>
      <w:spacing w:after="0" w:line="360" w:lineRule="auto"/>
      <w:ind w:firstLine="709"/>
      <w:jc w:val="both"/>
    </w:pPr>
    <w:rPr>
      <w:rFonts w:ascii="Times New Roman" w:hAnsi="Times New Roman" w:cs="Times New Roman"/>
      <w:sz w:val="24"/>
      <w:szCs w:val="20"/>
      <w:lang w:eastAsia="ru-RU"/>
    </w:rPr>
  </w:style>
  <w:style w:type="character" w:customStyle="1" w:styleId="S0">
    <w:name w:val="S_Обычный Знак"/>
    <w:link w:val="S"/>
    <w:uiPriority w:val="99"/>
    <w:locked/>
    <w:rsid w:val="00CC6AA0"/>
    <w:rPr>
      <w:rFonts w:ascii="Times New Roman" w:hAnsi="Times New Roman"/>
      <w:sz w:val="24"/>
      <w:lang w:eastAsia="ru-RU"/>
    </w:rPr>
  </w:style>
  <w:style w:type="paragraph" w:customStyle="1" w:styleId="S5">
    <w:name w:val="S_Титульный"/>
    <w:basedOn w:val="Normal"/>
    <w:uiPriority w:val="99"/>
    <w:rsid w:val="00CC6AA0"/>
    <w:pPr>
      <w:spacing w:after="0" w:line="360" w:lineRule="auto"/>
      <w:ind w:left="3060"/>
      <w:jc w:val="right"/>
    </w:pPr>
    <w:rPr>
      <w:b/>
      <w:bCs/>
      <w:caps/>
      <w:sz w:val="24"/>
      <w:szCs w:val="24"/>
      <w:lang w:eastAsia="ru-RU"/>
    </w:rPr>
  </w:style>
  <w:style w:type="character" w:styleId="IntenseReference">
    <w:name w:val="Intense Reference"/>
    <w:basedOn w:val="DefaultParagraphFont"/>
    <w:uiPriority w:val="99"/>
    <w:qFormat/>
    <w:rsid w:val="00CC6AA0"/>
    <w:rPr>
      <w:rFonts w:cs="Times New Roman"/>
      <w:b/>
      <w:bCs/>
      <w:smallCaps/>
      <w:color w:val="auto"/>
      <w:spacing w:val="5"/>
      <w:u w:val="single"/>
    </w:rPr>
  </w:style>
  <w:style w:type="paragraph" w:customStyle="1" w:styleId="a">
    <w:name w:val="Таблица"/>
    <w:basedOn w:val="Normal"/>
    <w:uiPriority w:val="99"/>
    <w:rsid w:val="00CC6AA0"/>
    <w:pPr>
      <w:spacing w:after="0" w:line="240" w:lineRule="auto"/>
      <w:jc w:val="both"/>
    </w:pPr>
    <w:rPr>
      <w:sz w:val="24"/>
      <w:szCs w:val="24"/>
      <w:lang w:eastAsia="ru-RU"/>
    </w:rPr>
  </w:style>
  <w:style w:type="paragraph" w:customStyle="1" w:styleId="a0">
    <w:name w:val="Заголовок таблици"/>
    <w:basedOn w:val="Normal"/>
    <w:uiPriority w:val="99"/>
    <w:semiHidden/>
    <w:rsid w:val="00CC6AA0"/>
    <w:pPr>
      <w:spacing w:after="0" w:line="240" w:lineRule="auto"/>
      <w:ind w:firstLine="540"/>
      <w:jc w:val="both"/>
    </w:pPr>
    <w:rPr>
      <w:sz w:val="24"/>
      <w:szCs w:val="24"/>
      <w:lang w:eastAsia="ru-RU"/>
    </w:rPr>
  </w:style>
  <w:style w:type="paragraph" w:styleId="BodyTextIndent">
    <w:name w:val="Body Text Indent"/>
    <w:aliases w:val="Основной текст с отступом Знак1,Основной текст 1,Нумерованный список !!"/>
    <w:basedOn w:val="Normal"/>
    <w:link w:val="BodyTextIndentChar"/>
    <w:uiPriority w:val="99"/>
    <w:rsid w:val="00CC6AA0"/>
    <w:pPr>
      <w:spacing w:after="0" w:line="240" w:lineRule="auto"/>
      <w:ind w:firstLine="567"/>
      <w:jc w:val="both"/>
    </w:pPr>
    <w:rPr>
      <w:rFonts w:ascii="Times New Roman" w:hAnsi="Times New Roman" w:cs="Times New Roman"/>
      <w:sz w:val="20"/>
      <w:szCs w:val="20"/>
      <w:lang w:eastAsia="ru-RU"/>
    </w:rPr>
  </w:style>
  <w:style w:type="character" w:customStyle="1" w:styleId="BodyTextIndentChar">
    <w:name w:val="Body Text Indent Char"/>
    <w:aliases w:val="Основной текст с отступом Знак1 Char,Основной текст 1 Char,Нумерованный список !! Char"/>
    <w:basedOn w:val="DefaultParagraphFont"/>
    <w:link w:val="BodyTextIndent"/>
    <w:uiPriority w:val="99"/>
    <w:locked/>
    <w:rsid w:val="00CC6AA0"/>
    <w:rPr>
      <w:rFonts w:ascii="Times New Roman" w:hAnsi="Times New Roman" w:cs="Times New Roman"/>
      <w:sz w:val="20"/>
      <w:lang w:eastAsia="ru-RU"/>
    </w:rPr>
  </w:style>
  <w:style w:type="paragraph" w:customStyle="1" w:styleId="a1">
    <w:name w:val="Чертежный"/>
    <w:link w:val="a2"/>
    <w:uiPriority w:val="99"/>
    <w:rsid w:val="00CC6AA0"/>
    <w:pPr>
      <w:jc w:val="both"/>
    </w:pPr>
    <w:rPr>
      <w:rFonts w:ascii="ISOCPEUR" w:hAnsi="ISOCPEUR" w:cs="Times New Roman"/>
      <w:i/>
      <w:lang w:val="uk-UA"/>
    </w:rPr>
  </w:style>
  <w:style w:type="paragraph" w:customStyle="1" w:styleId="2">
    <w:name w:val="Знак2"/>
    <w:basedOn w:val="Normal"/>
    <w:uiPriority w:val="99"/>
    <w:rsid w:val="00CC6AA0"/>
    <w:pPr>
      <w:spacing w:after="160" w:line="240" w:lineRule="exact"/>
    </w:pPr>
    <w:rPr>
      <w:rFonts w:ascii="Verdana" w:hAnsi="Verdana" w:cs="Verdana"/>
      <w:sz w:val="20"/>
      <w:szCs w:val="20"/>
      <w:lang w:val="en-US"/>
    </w:rPr>
  </w:style>
  <w:style w:type="paragraph" w:customStyle="1" w:styleId="ConsNormal">
    <w:name w:val="ConsNormal"/>
    <w:link w:val="ConsNormal0"/>
    <w:uiPriority w:val="99"/>
    <w:rsid w:val="00CC6AA0"/>
    <w:pPr>
      <w:widowControl w:val="0"/>
      <w:suppressAutoHyphens/>
      <w:autoSpaceDE w:val="0"/>
      <w:ind w:firstLine="720"/>
    </w:pPr>
    <w:rPr>
      <w:rFonts w:ascii="Arial" w:hAnsi="Arial"/>
      <w:lang w:eastAsia="ar-SA"/>
    </w:rPr>
  </w:style>
  <w:style w:type="paragraph" w:customStyle="1" w:styleId="ConsPlusNormal">
    <w:name w:val="ConsPlusNormal"/>
    <w:uiPriority w:val="99"/>
    <w:rsid w:val="00CC6AA0"/>
    <w:pPr>
      <w:widowControl w:val="0"/>
      <w:autoSpaceDE w:val="0"/>
      <w:autoSpaceDN w:val="0"/>
      <w:adjustRightInd w:val="0"/>
      <w:ind w:firstLine="720"/>
    </w:pPr>
    <w:rPr>
      <w:rFonts w:ascii="Arial" w:hAnsi="Arial" w:cs="Arial"/>
      <w:sz w:val="20"/>
      <w:szCs w:val="20"/>
    </w:rPr>
  </w:style>
  <w:style w:type="character" w:customStyle="1" w:styleId="a3">
    <w:name w:val="Абзац рядовой Знак"/>
    <w:link w:val="a4"/>
    <w:uiPriority w:val="99"/>
    <w:locked/>
    <w:rsid w:val="00CC6AA0"/>
    <w:rPr>
      <w:rFonts w:ascii="Times New Roman" w:hAnsi="Times New Roman"/>
      <w:sz w:val="28"/>
      <w:lang w:eastAsia="ru-RU"/>
    </w:rPr>
  </w:style>
  <w:style w:type="paragraph" w:customStyle="1" w:styleId="a4">
    <w:name w:val="Абзац рядовой"/>
    <w:basedOn w:val="Normal"/>
    <w:link w:val="a3"/>
    <w:autoRedefine/>
    <w:uiPriority w:val="99"/>
    <w:rsid w:val="00CC6AA0"/>
    <w:pPr>
      <w:spacing w:after="0" w:line="240" w:lineRule="auto"/>
      <w:jc w:val="both"/>
    </w:pPr>
    <w:rPr>
      <w:rFonts w:ascii="Times New Roman" w:hAnsi="Times New Roman" w:cs="Times New Roman"/>
      <w:sz w:val="28"/>
      <w:szCs w:val="20"/>
      <w:lang w:eastAsia="ru-RU"/>
    </w:rPr>
  </w:style>
  <w:style w:type="character" w:customStyle="1" w:styleId="S6">
    <w:name w:val="S_Маркированный Знак"/>
    <w:link w:val="S7"/>
    <w:uiPriority w:val="99"/>
    <w:locked/>
    <w:rsid w:val="00CC6AA0"/>
    <w:rPr>
      <w:rFonts w:ascii="Calibri" w:hAnsi="Calibri"/>
      <w:w w:val="109"/>
      <w:sz w:val="24"/>
      <w:lang w:val="ru-RU" w:eastAsia="ru-RU"/>
    </w:rPr>
  </w:style>
  <w:style w:type="paragraph" w:customStyle="1" w:styleId="S7">
    <w:name w:val="S_Маркированный"/>
    <w:basedOn w:val="ListBullet"/>
    <w:link w:val="S6"/>
    <w:uiPriority w:val="99"/>
    <w:rsid w:val="00CC6AA0"/>
    <w:pPr>
      <w:tabs>
        <w:tab w:val="left" w:pos="992"/>
      </w:tabs>
      <w:spacing w:line="240" w:lineRule="auto"/>
    </w:pPr>
    <w:rPr>
      <w:rFonts w:cs="Times New Roman"/>
      <w:color w:val="auto"/>
      <w:szCs w:val="20"/>
    </w:rPr>
  </w:style>
  <w:style w:type="paragraph" w:styleId="ListBullet">
    <w:name w:val="List Bullet"/>
    <w:basedOn w:val="Normal"/>
    <w:autoRedefine/>
    <w:uiPriority w:val="99"/>
    <w:rsid w:val="00CC6AA0"/>
    <w:pPr>
      <w:numPr>
        <w:numId w:val="14"/>
      </w:numPr>
      <w:spacing w:after="0" w:line="360" w:lineRule="auto"/>
      <w:jc w:val="both"/>
    </w:pPr>
    <w:rPr>
      <w:color w:val="333399"/>
      <w:w w:val="109"/>
      <w:sz w:val="24"/>
      <w:szCs w:val="24"/>
      <w:lang w:eastAsia="ru-RU"/>
    </w:rPr>
  </w:style>
  <w:style w:type="paragraph" w:styleId="BodyText3">
    <w:name w:val="Body Text 3"/>
    <w:basedOn w:val="Normal"/>
    <w:link w:val="BodyText3Char"/>
    <w:uiPriority w:val="99"/>
    <w:rsid w:val="00CC6AA0"/>
    <w:pPr>
      <w:spacing w:after="120" w:line="360" w:lineRule="auto"/>
      <w:ind w:firstLine="567"/>
    </w:pPr>
    <w:rPr>
      <w:sz w:val="16"/>
      <w:szCs w:val="16"/>
      <w:lang w:eastAsia="ru-RU"/>
    </w:rPr>
  </w:style>
  <w:style w:type="character" w:customStyle="1" w:styleId="BodyText3Char">
    <w:name w:val="Body Text 3 Char"/>
    <w:basedOn w:val="DefaultParagraphFont"/>
    <w:link w:val="BodyText3"/>
    <w:uiPriority w:val="99"/>
    <w:locked/>
    <w:rsid w:val="00CC6AA0"/>
    <w:rPr>
      <w:rFonts w:ascii="Times New Roman" w:hAnsi="Times New Roman" w:cs="Times New Roman"/>
      <w:sz w:val="16"/>
      <w:szCs w:val="16"/>
      <w:lang w:eastAsia="ru-RU"/>
    </w:rPr>
  </w:style>
  <w:style w:type="paragraph" w:styleId="Caption">
    <w:name w:val="caption"/>
    <w:basedOn w:val="Normal"/>
    <w:next w:val="Normal"/>
    <w:uiPriority w:val="99"/>
    <w:qFormat/>
    <w:rsid w:val="00CC6AA0"/>
    <w:pPr>
      <w:spacing w:line="240" w:lineRule="auto"/>
      <w:jc w:val="center"/>
    </w:pPr>
    <w:rPr>
      <w:b/>
      <w:bCs/>
      <w:color w:val="4F81BD"/>
      <w:sz w:val="18"/>
      <w:szCs w:val="18"/>
      <w:lang w:eastAsia="ru-RU"/>
    </w:rPr>
  </w:style>
  <w:style w:type="character" w:customStyle="1" w:styleId="a5">
    <w:name w:val="Обычный в таблице Знак"/>
    <w:link w:val="a6"/>
    <w:uiPriority w:val="99"/>
    <w:locked/>
    <w:rsid w:val="00CC6AA0"/>
    <w:rPr>
      <w:rFonts w:ascii="Times New Roman" w:hAnsi="Times New Roman"/>
      <w:sz w:val="24"/>
      <w:lang w:eastAsia="ru-RU"/>
    </w:rPr>
  </w:style>
  <w:style w:type="paragraph" w:customStyle="1" w:styleId="a7">
    <w:name w:val="Заголовок таблицы"/>
    <w:basedOn w:val="Normal"/>
    <w:uiPriority w:val="99"/>
    <w:rsid w:val="00CC6AA0"/>
    <w:pPr>
      <w:spacing w:before="60" w:after="0" w:line="360" w:lineRule="auto"/>
      <w:ind w:firstLine="709"/>
      <w:jc w:val="center"/>
    </w:pPr>
    <w:rPr>
      <w:rFonts w:ascii="Arial Black" w:hAnsi="Arial Black" w:cs="Arial Black"/>
      <w:spacing w:val="-5"/>
      <w:sz w:val="16"/>
      <w:szCs w:val="16"/>
    </w:rPr>
  </w:style>
  <w:style w:type="paragraph" w:customStyle="1" w:styleId="a6">
    <w:name w:val="Обычный в таблице"/>
    <w:basedOn w:val="Normal"/>
    <w:link w:val="a5"/>
    <w:uiPriority w:val="99"/>
    <w:rsid w:val="00CC6AA0"/>
    <w:pPr>
      <w:spacing w:after="0" w:line="360" w:lineRule="auto"/>
      <w:ind w:hanging="6"/>
      <w:jc w:val="center"/>
    </w:pPr>
    <w:rPr>
      <w:rFonts w:ascii="Times New Roman" w:hAnsi="Times New Roman" w:cs="Times New Roman"/>
      <w:sz w:val="24"/>
      <w:szCs w:val="20"/>
      <w:lang w:eastAsia="ru-RU"/>
    </w:rPr>
  </w:style>
  <w:style w:type="paragraph" w:customStyle="1" w:styleId="10">
    <w:name w:val="Обычный1"/>
    <w:uiPriority w:val="99"/>
    <w:rsid w:val="00CC6AA0"/>
    <w:rPr>
      <w:sz w:val="24"/>
      <w:szCs w:val="24"/>
    </w:rPr>
  </w:style>
  <w:style w:type="paragraph" w:styleId="BodyText2">
    <w:name w:val="Body Text 2"/>
    <w:basedOn w:val="Normal"/>
    <w:link w:val="BodyText2Char"/>
    <w:uiPriority w:val="99"/>
    <w:rsid w:val="00CC6AA0"/>
    <w:pPr>
      <w:spacing w:after="120" w:line="480" w:lineRule="auto"/>
      <w:jc w:val="center"/>
    </w:pPr>
    <w:rPr>
      <w:sz w:val="20"/>
      <w:szCs w:val="20"/>
      <w:lang w:eastAsia="ru-RU"/>
    </w:rPr>
  </w:style>
  <w:style w:type="character" w:customStyle="1" w:styleId="BodyText2Char">
    <w:name w:val="Body Text 2 Char"/>
    <w:basedOn w:val="DefaultParagraphFont"/>
    <w:link w:val="BodyText2"/>
    <w:uiPriority w:val="99"/>
    <w:locked/>
    <w:rsid w:val="00CC6AA0"/>
    <w:rPr>
      <w:rFonts w:ascii="Times New Roman" w:hAnsi="Times New Roman" w:cs="Times New Roman"/>
      <w:sz w:val="20"/>
      <w:szCs w:val="20"/>
      <w:lang w:eastAsia="ru-RU"/>
    </w:rPr>
  </w:style>
  <w:style w:type="paragraph" w:styleId="Title">
    <w:name w:val="Title"/>
    <w:aliases w:val="Знак15 Знак,Знак14 Знак,Знак15,Знак14 Знак Знак Знак Знак"/>
    <w:basedOn w:val="Normal"/>
    <w:link w:val="TitleChar"/>
    <w:uiPriority w:val="99"/>
    <w:qFormat/>
    <w:rsid w:val="00CC6AA0"/>
    <w:pPr>
      <w:keepNext/>
      <w:keepLines/>
      <w:suppressAutoHyphens/>
      <w:overflowPunct w:val="0"/>
      <w:autoSpaceDE w:val="0"/>
      <w:spacing w:before="240" w:after="120" w:line="320" w:lineRule="exact"/>
      <w:ind w:firstLine="567"/>
      <w:jc w:val="both"/>
      <w:textAlignment w:val="baseline"/>
    </w:pPr>
    <w:rPr>
      <w:rFonts w:ascii="Arial" w:hAnsi="Arial" w:cs="Arial"/>
      <w:sz w:val="28"/>
      <w:szCs w:val="28"/>
      <w:lang w:eastAsia="ar-SA"/>
    </w:rPr>
  </w:style>
  <w:style w:type="character" w:customStyle="1" w:styleId="TitleChar">
    <w:name w:val="Title Char"/>
    <w:aliases w:val="Знак15 Знак Char,Знак14 Знак Char,Знак15 Char,Знак14 Знак Знак Знак Знак Char"/>
    <w:basedOn w:val="DefaultParagraphFont"/>
    <w:link w:val="Title"/>
    <w:uiPriority w:val="99"/>
    <w:locked/>
    <w:rsid w:val="00CC6AA0"/>
    <w:rPr>
      <w:rFonts w:ascii="Times New Roman" w:hAnsi="Times New Roman" w:cs="Times New Roman"/>
      <w:b/>
      <w:bCs/>
      <w:sz w:val="20"/>
      <w:szCs w:val="20"/>
      <w:lang w:eastAsia="ru-RU"/>
    </w:rPr>
  </w:style>
  <w:style w:type="paragraph" w:styleId="FootnoteText">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Normal"/>
    <w:link w:val="FootnoteTextChar1"/>
    <w:uiPriority w:val="99"/>
    <w:semiHidden/>
    <w:rsid w:val="00CC6AA0"/>
    <w:pPr>
      <w:spacing w:after="0" w:line="240" w:lineRule="auto"/>
    </w:pPr>
    <w:rPr>
      <w:sz w:val="20"/>
      <w:szCs w:val="20"/>
      <w:lang w:eastAsia="ru-RU"/>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basedOn w:val="DefaultParagraphFont"/>
    <w:link w:val="FootnoteText"/>
    <w:uiPriority w:val="99"/>
    <w:semiHidden/>
    <w:rsid w:val="00963178"/>
    <w:rPr>
      <w:sz w:val="20"/>
      <w:szCs w:val="20"/>
      <w:lang w:eastAsia="en-US"/>
    </w:rPr>
  </w:style>
  <w:style w:type="character" w:customStyle="1" w:styleId="FootnoteTextChar6">
    <w:name w:val="Footnote Text Char6"/>
    <w:aliases w:val="Table_Footnote_last Char6,Текст сноски Знак1 Знак Char6,Текст сноски Знак Знак Знак Char6,Footnote Text Char Знак Знак Char6,Footnote Text Char Знак Char6,Текст сноски-FN Char6,Table_Footnote_last Знак Знак Знак Char6"/>
    <w:basedOn w:val="DefaultParagraphFont"/>
    <w:link w:val="FootnoteText"/>
    <w:uiPriority w:val="99"/>
    <w:semiHidden/>
    <w:locked/>
    <w:rPr>
      <w:rFonts w:cs="Times New Roman"/>
      <w:sz w:val="20"/>
      <w:szCs w:val="20"/>
      <w:lang w:eastAsia="en-US"/>
    </w:rPr>
  </w:style>
  <w:style w:type="character" w:customStyle="1" w:styleId="FootnoteTextChar5">
    <w:name w:val="Footnote Text Char5"/>
    <w:aliases w:val="Table_Footnote_last Char5,Текст сноски Знак1 Знак Char5,Текст сноски Знак Знак Знак Char5,Footnote Text Char Знак Знак Char5,Footnote Text Char Знак Char5,Текст сноски-FN Char5,Table_Footnote_last Знак Знак Знак Char5"/>
    <w:basedOn w:val="DefaultParagraphFont"/>
    <w:link w:val="FootnoteText"/>
    <w:uiPriority w:val="99"/>
    <w:semiHidden/>
    <w:locked/>
    <w:rsid w:val="00941E66"/>
    <w:rPr>
      <w:rFonts w:cs="Times New Roman"/>
      <w:sz w:val="20"/>
      <w:szCs w:val="20"/>
      <w:lang w:eastAsia="en-US"/>
    </w:rPr>
  </w:style>
  <w:style w:type="character" w:customStyle="1" w:styleId="FootnoteTextChar4">
    <w:name w:val="Footnote Text Char4"/>
    <w:aliases w:val="Table_Footnote_last Char4,Текст сноски Знак1 Знак Char4,Текст сноски Знак Знак Знак Char4,Footnote Text Char Знак Знак Char4,Footnote Text Char Знак Char4,Текст сноски-FN Char4,Table_Footnote_last Знак Знак Знак Char4"/>
    <w:basedOn w:val="DefaultParagraphFont"/>
    <w:link w:val="FootnoteText"/>
    <w:uiPriority w:val="99"/>
    <w:semiHidden/>
    <w:locked/>
    <w:rsid w:val="00E11463"/>
    <w:rPr>
      <w:rFonts w:cs="Times New Roman"/>
      <w:sz w:val="20"/>
      <w:szCs w:val="20"/>
      <w:lang w:eastAsia="en-US"/>
    </w:rPr>
  </w:style>
  <w:style w:type="character" w:customStyle="1" w:styleId="FootnoteTextChar3">
    <w:name w:val="Footnote Text Char3"/>
    <w:aliases w:val="Table_Footnote_last Char3,Текст сноски Знак1 Знак Char3,Текст сноски Знак Знак Знак Char3,Footnote Text Char Знак Знак Char3,Footnote Text Char Знак Char3,Текст сноски-FN Char3,Table_Footnote_last Знак Знак Знак Char3"/>
    <w:basedOn w:val="DefaultParagraphFont"/>
    <w:link w:val="FootnoteText"/>
    <w:uiPriority w:val="99"/>
    <w:semiHidden/>
    <w:locked/>
    <w:rsid w:val="00695BE6"/>
    <w:rPr>
      <w:rFonts w:cs="Times New Roman"/>
      <w:sz w:val="20"/>
      <w:szCs w:val="20"/>
      <w:lang w:eastAsia="en-US"/>
    </w:rPr>
  </w:style>
  <w:style w:type="character" w:customStyle="1" w:styleId="FootnoteTextChar1">
    <w:name w:val="Footnote Text Char1"/>
    <w:aliases w:val="Table_Footnote_last Char1,Текст сноски Знак1 Знак Char1,Текст сноски Знак Знак Знак Char1,Footnote Text Char Знак Знак Char1,Footnote Text Char Знак Char1,Текст сноски-FN Char1,Table_Footnote_last Знак Знак Знак Char1"/>
    <w:basedOn w:val="DefaultParagraphFont"/>
    <w:link w:val="FootnoteText"/>
    <w:uiPriority w:val="99"/>
    <w:locked/>
    <w:rsid w:val="00CC6AA0"/>
    <w:rPr>
      <w:rFonts w:ascii="Calibri" w:hAnsi="Calibri" w:cs="Calibri"/>
      <w:sz w:val="20"/>
      <w:szCs w:val="20"/>
      <w:lang w:eastAsia="ru-RU"/>
    </w:rPr>
  </w:style>
  <w:style w:type="character" w:customStyle="1" w:styleId="4">
    <w:name w:val="Знак Знак4"/>
    <w:uiPriority w:val="99"/>
    <w:locked/>
    <w:rsid w:val="00CC6AA0"/>
    <w:rPr>
      <w:rFonts w:ascii="Calibri" w:hAnsi="Calibri"/>
      <w:sz w:val="22"/>
      <w:lang w:val="ru-RU" w:eastAsia="ru-RU"/>
    </w:rPr>
  </w:style>
  <w:style w:type="character" w:customStyle="1" w:styleId="FootnoteTextChar2">
    <w:name w:val="Footnote Text Char2"/>
    <w:aliases w:val="Table_Footnote_last Char2,Текст сноски Знак1 Знак Char2,Текст сноски Знак Знак Знак Char2,Footnote Text Char Знак Знак Char2,Footnote Text Char Знак Char2,Текст сноски-FN Char2,Table_Footnote_last Знак Знак Знак Char2"/>
    <w:uiPriority w:val="99"/>
    <w:semiHidden/>
    <w:rsid w:val="00931E93"/>
    <w:rPr>
      <w:sz w:val="20"/>
      <w:lang w:eastAsia="en-US"/>
    </w:rPr>
  </w:style>
  <w:style w:type="character" w:styleId="FootnoteReference">
    <w:name w:val="footnote reference"/>
    <w:aliases w:val="Знак сноски 1"/>
    <w:basedOn w:val="DefaultParagraphFont"/>
    <w:uiPriority w:val="99"/>
    <w:semiHidden/>
    <w:rsid w:val="00CC6AA0"/>
    <w:rPr>
      <w:rFonts w:cs="Times New Roman"/>
      <w:vertAlign w:val="superscript"/>
    </w:rPr>
  </w:style>
  <w:style w:type="character" w:customStyle="1" w:styleId="13">
    <w:name w:val="Знак Знак13"/>
    <w:uiPriority w:val="99"/>
    <w:rsid w:val="00CC6AA0"/>
    <w:rPr>
      <w:sz w:val="28"/>
      <w:lang w:val="ru-RU" w:eastAsia="ru-RU"/>
    </w:rPr>
  </w:style>
  <w:style w:type="paragraph" w:customStyle="1" w:styleId="11">
    <w:name w:val="Знак1"/>
    <w:basedOn w:val="Normal"/>
    <w:uiPriority w:val="99"/>
    <w:rsid w:val="00CC6AA0"/>
    <w:pPr>
      <w:spacing w:after="160" w:line="240" w:lineRule="exact"/>
    </w:pPr>
    <w:rPr>
      <w:rFonts w:ascii="Verdana" w:hAnsi="Verdana" w:cs="Verdana"/>
      <w:sz w:val="20"/>
      <w:szCs w:val="20"/>
      <w:lang w:val="en-US"/>
    </w:rPr>
  </w:style>
  <w:style w:type="paragraph" w:styleId="BodyTextIndent3">
    <w:name w:val="Body Text Indent 3"/>
    <w:basedOn w:val="Normal"/>
    <w:link w:val="BodyTextIndent3Char"/>
    <w:uiPriority w:val="99"/>
    <w:rsid w:val="00CC6AA0"/>
    <w:pPr>
      <w:spacing w:after="120" w:line="360" w:lineRule="auto"/>
      <w:ind w:left="283" w:firstLine="567"/>
    </w:pPr>
    <w:rPr>
      <w:sz w:val="16"/>
      <w:szCs w:val="16"/>
      <w:lang w:eastAsia="ru-RU"/>
    </w:rPr>
  </w:style>
  <w:style w:type="character" w:customStyle="1" w:styleId="BodyTextIndent3Char">
    <w:name w:val="Body Text Indent 3 Char"/>
    <w:basedOn w:val="DefaultParagraphFont"/>
    <w:link w:val="BodyTextIndent3"/>
    <w:uiPriority w:val="99"/>
    <w:locked/>
    <w:rsid w:val="00CC6AA0"/>
    <w:rPr>
      <w:rFonts w:ascii="Times New Roman" w:hAnsi="Times New Roman" w:cs="Times New Roman"/>
      <w:sz w:val="16"/>
      <w:szCs w:val="16"/>
    </w:rPr>
  </w:style>
  <w:style w:type="paragraph" w:customStyle="1" w:styleId="12">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Normal"/>
    <w:uiPriority w:val="99"/>
    <w:rsid w:val="00CC6AA0"/>
    <w:pPr>
      <w:widowControl w:val="0"/>
      <w:adjustRightInd w:val="0"/>
      <w:spacing w:after="160" w:line="240" w:lineRule="exact"/>
      <w:jc w:val="right"/>
    </w:pPr>
    <w:rPr>
      <w:sz w:val="20"/>
      <w:szCs w:val="20"/>
      <w:lang w:val="en-GB"/>
    </w:rPr>
  </w:style>
  <w:style w:type="paragraph" w:customStyle="1" w:styleId="a8">
    <w:name w:val="Штамп"/>
    <w:basedOn w:val="Normal"/>
    <w:uiPriority w:val="99"/>
    <w:rsid w:val="00CC6AA0"/>
    <w:pPr>
      <w:spacing w:after="0" w:line="240" w:lineRule="auto"/>
      <w:jc w:val="center"/>
    </w:pPr>
    <w:rPr>
      <w:rFonts w:ascii="ГОСТ тип А" w:hAnsi="ГОСТ тип А" w:cs="ГОСТ тип А"/>
      <w:i/>
      <w:iCs/>
      <w:noProof/>
      <w:sz w:val="18"/>
      <w:szCs w:val="18"/>
      <w:lang w:eastAsia="ru-RU"/>
    </w:rPr>
  </w:style>
  <w:style w:type="character" w:customStyle="1" w:styleId="a2">
    <w:name w:val="Чертежный Знак"/>
    <w:link w:val="a1"/>
    <w:uiPriority w:val="99"/>
    <w:locked/>
    <w:rsid w:val="00CC6AA0"/>
    <w:rPr>
      <w:rFonts w:ascii="ISOCPEUR" w:hAnsi="ISOCPEUR"/>
      <w:i/>
      <w:sz w:val="22"/>
      <w:lang w:val="uk-UA" w:eastAsia="ru-RU"/>
    </w:rPr>
  </w:style>
  <w:style w:type="paragraph" w:customStyle="1" w:styleId="a9">
    <w:name w:val="Îáû÷íûé"/>
    <w:uiPriority w:val="99"/>
    <w:rsid w:val="00CC6AA0"/>
    <w:pPr>
      <w:widowControl w:val="0"/>
    </w:pPr>
    <w:rPr>
      <w:sz w:val="28"/>
      <w:szCs w:val="28"/>
    </w:rPr>
  </w:style>
  <w:style w:type="paragraph" w:customStyle="1" w:styleId="Char">
    <w:name w:val="Char Знак"/>
    <w:basedOn w:val="Normal"/>
    <w:uiPriority w:val="99"/>
    <w:rsid w:val="00CC6AA0"/>
    <w:pPr>
      <w:spacing w:before="100" w:beforeAutospacing="1" w:after="100" w:afterAutospacing="1" w:line="240" w:lineRule="auto"/>
    </w:pPr>
    <w:rPr>
      <w:rFonts w:ascii="Tahoma" w:hAnsi="Tahoma" w:cs="Tahoma"/>
      <w:sz w:val="20"/>
      <w:szCs w:val="20"/>
      <w:lang w:val="en-US"/>
    </w:rPr>
  </w:style>
  <w:style w:type="paragraph" w:customStyle="1" w:styleId="aa">
    <w:name w:val="Стиль статьи правил"/>
    <w:basedOn w:val="Normal"/>
    <w:uiPriority w:val="99"/>
    <w:rsid w:val="00CC6AA0"/>
    <w:pPr>
      <w:spacing w:after="0" w:line="240" w:lineRule="auto"/>
      <w:ind w:firstLine="680"/>
      <w:jc w:val="both"/>
    </w:pPr>
    <w:rPr>
      <w:b/>
      <w:bCs/>
      <w:i/>
      <w:iCs/>
      <w:sz w:val="28"/>
      <w:szCs w:val="28"/>
      <w:lang w:eastAsia="ru-RU"/>
    </w:rPr>
  </w:style>
  <w:style w:type="paragraph" w:customStyle="1" w:styleId="ab">
    <w:name w:val="Основной стиль"/>
    <w:basedOn w:val="Normal"/>
    <w:link w:val="ac"/>
    <w:uiPriority w:val="99"/>
    <w:rsid w:val="00CC6AA0"/>
    <w:pPr>
      <w:spacing w:after="0" w:line="240" w:lineRule="auto"/>
      <w:ind w:firstLine="680"/>
      <w:jc w:val="both"/>
    </w:pPr>
    <w:rPr>
      <w:rFonts w:ascii="Arial" w:hAnsi="Arial" w:cs="Times New Roman"/>
      <w:sz w:val="28"/>
      <w:szCs w:val="20"/>
      <w:lang w:eastAsia="ru-RU"/>
    </w:rPr>
  </w:style>
  <w:style w:type="character" w:customStyle="1" w:styleId="ac">
    <w:name w:val="Основной стиль Знак"/>
    <w:link w:val="ab"/>
    <w:uiPriority w:val="99"/>
    <w:locked/>
    <w:rsid w:val="00CC6AA0"/>
    <w:rPr>
      <w:rFonts w:ascii="Arial" w:hAnsi="Arial"/>
      <w:sz w:val="28"/>
      <w:lang w:eastAsia="ru-RU"/>
    </w:rPr>
  </w:style>
  <w:style w:type="paragraph" w:customStyle="1" w:styleId="14">
    <w:name w:val="1 Знак Знак Знак Знак Знак Знак Знак"/>
    <w:basedOn w:val="Normal"/>
    <w:uiPriority w:val="99"/>
    <w:rsid w:val="00CC6AA0"/>
    <w:pPr>
      <w:spacing w:after="160" w:line="240" w:lineRule="exact"/>
    </w:pPr>
    <w:rPr>
      <w:rFonts w:ascii="Verdana" w:hAnsi="Verdana" w:cs="Verdana"/>
      <w:sz w:val="20"/>
      <w:szCs w:val="20"/>
      <w:lang w:val="en-US"/>
    </w:rPr>
  </w:style>
  <w:style w:type="paragraph" w:styleId="PlainText">
    <w:name w:val="Plain Text"/>
    <w:aliases w:val="Текст Знак Знак Знак Знак Знак,Текст Знак Знак Знак Знак Знак З"/>
    <w:basedOn w:val="Normal"/>
    <w:link w:val="PlainTextChar"/>
    <w:uiPriority w:val="99"/>
    <w:rsid w:val="00CC6AA0"/>
    <w:pPr>
      <w:spacing w:after="0" w:line="240" w:lineRule="auto"/>
    </w:pPr>
    <w:rPr>
      <w:rFonts w:ascii="Courier New" w:hAnsi="Courier New" w:cs="Courier New"/>
      <w:sz w:val="20"/>
      <w:szCs w:val="20"/>
      <w:lang w:eastAsia="ru-RU"/>
    </w:rPr>
  </w:style>
  <w:style w:type="character" w:customStyle="1" w:styleId="PlainTextChar">
    <w:name w:val="Plain Text Char"/>
    <w:aliases w:val="Текст Знак Знак Знак Знак Знак Char,Текст Знак Знак Знак Знак Знак З Char"/>
    <w:basedOn w:val="DefaultParagraphFont"/>
    <w:link w:val="PlainText"/>
    <w:uiPriority w:val="99"/>
    <w:locked/>
    <w:rsid w:val="00CC6AA0"/>
    <w:rPr>
      <w:rFonts w:ascii="Courier New" w:hAnsi="Courier New" w:cs="Courier New"/>
      <w:sz w:val="20"/>
      <w:szCs w:val="20"/>
    </w:rPr>
  </w:style>
  <w:style w:type="paragraph" w:styleId="DocumentMap">
    <w:name w:val="Document Map"/>
    <w:basedOn w:val="Normal"/>
    <w:link w:val="DocumentMapChar"/>
    <w:uiPriority w:val="99"/>
    <w:semiHidden/>
    <w:rsid w:val="00CC6AA0"/>
    <w:pPr>
      <w:shd w:val="clear" w:color="auto" w:fill="000080"/>
      <w:spacing w:after="0" w:line="360" w:lineRule="auto"/>
      <w:ind w:firstLine="567"/>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CC6AA0"/>
    <w:rPr>
      <w:rFonts w:ascii="Tahoma" w:hAnsi="Tahoma" w:cs="Tahoma"/>
      <w:sz w:val="20"/>
      <w:szCs w:val="20"/>
      <w:shd w:val="clear" w:color="auto" w:fill="000080"/>
    </w:rPr>
  </w:style>
  <w:style w:type="paragraph" w:customStyle="1" w:styleId="ad">
    <w:name w:val="Стиль раздела"/>
    <w:basedOn w:val="Normal"/>
    <w:uiPriority w:val="99"/>
    <w:rsid w:val="00CC6AA0"/>
    <w:pPr>
      <w:tabs>
        <w:tab w:val="left" w:pos="0"/>
      </w:tabs>
      <w:spacing w:after="60" w:line="240" w:lineRule="auto"/>
      <w:jc w:val="center"/>
      <w:outlineLvl w:val="0"/>
    </w:pPr>
    <w:rPr>
      <w:b/>
      <w:bCs/>
      <w:kern w:val="28"/>
      <w:sz w:val="28"/>
      <w:szCs w:val="28"/>
      <w:lang w:eastAsia="ru-RU"/>
    </w:rPr>
  </w:style>
  <w:style w:type="paragraph" w:customStyle="1" w:styleId="15">
    <w:name w:val="Название1"/>
    <w:basedOn w:val="Normal"/>
    <w:uiPriority w:val="99"/>
    <w:rsid w:val="00CC6AA0"/>
    <w:pPr>
      <w:keepLines/>
      <w:suppressLineNumbers/>
      <w:suppressAutoHyphens/>
      <w:overflowPunct w:val="0"/>
      <w:autoSpaceDE w:val="0"/>
      <w:spacing w:before="120" w:after="120" w:line="320" w:lineRule="exact"/>
      <w:ind w:firstLine="567"/>
      <w:jc w:val="both"/>
      <w:textAlignment w:val="baseline"/>
    </w:pPr>
    <w:rPr>
      <w:rFonts w:ascii="Arial" w:hAnsi="Arial" w:cs="Arial"/>
      <w:i/>
      <w:iCs/>
      <w:sz w:val="24"/>
      <w:szCs w:val="24"/>
      <w:lang w:eastAsia="ar-SA"/>
    </w:rPr>
  </w:style>
  <w:style w:type="paragraph" w:customStyle="1" w:styleId="ConsNonformat">
    <w:name w:val="ConsNonformat"/>
    <w:uiPriority w:val="99"/>
    <w:rsid w:val="00CC6AA0"/>
    <w:pPr>
      <w:widowControl w:val="0"/>
      <w:autoSpaceDE w:val="0"/>
      <w:autoSpaceDN w:val="0"/>
      <w:adjustRightInd w:val="0"/>
    </w:pPr>
    <w:rPr>
      <w:rFonts w:ascii="Courier New" w:hAnsi="Courier New" w:cs="Courier New"/>
      <w:sz w:val="20"/>
      <w:szCs w:val="20"/>
    </w:rPr>
  </w:style>
  <w:style w:type="paragraph" w:customStyle="1" w:styleId="ae">
    <w:name w:val="Стиль названия"/>
    <w:basedOn w:val="Normal"/>
    <w:uiPriority w:val="99"/>
    <w:rsid w:val="00CC6AA0"/>
    <w:pPr>
      <w:spacing w:after="60" w:line="240" w:lineRule="auto"/>
      <w:ind w:firstLine="680"/>
      <w:jc w:val="both"/>
    </w:pPr>
    <w:rPr>
      <w:rFonts w:ascii="Arial" w:hAnsi="Arial" w:cs="Arial"/>
      <w:b/>
      <w:bCs/>
      <w:i/>
      <w:iCs/>
      <w:sz w:val="24"/>
      <w:szCs w:val="24"/>
      <w:lang w:eastAsia="ru-RU"/>
    </w:rPr>
  </w:style>
  <w:style w:type="paragraph" w:customStyle="1" w:styleId="Iauiue">
    <w:name w:val="Iau?iue"/>
    <w:uiPriority w:val="99"/>
    <w:rsid w:val="00CC6AA0"/>
    <w:pPr>
      <w:widowControl w:val="0"/>
    </w:pPr>
    <w:rPr>
      <w:sz w:val="20"/>
      <w:szCs w:val="20"/>
    </w:rPr>
  </w:style>
  <w:style w:type="paragraph" w:customStyle="1" w:styleId="ArialNarrow13pt1">
    <w:name w:val="Arial Narrow 13 pt по ширине Первая строка:  1 см"/>
    <w:basedOn w:val="Normal"/>
    <w:uiPriority w:val="99"/>
    <w:rsid w:val="00CC6AA0"/>
    <w:pPr>
      <w:spacing w:after="0" w:line="240" w:lineRule="auto"/>
      <w:ind w:firstLine="567"/>
      <w:jc w:val="both"/>
    </w:pPr>
    <w:rPr>
      <w:rFonts w:ascii="Arial Narrow" w:hAnsi="Arial Narrow" w:cs="Arial Narrow"/>
      <w:sz w:val="26"/>
      <w:szCs w:val="26"/>
      <w:lang w:val="en-US" w:eastAsia="ru-RU"/>
    </w:rPr>
  </w:style>
  <w:style w:type="paragraph" w:customStyle="1" w:styleId="HeadDoc">
    <w:name w:val="HeadDoc"/>
    <w:uiPriority w:val="99"/>
    <w:rsid w:val="00CC6AA0"/>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CC6AA0"/>
    <w:pPr>
      <w:widowControl w:val="0"/>
    </w:pPr>
    <w:rPr>
      <w:sz w:val="28"/>
      <w:szCs w:val="28"/>
    </w:rPr>
  </w:style>
  <w:style w:type="paragraph" w:styleId="BodyTextIndent2">
    <w:name w:val="Body Text Indent 2"/>
    <w:aliases w:val="Знак Знак Знак Знак Знак,Знак Знак Знак Знак Знак Знак,Знак Знак Знак Знак Знак Знак Знак,Знак Знак Знак Знак Знак Знак Знак Знак Знак,Знак Знак Знак Знак"/>
    <w:basedOn w:val="Normal"/>
    <w:link w:val="BodyTextIndent2Char"/>
    <w:uiPriority w:val="99"/>
    <w:rsid w:val="00CA1D16"/>
    <w:pPr>
      <w:spacing w:after="0" w:line="240" w:lineRule="auto"/>
    </w:pPr>
    <w:rPr>
      <w:rFonts w:ascii="Times New Roman" w:hAnsi="Times New Roman" w:cs="Times New Roman"/>
      <w:sz w:val="28"/>
      <w:szCs w:val="20"/>
      <w:lang w:eastAsia="ru-RU"/>
    </w:rPr>
  </w:style>
  <w:style w:type="character" w:customStyle="1" w:styleId="BodyTextIndent2Char">
    <w:name w:val="Body Text Indent 2 Char"/>
    <w:aliases w:val="Знак Знак Знак Знак Знак Char,Знак Знак Знак Знак Знак Знак Char,Знак Знак Знак Знак Знак Знак Знак Char,Знак Знак Знак Знак Знак Знак Знак Знак Знак Char,Знак Знак Знак Знак Char"/>
    <w:basedOn w:val="DefaultParagraphFont"/>
    <w:link w:val="BodyTextIndent2"/>
    <w:uiPriority w:val="99"/>
    <w:locked/>
    <w:rsid w:val="00CC6AA0"/>
    <w:rPr>
      <w:rFonts w:ascii="Times New Roman" w:hAnsi="Times New Roman" w:cs="Times New Roman"/>
      <w:sz w:val="28"/>
    </w:rPr>
  </w:style>
  <w:style w:type="character" w:customStyle="1" w:styleId="WW8Num3z0">
    <w:name w:val="WW8Num3z0"/>
    <w:uiPriority w:val="99"/>
    <w:rsid w:val="00CC6AA0"/>
    <w:rPr>
      <w:rFonts w:ascii="Symbol" w:hAnsi="Symbol"/>
    </w:rPr>
  </w:style>
  <w:style w:type="character" w:customStyle="1" w:styleId="WW8Num2z0">
    <w:name w:val="WW8Num2z0"/>
    <w:uiPriority w:val="99"/>
    <w:rsid w:val="00CC6AA0"/>
    <w:rPr>
      <w:rFonts w:ascii="Symbol" w:hAnsi="Symbol"/>
    </w:rPr>
  </w:style>
  <w:style w:type="character" w:customStyle="1" w:styleId="WW8Num1z0">
    <w:name w:val="WW8Num1z0"/>
    <w:uiPriority w:val="99"/>
    <w:rsid w:val="00CC6AA0"/>
    <w:rPr>
      <w:rFonts w:ascii="Symbol" w:hAnsi="Symbol"/>
    </w:rPr>
  </w:style>
  <w:style w:type="paragraph" w:customStyle="1" w:styleId="32">
    <w:name w:val="Основной текст с отступом 32"/>
    <w:basedOn w:val="Normal"/>
    <w:uiPriority w:val="99"/>
    <w:rsid w:val="00CC6AA0"/>
    <w:pPr>
      <w:spacing w:after="120" w:line="240" w:lineRule="auto"/>
      <w:ind w:left="283"/>
    </w:pPr>
    <w:rPr>
      <w:sz w:val="16"/>
      <w:szCs w:val="16"/>
      <w:lang w:eastAsia="ar-SA"/>
    </w:rPr>
  </w:style>
  <w:style w:type="character" w:styleId="LineNumber">
    <w:name w:val="line number"/>
    <w:basedOn w:val="DefaultParagraphFont"/>
    <w:uiPriority w:val="99"/>
    <w:rsid w:val="00CC6AA0"/>
    <w:rPr>
      <w:rFonts w:cs="Times New Roman"/>
    </w:rPr>
  </w:style>
  <w:style w:type="paragraph" w:customStyle="1" w:styleId="Iniiaiieoaenonionooiii2">
    <w:name w:val="Iniiaiie oaeno n ionooiii 2"/>
    <w:basedOn w:val="Iauiue"/>
    <w:uiPriority w:val="99"/>
    <w:rsid w:val="00CC6AA0"/>
    <w:pPr>
      <w:widowControl/>
      <w:ind w:firstLine="284"/>
      <w:jc w:val="both"/>
    </w:pPr>
    <w:rPr>
      <w:rFonts w:ascii="Peterburg" w:hAnsi="Peterburg" w:cs="Peterburg"/>
    </w:rPr>
  </w:style>
  <w:style w:type="paragraph" w:customStyle="1" w:styleId="af">
    <w:name w:val="Îñíîâíîé òåêñò"/>
    <w:basedOn w:val="a9"/>
    <w:uiPriority w:val="99"/>
    <w:rsid w:val="00CC6AA0"/>
    <w:pPr>
      <w:tabs>
        <w:tab w:val="left" w:leader="dot" w:pos="9072"/>
      </w:tabs>
      <w:jc w:val="both"/>
    </w:pPr>
    <w:rPr>
      <w:b/>
      <w:bCs/>
      <w:sz w:val="24"/>
      <w:szCs w:val="24"/>
    </w:rPr>
  </w:style>
  <w:style w:type="paragraph" w:customStyle="1" w:styleId="16">
    <w:name w:val="çàãîëîâîê 1"/>
    <w:basedOn w:val="a9"/>
    <w:next w:val="a9"/>
    <w:uiPriority w:val="99"/>
    <w:rsid w:val="00CC6AA0"/>
    <w:pPr>
      <w:keepNext/>
    </w:pPr>
  </w:style>
  <w:style w:type="paragraph" w:customStyle="1" w:styleId="caaieiaie2">
    <w:name w:val="caaieiaie 2"/>
    <w:basedOn w:val="Iauiue"/>
    <w:next w:val="Iauiue"/>
    <w:uiPriority w:val="99"/>
    <w:rsid w:val="00CC6AA0"/>
    <w:pPr>
      <w:keepNext/>
      <w:keepLines/>
      <w:spacing w:before="240" w:after="60"/>
      <w:jc w:val="center"/>
    </w:pPr>
    <w:rPr>
      <w:rFonts w:ascii="Peterburg" w:hAnsi="Peterburg" w:cs="Peterburg"/>
      <w:b/>
      <w:bCs/>
      <w:sz w:val="24"/>
      <w:szCs w:val="24"/>
    </w:rPr>
  </w:style>
  <w:style w:type="paragraph" w:customStyle="1" w:styleId="Iniiaiieoaeno2">
    <w:name w:val="Iniiaiie oaeno 2"/>
    <w:basedOn w:val="Normal"/>
    <w:uiPriority w:val="99"/>
    <w:rsid w:val="00CC6AA0"/>
    <w:pPr>
      <w:widowControl w:val="0"/>
      <w:spacing w:after="0" w:line="240" w:lineRule="auto"/>
      <w:ind w:firstLine="567"/>
      <w:jc w:val="both"/>
    </w:pPr>
    <w:rPr>
      <w:b/>
      <w:bCs/>
      <w:color w:val="000000"/>
      <w:sz w:val="24"/>
      <w:szCs w:val="24"/>
      <w:lang w:eastAsia="ru-RU"/>
    </w:rPr>
  </w:style>
  <w:style w:type="paragraph" w:customStyle="1" w:styleId="Iniiaiieoaeno">
    <w:name w:val="Iniiaiie oaeno"/>
    <w:basedOn w:val="Iauiue"/>
    <w:uiPriority w:val="99"/>
    <w:rsid w:val="00CC6AA0"/>
    <w:pPr>
      <w:widowControl/>
      <w:jc w:val="both"/>
    </w:pPr>
    <w:rPr>
      <w:rFonts w:ascii="Peterburg" w:hAnsi="Peterburg" w:cs="Peterburg"/>
    </w:rPr>
  </w:style>
  <w:style w:type="paragraph" w:customStyle="1" w:styleId="nienie">
    <w:name w:val="nienie"/>
    <w:basedOn w:val="Iauiue"/>
    <w:uiPriority w:val="99"/>
    <w:rsid w:val="00CC6AA0"/>
    <w:pPr>
      <w:keepLines/>
      <w:ind w:left="709" w:hanging="284"/>
      <w:jc w:val="both"/>
    </w:pPr>
    <w:rPr>
      <w:rFonts w:ascii="Peterburg" w:hAnsi="Peterburg" w:cs="Peterburg"/>
      <w:sz w:val="24"/>
      <w:szCs w:val="24"/>
    </w:rPr>
  </w:style>
  <w:style w:type="paragraph" w:customStyle="1" w:styleId="3">
    <w:name w:val="Îñíîâíîé òåêñò ñ îòñòóïîì 3"/>
    <w:basedOn w:val="a9"/>
    <w:uiPriority w:val="99"/>
    <w:rsid w:val="00CC6AA0"/>
    <w:pPr>
      <w:ind w:firstLine="567"/>
      <w:jc w:val="both"/>
    </w:pPr>
    <w:rPr>
      <w:rFonts w:ascii="Peterburg" w:hAnsi="Peterburg" w:cs="Peterburg"/>
      <w:b/>
      <w:bCs/>
      <w:i/>
      <w:iCs/>
      <w:sz w:val="24"/>
      <w:szCs w:val="24"/>
    </w:rPr>
  </w:style>
  <w:style w:type="paragraph" w:customStyle="1" w:styleId="af0">
    <w:name w:val="основной"/>
    <w:basedOn w:val="Normal"/>
    <w:uiPriority w:val="99"/>
    <w:rsid w:val="00CC6AA0"/>
    <w:pPr>
      <w:keepNext/>
      <w:spacing w:after="0" w:line="240" w:lineRule="auto"/>
    </w:pPr>
    <w:rPr>
      <w:sz w:val="24"/>
      <w:szCs w:val="24"/>
      <w:lang w:eastAsia="ru-RU"/>
    </w:rPr>
  </w:style>
  <w:style w:type="paragraph" w:customStyle="1" w:styleId="20">
    <w:name w:val="Îñíîâíîé òåêñò 2"/>
    <w:basedOn w:val="a9"/>
    <w:uiPriority w:val="99"/>
    <w:rsid w:val="00CC6AA0"/>
    <w:pPr>
      <w:ind w:firstLine="720"/>
      <w:jc w:val="both"/>
    </w:pPr>
    <w:rPr>
      <w:b/>
      <w:bCs/>
      <w:color w:val="000000"/>
      <w:sz w:val="24"/>
      <w:szCs w:val="24"/>
      <w:lang w:val="en-US"/>
    </w:rPr>
  </w:style>
  <w:style w:type="paragraph" w:styleId="ListBullet4">
    <w:name w:val="List Bullet 4"/>
    <w:basedOn w:val="Normal"/>
    <w:autoRedefine/>
    <w:uiPriority w:val="99"/>
    <w:rsid w:val="00CC6AA0"/>
    <w:pPr>
      <w:numPr>
        <w:numId w:val="1"/>
      </w:numPr>
      <w:tabs>
        <w:tab w:val="clear" w:pos="360"/>
        <w:tab w:val="num" w:pos="643"/>
        <w:tab w:val="num" w:pos="8957"/>
      </w:tabs>
      <w:spacing w:after="0" w:line="240" w:lineRule="auto"/>
      <w:ind w:left="8957"/>
    </w:pPr>
    <w:rPr>
      <w:sz w:val="20"/>
      <w:szCs w:val="20"/>
      <w:lang w:val="en-GB" w:eastAsia="ru-RU"/>
    </w:rPr>
  </w:style>
  <w:style w:type="paragraph" w:customStyle="1" w:styleId="17">
    <w:name w:val="Основной текст с отступом1"/>
    <w:basedOn w:val="Normal"/>
    <w:uiPriority w:val="99"/>
    <w:rsid w:val="00CC6AA0"/>
    <w:pPr>
      <w:keepLines/>
      <w:widowControl w:val="0"/>
      <w:overflowPunct w:val="0"/>
      <w:autoSpaceDE w:val="0"/>
      <w:autoSpaceDN w:val="0"/>
      <w:adjustRightInd w:val="0"/>
      <w:spacing w:after="0" w:line="320" w:lineRule="atLeast"/>
      <w:ind w:firstLine="709"/>
      <w:jc w:val="both"/>
    </w:pPr>
    <w:rPr>
      <w:sz w:val="28"/>
      <w:szCs w:val="28"/>
      <w:lang w:eastAsia="ru-RU"/>
    </w:rPr>
  </w:style>
  <w:style w:type="character" w:customStyle="1" w:styleId="WW8Num4z0">
    <w:name w:val="WW8Num4z0"/>
    <w:uiPriority w:val="99"/>
    <w:rsid w:val="00CC6AA0"/>
    <w:rPr>
      <w:rFonts w:ascii="Symbol" w:hAnsi="Symbol"/>
    </w:rPr>
  </w:style>
  <w:style w:type="character" w:customStyle="1" w:styleId="WW8Num4z2">
    <w:name w:val="WW8Num4z2"/>
    <w:uiPriority w:val="99"/>
    <w:rsid w:val="00CC6AA0"/>
    <w:rPr>
      <w:rFonts w:ascii="Wingdings" w:hAnsi="Wingdings"/>
    </w:rPr>
  </w:style>
  <w:style w:type="character" w:customStyle="1" w:styleId="WW8Num4z4">
    <w:name w:val="WW8Num4z4"/>
    <w:uiPriority w:val="99"/>
    <w:rsid w:val="00CC6AA0"/>
    <w:rPr>
      <w:rFonts w:ascii="Courier New" w:hAnsi="Courier New"/>
    </w:rPr>
  </w:style>
  <w:style w:type="character" w:customStyle="1" w:styleId="WW8Num5z0">
    <w:name w:val="WW8Num5z0"/>
    <w:uiPriority w:val="99"/>
    <w:rsid w:val="00CC6AA0"/>
    <w:rPr>
      <w:rFonts w:ascii="Symbol" w:hAnsi="Symbol"/>
    </w:rPr>
  </w:style>
  <w:style w:type="character" w:customStyle="1" w:styleId="WW8Num6z0">
    <w:name w:val="WW8Num6z0"/>
    <w:uiPriority w:val="99"/>
    <w:rsid w:val="00CC6AA0"/>
    <w:rPr>
      <w:rFonts w:ascii="Symbol" w:hAnsi="Symbol"/>
    </w:rPr>
  </w:style>
  <w:style w:type="character" w:customStyle="1" w:styleId="WW8Num7z0">
    <w:name w:val="WW8Num7z0"/>
    <w:uiPriority w:val="99"/>
    <w:rsid w:val="00CC6AA0"/>
    <w:rPr>
      <w:rFonts w:ascii="Symbol" w:hAnsi="Symbol"/>
    </w:rPr>
  </w:style>
  <w:style w:type="character" w:customStyle="1" w:styleId="WW8Num8z0">
    <w:name w:val="WW8Num8z0"/>
    <w:uiPriority w:val="99"/>
    <w:rsid w:val="00CC6AA0"/>
    <w:rPr>
      <w:rFonts w:ascii="Symbol" w:hAnsi="Symbol"/>
    </w:rPr>
  </w:style>
  <w:style w:type="character" w:customStyle="1" w:styleId="WW8Num9z0">
    <w:name w:val="WW8Num9z0"/>
    <w:uiPriority w:val="99"/>
    <w:rsid w:val="00CC6AA0"/>
    <w:rPr>
      <w:rFonts w:ascii="Symbol" w:hAnsi="Symbol"/>
    </w:rPr>
  </w:style>
  <w:style w:type="character" w:customStyle="1" w:styleId="WW8Num10z0">
    <w:name w:val="WW8Num10z0"/>
    <w:uiPriority w:val="99"/>
    <w:rsid w:val="00CC6AA0"/>
    <w:rPr>
      <w:rFonts w:ascii="Symbol" w:hAnsi="Symbol"/>
    </w:rPr>
  </w:style>
  <w:style w:type="character" w:customStyle="1" w:styleId="WW8Num11z0">
    <w:name w:val="WW8Num11z0"/>
    <w:uiPriority w:val="99"/>
    <w:rsid w:val="00CC6AA0"/>
    <w:rPr>
      <w:rFonts w:ascii="Times New Roman" w:hAnsi="Times New Roman"/>
    </w:rPr>
  </w:style>
  <w:style w:type="character" w:customStyle="1" w:styleId="WW8Num11z1">
    <w:name w:val="WW8Num11z1"/>
    <w:uiPriority w:val="99"/>
    <w:rsid w:val="00CC6AA0"/>
    <w:rPr>
      <w:rFonts w:ascii="Symbol" w:hAnsi="Symbol"/>
    </w:rPr>
  </w:style>
  <w:style w:type="character" w:customStyle="1" w:styleId="WW8Num11z2">
    <w:name w:val="WW8Num11z2"/>
    <w:uiPriority w:val="99"/>
    <w:rsid w:val="00CC6AA0"/>
    <w:rPr>
      <w:rFonts w:ascii="Wingdings" w:hAnsi="Wingdings"/>
    </w:rPr>
  </w:style>
  <w:style w:type="character" w:customStyle="1" w:styleId="WW8Num11z4">
    <w:name w:val="WW8Num11z4"/>
    <w:uiPriority w:val="99"/>
    <w:rsid w:val="00CC6AA0"/>
    <w:rPr>
      <w:rFonts w:ascii="Courier New" w:hAnsi="Courier New"/>
    </w:rPr>
  </w:style>
  <w:style w:type="character" w:customStyle="1" w:styleId="WW8Num12z0">
    <w:name w:val="WW8Num12z0"/>
    <w:uiPriority w:val="99"/>
    <w:rsid w:val="00CC6AA0"/>
    <w:rPr>
      <w:rFonts w:ascii="Symbol" w:hAnsi="Symbol"/>
    </w:rPr>
  </w:style>
  <w:style w:type="character" w:customStyle="1" w:styleId="WW8Num12z1">
    <w:name w:val="WW8Num12z1"/>
    <w:uiPriority w:val="99"/>
    <w:rsid w:val="00CC6AA0"/>
    <w:rPr>
      <w:rFonts w:ascii="Courier New" w:hAnsi="Courier New"/>
    </w:rPr>
  </w:style>
  <w:style w:type="character" w:customStyle="1" w:styleId="WW8Num12z2">
    <w:name w:val="WW8Num12z2"/>
    <w:uiPriority w:val="99"/>
    <w:rsid w:val="00CC6AA0"/>
    <w:rPr>
      <w:rFonts w:ascii="Wingdings" w:hAnsi="Wingdings"/>
    </w:rPr>
  </w:style>
  <w:style w:type="character" w:customStyle="1" w:styleId="WW8Num14z0">
    <w:name w:val="WW8Num14z0"/>
    <w:uiPriority w:val="99"/>
    <w:rsid w:val="00CC6AA0"/>
    <w:rPr>
      <w:rFonts w:ascii="Times New Roman" w:hAnsi="Times New Roman"/>
    </w:rPr>
  </w:style>
  <w:style w:type="character" w:customStyle="1" w:styleId="WW8Num14z1">
    <w:name w:val="WW8Num14z1"/>
    <w:uiPriority w:val="99"/>
    <w:rsid w:val="00CC6AA0"/>
    <w:rPr>
      <w:rFonts w:ascii="Symbol" w:hAnsi="Symbol"/>
    </w:rPr>
  </w:style>
  <w:style w:type="character" w:customStyle="1" w:styleId="WW8Num14z2">
    <w:name w:val="WW8Num14z2"/>
    <w:uiPriority w:val="99"/>
    <w:rsid w:val="00CC6AA0"/>
    <w:rPr>
      <w:rFonts w:ascii="Wingdings" w:hAnsi="Wingdings"/>
    </w:rPr>
  </w:style>
  <w:style w:type="character" w:customStyle="1" w:styleId="WW8Num14z4">
    <w:name w:val="WW8Num14z4"/>
    <w:uiPriority w:val="99"/>
    <w:rsid w:val="00CC6AA0"/>
    <w:rPr>
      <w:rFonts w:ascii="Courier New" w:hAnsi="Courier New"/>
    </w:rPr>
  </w:style>
  <w:style w:type="character" w:customStyle="1" w:styleId="WW8Num15z0">
    <w:name w:val="WW8Num15z0"/>
    <w:uiPriority w:val="99"/>
    <w:rsid w:val="00CC6AA0"/>
    <w:rPr>
      <w:rFonts w:ascii="Symbol" w:hAnsi="Symbol"/>
    </w:rPr>
  </w:style>
  <w:style w:type="character" w:customStyle="1" w:styleId="WW8Num15z1">
    <w:name w:val="WW8Num15z1"/>
    <w:uiPriority w:val="99"/>
    <w:rsid w:val="00CC6AA0"/>
    <w:rPr>
      <w:rFonts w:ascii="Courier New" w:hAnsi="Courier New"/>
    </w:rPr>
  </w:style>
  <w:style w:type="character" w:customStyle="1" w:styleId="WW8Num15z2">
    <w:name w:val="WW8Num15z2"/>
    <w:uiPriority w:val="99"/>
    <w:rsid w:val="00CC6AA0"/>
    <w:rPr>
      <w:rFonts w:ascii="Wingdings" w:hAnsi="Wingdings"/>
    </w:rPr>
  </w:style>
  <w:style w:type="character" w:customStyle="1" w:styleId="WW8Num16z0">
    <w:name w:val="WW8Num16z0"/>
    <w:uiPriority w:val="99"/>
    <w:rsid w:val="00CC6AA0"/>
    <w:rPr>
      <w:rFonts w:ascii="Symbol" w:hAnsi="Symbol"/>
    </w:rPr>
  </w:style>
  <w:style w:type="character" w:customStyle="1" w:styleId="WW8Num16z1">
    <w:name w:val="WW8Num16z1"/>
    <w:uiPriority w:val="99"/>
    <w:rsid w:val="00CC6AA0"/>
    <w:rPr>
      <w:rFonts w:ascii="Courier New" w:hAnsi="Courier New"/>
    </w:rPr>
  </w:style>
  <w:style w:type="character" w:customStyle="1" w:styleId="WW8Num16z2">
    <w:name w:val="WW8Num16z2"/>
    <w:uiPriority w:val="99"/>
    <w:rsid w:val="00CC6AA0"/>
    <w:rPr>
      <w:rFonts w:ascii="Wingdings" w:hAnsi="Wingdings"/>
    </w:rPr>
  </w:style>
  <w:style w:type="character" w:customStyle="1" w:styleId="WW8Num17z0">
    <w:name w:val="WW8Num17z0"/>
    <w:uiPriority w:val="99"/>
    <w:rsid w:val="00CC6AA0"/>
    <w:rPr>
      <w:rFonts w:ascii="Symbol" w:hAnsi="Symbol"/>
    </w:rPr>
  </w:style>
  <w:style w:type="character" w:customStyle="1" w:styleId="WW8Num17z2">
    <w:name w:val="WW8Num17z2"/>
    <w:uiPriority w:val="99"/>
    <w:rsid w:val="00CC6AA0"/>
    <w:rPr>
      <w:rFonts w:ascii="Wingdings" w:hAnsi="Wingdings"/>
    </w:rPr>
  </w:style>
  <w:style w:type="character" w:customStyle="1" w:styleId="WW8Num17z4">
    <w:name w:val="WW8Num17z4"/>
    <w:uiPriority w:val="99"/>
    <w:rsid w:val="00CC6AA0"/>
    <w:rPr>
      <w:rFonts w:ascii="Courier New" w:hAnsi="Courier New"/>
    </w:rPr>
  </w:style>
  <w:style w:type="character" w:customStyle="1" w:styleId="WW8Num18z0">
    <w:name w:val="WW8Num18z0"/>
    <w:uiPriority w:val="99"/>
    <w:rsid w:val="00CC6AA0"/>
    <w:rPr>
      <w:rFonts w:ascii="Symbol" w:hAnsi="Symbol"/>
    </w:rPr>
  </w:style>
  <w:style w:type="character" w:customStyle="1" w:styleId="WW8Num18z1">
    <w:name w:val="WW8Num18z1"/>
    <w:uiPriority w:val="99"/>
    <w:rsid w:val="00CC6AA0"/>
    <w:rPr>
      <w:rFonts w:ascii="Courier New" w:hAnsi="Courier New"/>
    </w:rPr>
  </w:style>
  <w:style w:type="character" w:customStyle="1" w:styleId="WW8Num18z2">
    <w:name w:val="WW8Num18z2"/>
    <w:uiPriority w:val="99"/>
    <w:rsid w:val="00CC6AA0"/>
    <w:rPr>
      <w:rFonts w:ascii="Wingdings" w:hAnsi="Wingdings"/>
    </w:rPr>
  </w:style>
  <w:style w:type="character" w:customStyle="1" w:styleId="WW8Num19z0">
    <w:name w:val="WW8Num19z0"/>
    <w:uiPriority w:val="99"/>
    <w:rsid w:val="00CC6AA0"/>
    <w:rPr>
      <w:rFonts w:ascii="Symbol" w:hAnsi="Symbol"/>
    </w:rPr>
  </w:style>
  <w:style w:type="character" w:customStyle="1" w:styleId="WW8Num19z2">
    <w:name w:val="WW8Num19z2"/>
    <w:uiPriority w:val="99"/>
    <w:rsid w:val="00CC6AA0"/>
    <w:rPr>
      <w:rFonts w:ascii="Wingdings" w:hAnsi="Wingdings"/>
    </w:rPr>
  </w:style>
  <w:style w:type="character" w:customStyle="1" w:styleId="WW8Num19z4">
    <w:name w:val="WW8Num19z4"/>
    <w:uiPriority w:val="99"/>
    <w:rsid w:val="00CC6AA0"/>
    <w:rPr>
      <w:rFonts w:ascii="Courier New" w:hAnsi="Courier New"/>
    </w:rPr>
  </w:style>
  <w:style w:type="character" w:customStyle="1" w:styleId="WW8Num20z0">
    <w:name w:val="WW8Num20z0"/>
    <w:uiPriority w:val="99"/>
    <w:rsid w:val="00CC6AA0"/>
    <w:rPr>
      <w:rFonts w:ascii="Symbol" w:hAnsi="Symbol"/>
    </w:rPr>
  </w:style>
  <w:style w:type="character" w:customStyle="1" w:styleId="WW8Num20z1">
    <w:name w:val="WW8Num20z1"/>
    <w:uiPriority w:val="99"/>
    <w:rsid w:val="00CC6AA0"/>
    <w:rPr>
      <w:rFonts w:ascii="Courier New" w:hAnsi="Courier New"/>
    </w:rPr>
  </w:style>
  <w:style w:type="character" w:customStyle="1" w:styleId="WW8Num20z2">
    <w:name w:val="WW8Num20z2"/>
    <w:uiPriority w:val="99"/>
    <w:rsid w:val="00CC6AA0"/>
    <w:rPr>
      <w:rFonts w:ascii="Wingdings" w:hAnsi="Wingdings"/>
    </w:rPr>
  </w:style>
  <w:style w:type="character" w:customStyle="1" w:styleId="WW8Num21z0">
    <w:name w:val="WW8Num21z0"/>
    <w:uiPriority w:val="99"/>
    <w:rsid w:val="00CC6AA0"/>
    <w:rPr>
      <w:rFonts w:ascii="Symbol" w:hAnsi="Symbol"/>
    </w:rPr>
  </w:style>
  <w:style w:type="character" w:customStyle="1" w:styleId="WW8Num21z1">
    <w:name w:val="WW8Num21z1"/>
    <w:uiPriority w:val="99"/>
    <w:rsid w:val="00CC6AA0"/>
    <w:rPr>
      <w:rFonts w:ascii="Courier New" w:hAnsi="Courier New"/>
    </w:rPr>
  </w:style>
  <w:style w:type="character" w:customStyle="1" w:styleId="WW8Num21z2">
    <w:name w:val="WW8Num21z2"/>
    <w:uiPriority w:val="99"/>
    <w:rsid w:val="00CC6AA0"/>
    <w:rPr>
      <w:rFonts w:ascii="Wingdings" w:hAnsi="Wingdings"/>
    </w:rPr>
  </w:style>
  <w:style w:type="character" w:customStyle="1" w:styleId="WW8Num22z0">
    <w:name w:val="WW8Num22z0"/>
    <w:uiPriority w:val="99"/>
    <w:rsid w:val="00CC6AA0"/>
    <w:rPr>
      <w:rFonts w:ascii="Symbol" w:hAnsi="Symbol"/>
    </w:rPr>
  </w:style>
  <w:style w:type="character" w:customStyle="1" w:styleId="WW8Num22z2">
    <w:name w:val="WW8Num22z2"/>
    <w:uiPriority w:val="99"/>
    <w:rsid w:val="00CC6AA0"/>
    <w:rPr>
      <w:rFonts w:ascii="Wingdings" w:hAnsi="Wingdings"/>
    </w:rPr>
  </w:style>
  <w:style w:type="character" w:customStyle="1" w:styleId="WW8Num22z4">
    <w:name w:val="WW8Num22z4"/>
    <w:uiPriority w:val="99"/>
    <w:rsid w:val="00CC6AA0"/>
    <w:rPr>
      <w:rFonts w:ascii="Courier New" w:hAnsi="Courier New"/>
    </w:rPr>
  </w:style>
  <w:style w:type="character" w:customStyle="1" w:styleId="WW8Num23z0">
    <w:name w:val="WW8Num23z0"/>
    <w:uiPriority w:val="99"/>
    <w:rsid w:val="00CC6AA0"/>
    <w:rPr>
      <w:rFonts w:ascii="Symbol" w:hAnsi="Symbol"/>
    </w:rPr>
  </w:style>
  <w:style w:type="character" w:customStyle="1" w:styleId="WW8Num23z1">
    <w:name w:val="WW8Num23z1"/>
    <w:uiPriority w:val="99"/>
    <w:rsid w:val="00CC6AA0"/>
    <w:rPr>
      <w:rFonts w:ascii="Courier New" w:hAnsi="Courier New"/>
    </w:rPr>
  </w:style>
  <w:style w:type="character" w:customStyle="1" w:styleId="WW8Num23z2">
    <w:name w:val="WW8Num23z2"/>
    <w:uiPriority w:val="99"/>
    <w:rsid w:val="00CC6AA0"/>
    <w:rPr>
      <w:rFonts w:ascii="Wingdings" w:hAnsi="Wingdings"/>
    </w:rPr>
  </w:style>
  <w:style w:type="character" w:customStyle="1" w:styleId="WW8Num24z0">
    <w:name w:val="WW8Num24z0"/>
    <w:uiPriority w:val="99"/>
    <w:rsid w:val="00CC6AA0"/>
    <w:rPr>
      <w:rFonts w:ascii="Symbol" w:hAnsi="Symbol"/>
    </w:rPr>
  </w:style>
  <w:style w:type="character" w:customStyle="1" w:styleId="WW8Num24z1">
    <w:name w:val="WW8Num24z1"/>
    <w:uiPriority w:val="99"/>
    <w:rsid w:val="00CC6AA0"/>
    <w:rPr>
      <w:rFonts w:ascii="Courier New" w:hAnsi="Courier New"/>
    </w:rPr>
  </w:style>
  <w:style w:type="character" w:customStyle="1" w:styleId="WW8Num24z2">
    <w:name w:val="WW8Num24z2"/>
    <w:uiPriority w:val="99"/>
    <w:rsid w:val="00CC6AA0"/>
    <w:rPr>
      <w:rFonts w:ascii="Wingdings" w:hAnsi="Wingdings"/>
    </w:rPr>
  </w:style>
  <w:style w:type="character" w:customStyle="1" w:styleId="WW8Num25z0">
    <w:name w:val="WW8Num25z0"/>
    <w:uiPriority w:val="99"/>
    <w:rsid w:val="00CC6AA0"/>
    <w:rPr>
      <w:rFonts w:ascii="Symbol" w:hAnsi="Symbol"/>
    </w:rPr>
  </w:style>
  <w:style w:type="character" w:customStyle="1" w:styleId="WW8Num25z1">
    <w:name w:val="WW8Num25z1"/>
    <w:uiPriority w:val="99"/>
    <w:rsid w:val="00CC6AA0"/>
    <w:rPr>
      <w:rFonts w:ascii="Courier New" w:hAnsi="Courier New"/>
    </w:rPr>
  </w:style>
  <w:style w:type="character" w:customStyle="1" w:styleId="WW8Num25z2">
    <w:name w:val="WW8Num25z2"/>
    <w:uiPriority w:val="99"/>
    <w:rsid w:val="00CC6AA0"/>
    <w:rPr>
      <w:rFonts w:ascii="Wingdings" w:hAnsi="Wingdings"/>
    </w:rPr>
  </w:style>
  <w:style w:type="character" w:customStyle="1" w:styleId="WW8Num27z0">
    <w:name w:val="WW8Num27z0"/>
    <w:uiPriority w:val="99"/>
    <w:rsid w:val="00CC6AA0"/>
    <w:rPr>
      <w:rFonts w:ascii="Symbol" w:hAnsi="Symbol"/>
    </w:rPr>
  </w:style>
  <w:style w:type="character" w:customStyle="1" w:styleId="WW8Num27z1">
    <w:name w:val="WW8Num27z1"/>
    <w:uiPriority w:val="99"/>
    <w:rsid w:val="00CC6AA0"/>
    <w:rPr>
      <w:rFonts w:ascii="Courier New" w:hAnsi="Courier New"/>
    </w:rPr>
  </w:style>
  <w:style w:type="character" w:customStyle="1" w:styleId="WW8Num27z2">
    <w:name w:val="WW8Num27z2"/>
    <w:uiPriority w:val="99"/>
    <w:rsid w:val="00CC6AA0"/>
    <w:rPr>
      <w:rFonts w:ascii="Wingdings" w:hAnsi="Wingdings"/>
    </w:rPr>
  </w:style>
  <w:style w:type="character" w:customStyle="1" w:styleId="WW8Num28z0">
    <w:name w:val="WW8Num28z0"/>
    <w:uiPriority w:val="99"/>
    <w:rsid w:val="00CC6AA0"/>
    <w:rPr>
      <w:rFonts w:ascii="Times New Roman" w:hAnsi="Times New Roman"/>
    </w:rPr>
  </w:style>
  <w:style w:type="character" w:customStyle="1" w:styleId="WW8Num28z1">
    <w:name w:val="WW8Num28z1"/>
    <w:uiPriority w:val="99"/>
    <w:rsid w:val="00CC6AA0"/>
    <w:rPr>
      <w:rFonts w:ascii="Symbol" w:hAnsi="Symbol"/>
    </w:rPr>
  </w:style>
  <w:style w:type="character" w:customStyle="1" w:styleId="WW8Num28z2">
    <w:name w:val="WW8Num28z2"/>
    <w:uiPriority w:val="99"/>
    <w:rsid w:val="00CC6AA0"/>
    <w:rPr>
      <w:rFonts w:ascii="Wingdings" w:hAnsi="Wingdings"/>
    </w:rPr>
  </w:style>
  <w:style w:type="character" w:customStyle="1" w:styleId="WW8Num28z4">
    <w:name w:val="WW8Num28z4"/>
    <w:uiPriority w:val="99"/>
    <w:rsid w:val="00CC6AA0"/>
    <w:rPr>
      <w:rFonts w:ascii="Courier New" w:hAnsi="Courier New"/>
    </w:rPr>
  </w:style>
  <w:style w:type="character" w:customStyle="1" w:styleId="WW8Num29z0">
    <w:name w:val="WW8Num29z0"/>
    <w:uiPriority w:val="99"/>
    <w:rsid w:val="00CC6AA0"/>
    <w:rPr>
      <w:rFonts w:ascii="Symbol" w:hAnsi="Symbol"/>
    </w:rPr>
  </w:style>
  <w:style w:type="character" w:customStyle="1" w:styleId="WW8Num29z1">
    <w:name w:val="WW8Num29z1"/>
    <w:uiPriority w:val="99"/>
    <w:rsid w:val="00CC6AA0"/>
    <w:rPr>
      <w:rFonts w:ascii="Courier New" w:hAnsi="Courier New"/>
    </w:rPr>
  </w:style>
  <w:style w:type="character" w:customStyle="1" w:styleId="WW8Num29z2">
    <w:name w:val="WW8Num29z2"/>
    <w:uiPriority w:val="99"/>
    <w:rsid w:val="00CC6AA0"/>
    <w:rPr>
      <w:rFonts w:ascii="Wingdings" w:hAnsi="Wingdings"/>
    </w:rPr>
  </w:style>
  <w:style w:type="character" w:customStyle="1" w:styleId="18">
    <w:name w:val="Основной шрифт абзаца1"/>
    <w:uiPriority w:val="99"/>
    <w:rsid w:val="00CC6AA0"/>
  </w:style>
  <w:style w:type="paragraph" w:styleId="List">
    <w:name w:val="List"/>
    <w:basedOn w:val="BodyText"/>
    <w:uiPriority w:val="99"/>
    <w:rsid w:val="00CC6AA0"/>
    <w:pPr>
      <w:widowControl w:val="0"/>
      <w:suppressAutoHyphens/>
      <w:autoSpaceDE w:val="0"/>
      <w:jc w:val="left"/>
    </w:pPr>
    <w:rPr>
      <w:rFonts w:ascii="Arial" w:hAnsi="Arial" w:cs="Arial"/>
      <w:lang w:eastAsia="ar-SA"/>
    </w:rPr>
  </w:style>
  <w:style w:type="paragraph" w:customStyle="1" w:styleId="19">
    <w:name w:val="Указатель1"/>
    <w:basedOn w:val="Normal"/>
    <w:uiPriority w:val="99"/>
    <w:rsid w:val="00CC6AA0"/>
    <w:pPr>
      <w:keepLines/>
      <w:suppressLineNumbers/>
      <w:suppressAutoHyphens/>
      <w:overflowPunct w:val="0"/>
      <w:autoSpaceDE w:val="0"/>
      <w:spacing w:after="0" w:line="320" w:lineRule="exact"/>
      <w:ind w:firstLine="567"/>
      <w:jc w:val="both"/>
      <w:textAlignment w:val="baseline"/>
    </w:pPr>
    <w:rPr>
      <w:rFonts w:ascii="Arial" w:hAnsi="Arial" w:cs="Arial"/>
      <w:sz w:val="28"/>
      <w:szCs w:val="28"/>
      <w:lang w:eastAsia="ar-SA"/>
    </w:rPr>
  </w:style>
  <w:style w:type="paragraph" w:customStyle="1" w:styleId="41">
    <w:name w:val="Маркированный список 41"/>
    <w:basedOn w:val="Normal"/>
    <w:uiPriority w:val="99"/>
    <w:rsid w:val="00CC6AA0"/>
    <w:pPr>
      <w:suppressAutoHyphens/>
      <w:spacing w:after="0" w:line="240" w:lineRule="auto"/>
    </w:pPr>
    <w:rPr>
      <w:sz w:val="20"/>
      <w:szCs w:val="20"/>
      <w:lang w:val="en-GB" w:eastAsia="ar-SA"/>
    </w:rPr>
  </w:style>
  <w:style w:type="paragraph" w:customStyle="1" w:styleId="af1">
    <w:name w:val="Содержимое таблицы"/>
    <w:basedOn w:val="Normal"/>
    <w:uiPriority w:val="99"/>
    <w:rsid w:val="00CC6AA0"/>
    <w:pPr>
      <w:keepLines/>
      <w:suppressLineNumbers/>
      <w:suppressAutoHyphens/>
      <w:overflowPunct w:val="0"/>
      <w:autoSpaceDE w:val="0"/>
      <w:spacing w:after="0" w:line="320" w:lineRule="exact"/>
      <w:ind w:firstLine="567"/>
      <w:jc w:val="both"/>
      <w:textAlignment w:val="baseline"/>
    </w:pPr>
    <w:rPr>
      <w:sz w:val="28"/>
      <w:szCs w:val="28"/>
      <w:lang w:eastAsia="ar-SA"/>
    </w:rPr>
  </w:style>
  <w:style w:type="paragraph" w:customStyle="1" w:styleId="ConsPlusNonformat">
    <w:name w:val="ConsPlusNonformat"/>
    <w:uiPriority w:val="99"/>
    <w:rsid w:val="00CC6AA0"/>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CC6AA0"/>
    <w:pPr>
      <w:widowControl w:val="0"/>
      <w:autoSpaceDE w:val="0"/>
      <w:autoSpaceDN w:val="0"/>
      <w:adjustRightInd w:val="0"/>
    </w:pPr>
    <w:rPr>
      <w:b/>
      <w:bCs/>
      <w:sz w:val="24"/>
      <w:szCs w:val="24"/>
    </w:rPr>
  </w:style>
  <w:style w:type="paragraph" w:styleId="Revision">
    <w:name w:val="Revision"/>
    <w:hidden/>
    <w:uiPriority w:val="99"/>
    <w:semiHidden/>
    <w:rsid w:val="00CC6AA0"/>
    <w:rPr>
      <w:sz w:val="24"/>
      <w:szCs w:val="24"/>
    </w:rPr>
  </w:style>
  <w:style w:type="character" w:styleId="Strong">
    <w:name w:val="Strong"/>
    <w:basedOn w:val="DefaultParagraphFont"/>
    <w:uiPriority w:val="99"/>
    <w:qFormat/>
    <w:rsid w:val="00CC6AA0"/>
    <w:rPr>
      <w:rFonts w:cs="Times New Roman"/>
      <w:b/>
      <w:bCs/>
    </w:rPr>
  </w:style>
  <w:style w:type="paragraph" w:customStyle="1" w:styleId="Default">
    <w:name w:val="Default"/>
    <w:uiPriority w:val="99"/>
    <w:rsid w:val="00CC6AA0"/>
    <w:pPr>
      <w:autoSpaceDE w:val="0"/>
      <w:autoSpaceDN w:val="0"/>
      <w:adjustRightInd w:val="0"/>
    </w:pPr>
    <w:rPr>
      <w:color w:val="000000"/>
      <w:sz w:val="24"/>
      <w:szCs w:val="24"/>
    </w:rPr>
  </w:style>
  <w:style w:type="paragraph" w:customStyle="1" w:styleId="constitle">
    <w:name w:val="constitle"/>
    <w:basedOn w:val="Normal"/>
    <w:uiPriority w:val="99"/>
    <w:rsid w:val="00CC6AA0"/>
    <w:pPr>
      <w:spacing w:before="100" w:beforeAutospacing="1" w:after="100" w:afterAutospacing="1" w:line="240" w:lineRule="auto"/>
    </w:pPr>
    <w:rPr>
      <w:sz w:val="24"/>
      <w:szCs w:val="24"/>
      <w:lang w:eastAsia="ru-RU"/>
    </w:rPr>
  </w:style>
  <w:style w:type="paragraph" w:customStyle="1" w:styleId="af2">
    <w:name w:val="Заголовок статьи"/>
    <w:basedOn w:val="Normal"/>
    <w:next w:val="Normal"/>
    <w:uiPriority w:val="99"/>
    <w:rsid w:val="00CC6AA0"/>
    <w:pPr>
      <w:widowControl w:val="0"/>
      <w:autoSpaceDE w:val="0"/>
      <w:autoSpaceDN w:val="0"/>
      <w:adjustRightInd w:val="0"/>
      <w:spacing w:after="0" w:line="240" w:lineRule="auto"/>
      <w:ind w:left="1612" w:hanging="892"/>
      <w:jc w:val="both"/>
    </w:pPr>
    <w:rPr>
      <w:rFonts w:ascii="Arial" w:hAnsi="Arial" w:cs="Arial"/>
      <w:sz w:val="26"/>
      <w:szCs w:val="26"/>
      <w:lang w:eastAsia="ru-RU"/>
    </w:rPr>
  </w:style>
  <w:style w:type="paragraph" w:customStyle="1" w:styleId="af3">
    <w:name w:val="Комментарий"/>
    <w:basedOn w:val="Normal"/>
    <w:next w:val="Normal"/>
    <w:uiPriority w:val="99"/>
    <w:rsid w:val="00CC6AA0"/>
    <w:pPr>
      <w:widowControl w:val="0"/>
      <w:autoSpaceDE w:val="0"/>
      <w:autoSpaceDN w:val="0"/>
      <w:adjustRightInd w:val="0"/>
      <w:spacing w:after="0" w:line="240" w:lineRule="auto"/>
      <w:ind w:left="170"/>
      <w:jc w:val="both"/>
    </w:pPr>
    <w:rPr>
      <w:rFonts w:ascii="Arial" w:hAnsi="Arial" w:cs="Arial"/>
      <w:i/>
      <w:iCs/>
      <w:color w:val="800080"/>
      <w:sz w:val="26"/>
      <w:szCs w:val="26"/>
      <w:lang w:eastAsia="ru-RU"/>
    </w:rPr>
  </w:style>
  <w:style w:type="character" w:customStyle="1" w:styleId="f">
    <w:name w:val="f"/>
    <w:basedOn w:val="DefaultParagraphFont"/>
    <w:uiPriority w:val="99"/>
    <w:rsid w:val="00CC6AA0"/>
    <w:rPr>
      <w:rFonts w:cs="Times New Roman"/>
    </w:rPr>
  </w:style>
  <w:style w:type="paragraph" w:customStyle="1" w:styleId="Style36">
    <w:name w:val="Style36"/>
    <w:basedOn w:val="Normal"/>
    <w:next w:val="Normal"/>
    <w:uiPriority w:val="99"/>
    <w:rsid w:val="00CC6AA0"/>
    <w:pPr>
      <w:widowControl w:val="0"/>
      <w:autoSpaceDE w:val="0"/>
      <w:autoSpaceDN w:val="0"/>
      <w:adjustRightInd w:val="0"/>
      <w:spacing w:after="0" w:line="277" w:lineRule="exact"/>
    </w:pPr>
    <w:rPr>
      <w:sz w:val="24"/>
      <w:szCs w:val="24"/>
      <w:lang w:eastAsia="ru-RU"/>
    </w:rPr>
  </w:style>
  <w:style w:type="paragraph" w:customStyle="1" w:styleId="Style69">
    <w:name w:val="Style69"/>
    <w:basedOn w:val="Normal"/>
    <w:next w:val="Normal"/>
    <w:uiPriority w:val="99"/>
    <w:rsid w:val="00CC6AA0"/>
    <w:pPr>
      <w:widowControl w:val="0"/>
      <w:autoSpaceDE w:val="0"/>
      <w:autoSpaceDN w:val="0"/>
      <w:adjustRightInd w:val="0"/>
      <w:spacing w:after="0" w:line="259" w:lineRule="exact"/>
    </w:pPr>
    <w:rPr>
      <w:sz w:val="24"/>
      <w:szCs w:val="24"/>
      <w:lang w:eastAsia="ru-RU"/>
    </w:rPr>
  </w:style>
  <w:style w:type="character" w:customStyle="1" w:styleId="FontStyle102">
    <w:name w:val="Font Style102"/>
    <w:uiPriority w:val="99"/>
    <w:rsid w:val="00CC6AA0"/>
    <w:rPr>
      <w:b/>
      <w:sz w:val="22"/>
    </w:rPr>
  </w:style>
  <w:style w:type="character" w:customStyle="1" w:styleId="FontStyle103">
    <w:name w:val="Font Style103"/>
    <w:uiPriority w:val="99"/>
    <w:rsid w:val="00CC6AA0"/>
    <w:rPr>
      <w:sz w:val="22"/>
    </w:rPr>
  </w:style>
  <w:style w:type="paragraph" w:customStyle="1" w:styleId="21">
    <w:name w:val="Основной текст с отступом2"/>
    <w:basedOn w:val="Normal"/>
    <w:uiPriority w:val="99"/>
    <w:rsid w:val="00CC6AA0"/>
    <w:pPr>
      <w:keepLines/>
      <w:widowControl w:val="0"/>
      <w:overflowPunct w:val="0"/>
      <w:autoSpaceDE w:val="0"/>
      <w:autoSpaceDN w:val="0"/>
      <w:adjustRightInd w:val="0"/>
      <w:spacing w:after="0" w:line="320" w:lineRule="atLeast"/>
      <w:ind w:firstLine="709"/>
      <w:jc w:val="both"/>
    </w:pPr>
    <w:rPr>
      <w:sz w:val="28"/>
      <w:szCs w:val="28"/>
      <w:lang w:eastAsia="ru-RU"/>
    </w:rPr>
  </w:style>
  <w:style w:type="paragraph" w:customStyle="1" w:styleId="titledict">
    <w:name w:val="titledict"/>
    <w:basedOn w:val="Normal"/>
    <w:uiPriority w:val="99"/>
    <w:rsid w:val="00CC6AA0"/>
    <w:pPr>
      <w:spacing w:before="120" w:after="240" w:line="240" w:lineRule="auto"/>
    </w:pPr>
    <w:rPr>
      <w:vanish/>
      <w:sz w:val="24"/>
      <w:szCs w:val="24"/>
      <w:lang w:eastAsia="ru-RU"/>
    </w:rPr>
  </w:style>
  <w:style w:type="character" w:customStyle="1" w:styleId="ep">
    <w:name w:val="ep"/>
    <w:basedOn w:val="DefaultParagraphFont"/>
    <w:uiPriority w:val="99"/>
    <w:rsid w:val="00CC6AA0"/>
    <w:rPr>
      <w:rFonts w:cs="Times New Roman"/>
    </w:rPr>
  </w:style>
  <w:style w:type="paragraph" w:customStyle="1" w:styleId="tekstob">
    <w:name w:val="tekstob"/>
    <w:basedOn w:val="Normal"/>
    <w:uiPriority w:val="99"/>
    <w:rsid w:val="00CC6AA0"/>
    <w:pPr>
      <w:spacing w:before="100" w:beforeAutospacing="1" w:after="100" w:afterAutospacing="1" w:line="240" w:lineRule="auto"/>
    </w:pPr>
    <w:rPr>
      <w:sz w:val="24"/>
      <w:szCs w:val="24"/>
      <w:lang w:eastAsia="ru-RU"/>
    </w:rPr>
  </w:style>
  <w:style w:type="paragraph" w:customStyle="1" w:styleId="tekstvlev">
    <w:name w:val="tekstvlev"/>
    <w:basedOn w:val="Normal"/>
    <w:uiPriority w:val="99"/>
    <w:rsid w:val="00CC6AA0"/>
    <w:pPr>
      <w:spacing w:before="100" w:beforeAutospacing="1" w:after="100" w:afterAutospacing="1" w:line="240" w:lineRule="auto"/>
    </w:pPr>
    <w:rPr>
      <w:sz w:val="24"/>
      <w:szCs w:val="24"/>
      <w:lang w:eastAsia="ru-RU"/>
    </w:rPr>
  </w:style>
  <w:style w:type="paragraph" w:styleId="BlockText">
    <w:name w:val="Block Text"/>
    <w:basedOn w:val="Normal"/>
    <w:uiPriority w:val="99"/>
    <w:rsid w:val="00CC6AA0"/>
    <w:pPr>
      <w:spacing w:after="0" w:line="240" w:lineRule="auto"/>
      <w:ind w:left="708" w:right="-6"/>
    </w:pPr>
    <w:rPr>
      <w:b/>
      <w:bCs/>
      <w:sz w:val="28"/>
      <w:szCs w:val="28"/>
      <w:lang w:eastAsia="ru-RU"/>
    </w:rPr>
  </w:style>
  <w:style w:type="character" w:customStyle="1" w:styleId="apple-converted-space">
    <w:name w:val="apple-converted-space"/>
    <w:basedOn w:val="DefaultParagraphFont"/>
    <w:uiPriority w:val="99"/>
    <w:rsid w:val="00CC6AA0"/>
    <w:rPr>
      <w:rFonts w:cs="Times New Roman"/>
    </w:rPr>
  </w:style>
  <w:style w:type="character" w:customStyle="1" w:styleId="highlighthighlightactive">
    <w:name w:val="highlight highlight_active"/>
    <w:basedOn w:val="DefaultParagraphFont"/>
    <w:uiPriority w:val="99"/>
    <w:rsid w:val="00CC6AA0"/>
    <w:rPr>
      <w:rFonts w:cs="Times New Roman"/>
    </w:rPr>
  </w:style>
  <w:style w:type="character" w:customStyle="1" w:styleId="ConsNormal0">
    <w:name w:val="ConsNormal Знак"/>
    <w:link w:val="ConsNormal"/>
    <w:uiPriority w:val="99"/>
    <w:locked/>
    <w:rsid w:val="00CC6AA0"/>
    <w:rPr>
      <w:rFonts w:ascii="Arial" w:hAnsi="Arial"/>
      <w:sz w:val="22"/>
      <w:lang w:eastAsia="ar-SA" w:bidi="ar-SA"/>
    </w:rPr>
  </w:style>
  <w:style w:type="paragraph" w:customStyle="1" w:styleId="justppt">
    <w:name w:val="justppt"/>
    <w:basedOn w:val="Normal"/>
    <w:uiPriority w:val="99"/>
    <w:rsid w:val="00CC6AA0"/>
    <w:pPr>
      <w:spacing w:before="100" w:beforeAutospacing="1" w:after="100" w:afterAutospacing="1" w:line="240" w:lineRule="auto"/>
    </w:pPr>
    <w:rPr>
      <w:sz w:val="24"/>
      <w:szCs w:val="24"/>
      <w:lang w:eastAsia="ru-RU"/>
    </w:rPr>
  </w:style>
  <w:style w:type="paragraph" w:customStyle="1" w:styleId="22">
    <w:name w:val="З2"/>
    <w:basedOn w:val="Normal"/>
    <w:next w:val="Normal"/>
    <w:uiPriority w:val="99"/>
    <w:rsid w:val="00CC6AA0"/>
    <w:pPr>
      <w:spacing w:after="0" w:line="360" w:lineRule="auto"/>
      <w:ind w:firstLine="748"/>
      <w:jc w:val="both"/>
    </w:pPr>
    <w:rPr>
      <w:b/>
      <w:bCs/>
      <w:sz w:val="24"/>
      <w:szCs w:val="24"/>
      <w:lang w:eastAsia="ru-RU"/>
    </w:rPr>
  </w:style>
  <w:style w:type="paragraph" w:customStyle="1" w:styleId="23">
    <w:name w:val="Обычный2"/>
    <w:uiPriority w:val="99"/>
    <w:rsid w:val="00CC6AA0"/>
    <w:pPr>
      <w:widowControl w:val="0"/>
      <w:tabs>
        <w:tab w:val="right" w:pos="567"/>
      </w:tabs>
      <w:ind w:firstLine="567"/>
      <w:jc w:val="both"/>
    </w:pPr>
    <w:rPr>
      <w:rFonts w:ascii="Kudriashov" w:hAnsi="Kudriashov" w:cs="Kudriashov"/>
      <w:sz w:val="24"/>
      <w:szCs w:val="24"/>
    </w:rPr>
  </w:style>
  <w:style w:type="paragraph" w:customStyle="1" w:styleId="af4">
    <w:name w:val="Знак Знак Знак Знак Знак Знак Знак Знак Знак Знак Знак Знак Знак Знак Знак Знак Знак"/>
    <w:basedOn w:val="Normal"/>
    <w:uiPriority w:val="99"/>
    <w:rsid w:val="00CC6AA0"/>
    <w:pPr>
      <w:spacing w:after="160" w:line="240" w:lineRule="exact"/>
    </w:pPr>
    <w:rPr>
      <w:rFonts w:ascii="Verdana" w:hAnsi="Verdana" w:cs="Verdana"/>
      <w:sz w:val="24"/>
      <w:szCs w:val="24"/>
      <w:lang w:val="en-US"/>
    </w:rPr>
  </w:style>
  <w:style w:type="character" w:customStyle="1" w:styleId="-">
    <w:name w:val="Таблица - текст основной Знак"/>
    <w:link w:val="-0"/>
    <w:uiPriority w:val="99"/>
    <w:locked/>
    <w:rsid w:val="00CC6AA0"/>
    <w:rPr>
      <w:rFonts w:ascii="Arial" w:hAnsi="Arial"/>
      <w:color w:val="000000"/>
    </w:rPr>
  </w:style>
  <w:style w:type="paragraph" w:customStyle="1" w:styleId="-0">
    <w:name w:val="Таблица - текст основной"/>
    <w:basedOn w:val="BodyText"/>
    <w:link w:val="-"/>
    <w:uiPriority w:val="99"/>
    <w:rsid w:val="00CC6AA0"/>
    <w:pPr>
      <w:suppressAutoHyphens/>
      <w:spacing w:before="40" w:after="0" w:line="276" w:lineRule="auto"/>
      <w:jc w:val="left"/>
    </w:pPr>
    <w:rPr>
      <w:rFonts w:ascii="Arial" w:hAnsi="Arial"/>
      <w:color w:val="000000"/>
    </w:rPr>
  </w:style>
  <w:style w:type="paragraph" w:customStyle="1" w:styleId="-1">
    <w:name w:val="Таблица - шапка"/>
    <w:basedOn w:val="Normal"/>
    <w:uiPriority w:val="99"/>
    <w:rsid w:val="00CC6AA0"/>
    <w:pPr>
      <w:suppressAutoHyphens/>
      <w:spacing w:before="60" w:after="60" w:line="240" w:lineRule="auto"/>
      <w:jc w:val="center"/>
    </w:pPr>
    <w:rPr>
      <w:rFonts w:ascii="Arial" w:hAnsi="Arial" w:cs="Arial"/>
      <w:b/>
      <w:bCs/>
      <w:sz w:val="20"/>
      <w:szCs w:val="20"/>
    </w:rPr>
  </w:style>
  <w:style w:type="paragraph" w:customStyle="1" w:styleId="210">
    <w:name w:val="Знак21"/>
    <w:basedOn w:val="Normal"/>
    <w:uiPriority w:val="99"/>
    <w:rsid w:val="00CC6AA0"/>
    <w:pPr>
      <w:spacing w:after="160" w:line="240" w:lineRule="exact"/>
    </w:pPr>
    <w:rPr>
      <w:rFonts w:ascii="Verdana" w:hAnsi="Verdana" w:cs="Verdana"/>
      <w:sz w:val="20"/>
      <w:szCs w:val="20"/>
      <w:lang w:val="en-US"/>
    </w:rPr>
  </w:style>
  <w:style w:type="character" w:customStyle="1" w:styleId="131">
    <w:name w:val="Знак Знак131"/>
    <w:uiPriority w:val="99"/>
    <w:rsid w:val="00CC6AA0"/>
    <w:rPr>
      <w:sz w:val="28"/>
      <w:lang w:val="ru-RU" w:eastAsia="ru-RU"/>
    </w:rPr>
  </w:style>
  <w:style w:type="paragraph" w:customStyle="1" w:styleId="110">
    <w:name w:val="Знак11"/>
    <w:basedOn w:val="Normal"/>
    <w:uiPriority w:val="99"/>
    <w:rsid w:val="00CC6AA0"/>
    <w:pPr>
      <w:spacing w:after="160" w:line="240" w:lineRule="exact"/>
    </w:pPr>
    <w:rPr>
      <w:rFonts w:ascii="Verdana" w:hAnsi="Verdana" w:cs="Verdana"/>
      <w:sz w:val="20"/>
      <w:szCs w:val="20"/>
      <w:lang w:val="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Normal"/>
    <w:uiPriority w:val="99"/>
    <w:rsid w:val="00CC6AA0"/>
    <w:pPr>
      <w:widowControl w:val="0"/>
      <w:adjustRightInd w:val="0"/>
      <w:spacing w:after="160" w:line="240" w:lineRule="exact"/>
      <w:jc w:val="right"/>
    </w:pPr>
    <w:rPr>
      <w:sz w:val="20"/>
      <w:szCs w:val="20"/>
      <w:lang w:val="en-GB"/>
    </w:rPr>
  </w:style>
  <w:style w:type="paragraph" w:customStyle="1" w:styleId="112">
    <w:name w:val="Знак1 Знак Знак Знак1"/>
    <w:basedOn w:val="Normal"/>
    <w:uiPriority w:val="99"/>
    <w:rsid w:val="00CC6AA0"/>
    <w:pPr>
      <w:spacing w:before="100" w:beforeAutospacing="1" w:after="100" w:afterAutospacing="1" w:line="240" w:lineRule="auto"/>
    </w:pPr>
    <w:rPr>
      <w:rFonts w:ascii="Tahoma" w:hAnsi="Tahoma" w:cs="Tahoma"/>
      <w:sz w:val="20"/>
      <w:szCs w:val="20"/>
      <w:lang w:val="en-US"/>
    </w:rPr>
  </w:style>
  <w:style w:type="paragraph" w:customStyle="1" w:styleId="Normal1">
    <w:name w:val="Normal1"/>
    <w:link w:val="Normal0"/>
    <w:uiPriority w:val="99"/>
    <w:rsid w:val="00CC6AA0"/>
    <w:pPr>
      <w:snapToGrid w:val="0"/>
    </w:pPr>
    <w:rPr>
      <w:rFonts w:ascii="Times New Roman" w:hAnsi="Times New Roman" w:cs="Times New Roman"/>
    </w:rPr>
  </w:style>
  <w:style w:type="character" w:customStyle="1" w:styleId="Normal0">
    <w:name w:val="Normal Знак"/>
    <w:link w:val="Normal1"/>
    <w:uiPriority w:val="99"/>
    <w:locked/>
    <w:rsid w:val="00CC6AA0"/>
    <w:rPr>
      <w:rFonts w:ascii="Times New Roman" w:hAnsi="Times New Roman"/>
      <w:sz w:val="22"/>
      <w:lang w:eastAsia="ru-RU"/>
    </w:rPr>
  </w:style>
  <w:style w:type="paragraph" w:customStyle="1" w:styleId="1110">
    <w:name w:val="Знак1 Знак Знак Знак11"/>
    <w:basedOn w:val="Normal"/>
    <w:uiPriority w:val="99"/>
    <w:rsid w:val="00CC6AA0"/>
    <w:pPr>
      <w:spacing w:before="100" w:beforeAutospacing="1" w:after="100" w:afterAutospacing="1" w:line="240" w:lineRule="auto"/>
    </w:pPr>
    <w:rPr>
      <w:rFonts w:ascii="Tahoma" w:hAnsi="Tahoma" w:cs="Tahoma"/>
      <w:sz w:val="20"/>
      <w:szCs w:val="20"/>
      <w:lang w:val="en-US"/>
    </w:rPr>
  </w:style>
  <w:style w:type="character" w:customStyle="1" w:styleId="af5">
    <w:name w:val="ВерхКолонтитул Знак Знак"/>
    <w:uiPriority w:val="99"/>
    <w:rsid w:val="00CC6AA0"/>
    <w:rPr>
      <w:sz w:val="28"/>
    </w:rPr>
  </w:style>
  <w:style w:type="paragraph" w:customStyle="1" w:styleId="100">
    <w:name w:val="Стиль 10 пт По центру"/>
    <w:basedOn w:val="Normal"/>
    <w:uiPriority w:val="99"/>
    <w:rsid w:val="00CC6AA0"/>
    <w:pPr>
      <w:spacing w:after="0" w:line="240" w:lineRule="auto"/>
      <w:jc w:val="center"/>
    </w:pPr>
    <w:rPr>
      <w:sz w:val="20"/>
      <w:szCs w:val="20"/>
    </w:rPr>
  </w:style>
  <w:style w:type="paragraph" w:customStyle="1" w:styleId="Main">
    <w:name w:val="Main"/>
    <w:uiPriority w:val="99"/>
    <w:rsid w:val="00CC6AA0"/>
    <w:pPr>
      <w:widowControl w:val="0"/>
      <w:suppressAutoHyphens/>
      <w:spacing w:line="360" w:lineRule="auto"/>
      <w:ind w:firstLine="709"/>
      <w:jc w:val="both"/>
    </w:pPr>
    <w:rPr>
      <w:sz w:val="24"/>
      <w:szCs w:val="24"/>
      <w:lang w:eastAsia="ar-SA"/>
    </w:rPr>
  </w:style>
  <w:style w:type="paragraph" w:customStyle="1" w:styleId="40">
    <w:name w:val="Стиль4 Знак"/>
    <w:basedOn w:val="BodyTextIndent"/>
    <w:uiPriority w:val="99"/>
    <w:rsid w:val="00CC6AA0"/>
    <w:pPr>
      <w:suppressAutoHyphens/>
      <w:spacing w:line="360" w:lineRule="auto"/>
      <w:ind w:firstLine="708"/>
    </w:pPr>
    <w:rPr>
      <w:sz w:val="24"/>
      <w:szCs w:val="24"/>
      <w:lang w:eastAsia="ar-SA"/>
    </w:rPr>
  </w:style>
  <w:style w:type="character" w:styleId="CommentReference">
    <w:name w:val="annotation reference"/>
    <w:basedOn w:val="DefaultParagraphFont"/>
    <w:uiPriority w:val="99"/>
    <w:semiHidden/>
    <w:rsid w:val="00CC6AA0"/>
    <w:rPr>
      <w:rFonts w:cs="Times New Roman"/>
      <w:sz w:val="16"/>
      <w:szCs w:val="16"/>
    </w:rPr>
  </w:style>
  <w:style w:type="paragraph" w:styleId="CommentText">
    <w:name w:val="annotation text"/>
    <w:basedOn w:val="Normal"/>
    <w:link w:val="CommentTextChar"/>
    <w:uiPriority w:val="99"/>
    <w:semiHidden/>
    <w:rsid w:val="00CC6AA0"/>
    <w:pPr>
      <w:spacing w:line="240" w:lineRule="auto"/>
    </w:pPr>
    <w:rPr>
      <w:sz w:val="20"/>
      <w:szCs w:val="20"/>
      <w:lang w:eastAsia="ru-RU"/>
    </w:rPr>
  </w:style>
  <w:style w:type="character" w:customStyle="1" w:styleId="CommentTextChar">
    <w:name w:val="Comment Text Char"/>
    <w:basedOn w:val="DefaultParagraphFont"/>
    <w:link w:val="CommentText"/>
    <w:uiPriority w:val="99"/>
    <w:locked/>
    <w:rsid w:val="00CC6AA0"/>
    <w:rPr>
      <w:rFonts w:ascii="Calibri" w:hAnsi="Calibri" w:cs="Calibri"/>
      <w:sz w:val="20"/>
      <w:szCs w:val="20"/>
    </w:rPr>
  </w:style>
  <w:style w:type="paragraph" w:styleId="CommentSubject">
    <w:name w:val="annotation subject"/>
    <w:basedOn w:val="CommentText"/>
    <w:next w:val="CommentText"/>
    <w:link w:val="CommentSubjectChar"/>
    <w:uiPriority w:val="99"/>
    <w:semiHidden/>
    <w:rsid w:val="00CC6AA0"/>
    <w:rPr>
      <w:b/>
      <w:bCs/>
    </w:rPr>
  </w:style>
  <w:style w:type="character" w:customStyle="1" w:styleId="CommentSubjectChar">
    <w:name w:val="Comment Subject Char"/>
    <w:basedOn w:val="CommentTextChar"/>
    <w:link w:val="CommentSubject"/>
    <w:uiPriority w:val="99"/>
    <w:locked/>
    <w:rsid w:val="00CC6AA0"/>
    <w:rPr>
      <w:b/>
      <w:bCs/>
    </w:rPr>
  </w:style>
  <w:style w:type="character" w:customStyle="1" w:styleId="WW-1">
    <w:name w:val="WW- Знак1"/>
    <w:uiPriority w:val="99"/>
    <w:rsid w:val="00CC6AA0"/>
    <w:rPr>
      <w:sz w:val="24"/>
    </w:rPr>
  </w:style>
  <w:style w:type="paragraph" w:customStyle="1" w:styleId="24">
    <w:name w:val="Красная строка2"/>
    <w:basedOn w:val="BodyText"/>
    <w:uiPriority w:val="99"/>
    <w:rsid w:val="00CC6AA0"/>
    <w:pPr>
      <w:suppressAutoHyphens/>
      <w:spacing w:line="100" w:lineRule="atLeast"/>
      <w:ind w:firstLine="210"/>
      <w:jc w:val="left"/>
    </w:pPr>
    <w:rPr>
      <w:lang w:eastAsia="ar-SA"/>
    </w:rPr>
  </w:style>
  <w:style w:type="paragraph" w:styleId="HTMLPreformatted">
    <w:name w:val="HTML Preformatted"/>
    <w:basedOn w:val="Normal"/>
    <w:link w:val="HTMLPreformattedChar"/>
    <w:uiPriority w:val="99"/>
    <w:rsid w:val="00CC6AA0"/>
    <w:pPr>
      <w:suppressAutoHyphens/>
      <w:spacing w:after="0" w:line="240" w:lineRule="auto"/>
    </w:pPr>
    <w:rPr>
      <w:rFonts w:ascii="Courier New" w:hAnsi="Courier New" w:cs="Courier New"/>
      <w:sz w:val="20"/>
      <w:szCs w:val="20"/>
      <w:lang w:eastAsia="ar-SA"/>
    </w:rPr>
  </w:style>
  <w:style w:type="character" w:customStyle="1" w:styleId="HTMLPreformattedChar">
    <w:name w:val="HTML Preformatted Char"/>
    <w:basedOn w:val="DefaultParagraphFont"/>
    <w:link w:val="HTMLPreformatted"/>
    <w:uiPriority w:val="99"/>
    <w:locked/>
    <w:rsid w:val="00CC6AA0"/>
    <w:rPr>
      <w:rFonts w:ascii="Courier New" w:hAnsi="Courier New" w:cs="Courier New"/>
      <w:sz w:val="20"/>
      <w:szCs w:val="20"/>
      <w:lang w:eastAsia="ar-SA" w:bidi="ar-SA"/>
    </w:rPr>
  </w:style>
  <w:style w:type="paragraph" w:customStyle="1" w:styleId="1a">
    <w:name w:val="Текст1"/>
    <w:basedOn w:val="Normal"/>
    <w:uiPriority w:val="99"/>
    <w:rsid w:val="00CC6AA0"/>
    <w:pPr>
      <w:suppressAutoHyphens/>
      <w:spacing w:after="0" w:line="240" w:lineRule="auto"/>
    </w:pPr>
    <w:rPr>
      <w:rFonts w:ascii="Courier New" w:hAnsi="Courier New" w:cs="Courier New"/>
      <w:sz w:val="20"/>
      <w:szCs w:val="20"/>
      <w:lang w:eastAsia="ar-SA"/>
    </w:rPr>
  </w:style>
  <w:style w:type="character" w:customStyle="1" w:styleId="af6">
    <w:name w:val="Символ сноски"/>
    <w:uiPriority w:val="99"/>
    <w:rsid w:val="00CC6AA0"/>
    <w:rPr>
      <w:vertAlign w:val="superscript"/>
    </w:rPr>
  </w:style>
  <w:style w:type="paragraph" w:customStyle="1" w:styleId="220">
    <w:name w:val="Основной текст с отступом 22"/>
    <w:basedOn w:val="Normal"/>
    <w:uiPriority w:val="99"/>
    <w:rsid w:val="00CC6AA0"/>
    <w:pPr>
      <w:suppressAutoHyphens/>
      <w:spacing w:after="120" w:line="480" w:lineRule="auto"/>
      <w:ind w:left="283"/>
    </w:pPr>
    <w:rPr>
      <w:sz w:val="24"/>
      <w:szCs w:val="24"/>
      <w:lang w:eastAsia="ar-SA"/>
    </w:rPr>
  </w:style>
  <w:style w:type="paragraph" w:customStyle="1" w:styleId="211">
    <w:name w:val="Список 21"/>
    <w:basedOn w:val="Normal"/>
    <w:uiPriority w:val="99"/>
    <w:rsid w:val="00CC6AA0"/>
    <w:pPr>
      <w:suppressAutoHyphens/>
      <w:spacing w:after="0" w:line="240" w:lineRule="auto"/>
      <w:ind w:left="566" w:hanging="283"/>
    </w:pPr>
    <w:rPr>
      <w:sz w:val="24"/>
      <w:szCs w:val="24"/>
      <w:lang w:eastAsia="ar-SA"/>
    </w:rPr>
  </w:style>
  <w:style w:type="paragraph" w:customStyle="1" w:styleId="Normal11">
    <w:name w:val="Normal11"/>
    <w:uiPriority w:val="99"/>
    <w:rsid w:val="00CC6AA0"/>
    <w:pPr>
      <w:widowControl w:val="0"/>
      <w:suppressAutoHyphens/>
      <w:spacing w:line="276" w:lineRule="auto"/>
      <w:ind w:firstLine="560"/>
      <w:jc w:val="both"/>
    </w:pPr>
    <w:rPr>
      <w:sz w:val="20"/>
      <w:szCs w:val="20"/>
      <w:lang w:eastAsia="ar-SA"/>
    </w:rPr>
  </w:style>
  <w:style w:type="character" w:customStyle="1" w:styleId="WW8Num3z1">
    <w:name w:val="WW8Num3z1"/>
    <w:uiPriority w:val="99"/>
    <w:rsid w:val="00CC6AA0"/>
    <w:rPr>
      <w:rFonts w:ascii="Times New Roman" w:hAnsi="Times New Roman"/>
      <w:sz w:val="18"/>
    </w:rPr>
  </w:style>
  <w:style w:type="character" w:customStyle="1" w:styleId="WW8Num4z1">
    <w:name w:val="WW8Num4z1"/>
    <w:uiPriority w:val="99"/>
    <w:rsid w:val="00CC6AA0"/>
    <w:rPr>
      <w:rFonts w:ascii="Times New Roman" w:hAnsi="Times New Roman"/>
      <w:b/>
      <w:sz w:val="32"/>
    </w:rPr>
  </w:style>
  <w:style w:type="character" w:customStyle="1" w:styleId="WW8Num13z0">
    <w:name w:val="WW8Num13z0"/>
    <w:uiPriority w:val="99"/>
    <w:rsid w:val="00CC6AA0"/>
    <w:rPr>
      <w:rFonts w:ascii="Symbol" w:hAnsi="Symbol"/>
    </w:rPr>
  </w:style>
  <w:style w:type="character" w:customStyle="1" w:styleId="WW8Num26z0">
    <w:name w:val="WW8Num26z0"/>
    <w:uiPriority w:val="99"/>
    <w:rsid w:val="00CC6AA0"/>
    <w:rPr>
      <w:rFonts w:ascii="Symbol" w:hAnsi="Symbol"/>
    </w:rPr>
  </w:style>
  <w:style w:type="character" w:customStyle="1" w:styleId="WW8Num30z0">
    <w:name w:val="WW8Num30z0"/>
    <w:uiPriority w:val="99"/>
    <w:rsid w:val="00CC6AA0"/>
    <w:rPr>
      <w:rFonts w:ascii="Symbol" w:hAnsi="Symbol"/>
    </w:rPr>
  </w:style>
  <w:style w:type="character" w:customStyle="1" w:styleId="WW8Num31z0">
    <w:name w:val="WW8Num31z0"/>
    <w:uiPriority w:val="99"/>
    <w:rsid w:val="00CC6AA0"/>
    <w:rPr>
      <w:rFonts w:ascii="Symbol" w:hAnsi="Symbol"/>
    </w:rPr>
  </w:style>
  <w:style w:type="character" w:customStyle="1" w:styleId="WW8Num31z1">
    <w:name w:val="WW8Num31z1"/>
    <w:uiPriority w:val="99"/>
    <w:rsid w:val="00CC6AA0"/>
    <w:rPr>
      <w:rFonts w:ascii="Courier New" w:hAnsi="Courier New"/>
    </w:rPr>
  </w:style>
  <w:style w:type="character" w:customStyle="1" w:styleId="WW8Num31z2">
    <w:name w:val="WW8Num31z2"/>
    <w:uiPriority w:val="99"/>
    <w:rsid w:val="00CC6AA0"/>
    <w:rPr>
      <w:rFonts w:ascii="Wingdings" w:hAnsi="Wingdings"/>
    </w:rPr>
  </w:style>
  <w:style w:type="character" w:customStyle="1" w:styleId="WW8Num32z0">
    <w:name w:val="WW8Num32z0"/>
    <w:uiPriority w:val="99"/>
    <w:rsid w:val="00CC6AA0"/>
    <w:rPr>
      <w:rFonts w:ascii="Symbol" w:hAnsi="Symbol"/>
    </w:rPr>
  </w:style>
  <w:style w:type="character" w:customStyle="1" w:styleId="WW8Num32z1">
    <w:name w:val="WW8Num32z1"/>
    <w:uiPriority w:val="99"/>
    <w:rsid w:val="00CC6AA0"/>
    <w:rPr>
      <w:rFonts w:ascii="Courier New" w:hAnsi="Courier New"/>
    </w:rPr>
  </w:style>
  <w:style w:type="character" w:customStyle="1" w:styleId="WW8Num32z2">
    <w:name w:val="WW8Num32z2"/>
    <w:uiPriority w:val="99"/>
    <w:rsid w:val="00CC6AA0"/>
    <w:rPr>
      <w:rFonts w:ascii="Wingdings" w:hAnsi="Wingdings"/>
    </w:rPr>
  </w:style>
  <w:style w:type="character" w:customStyle="1" w:styleId="WW8Num33z0">
    <w:name w:val="WW8Num33z0"/>
    <w:uiPriority w:val="99"/>
    <w:rsid w:val="00CC6AA0"/>
    <w:rPr>
      <w:rFonts w:ascii="Symbol" w:hAnsi="Symbol"/>
    </w:rPr>
  </w:style>
  <w:style w:type="character" w:customStyle="1" w:styleId="WW8Num33z1">
    <w:name w:val="WW8Num33z1"/>
    <w:uiPriority w:val="99"/>
    <w:rsid w:val="00CC6AA0"/>
    <w:rPr>
      <w:rFonts w:ascii="Courier New" w:hAnsi="Courier New"/>
    </w:rPr>
  </w:style>
  <w:style w:type="character" w:customStyle="1" w:styleId="WW8Num33z2">
    <w:name w:val="WW8Num33z2"/>
    <w:uiPriority w:val="99"/>
    <w:rsid w:val="00CC6AA0"/>
    <w:rPr>
      <w:rFonts w:ascii="Wingdings" w:hAnsi="Wingdings"/>
    </w:rPr>
  </w:style>
  <w:style w:type="character" w:customStyle="1" w:styleId="WW8Num34z0">
    <w:name w:val="WW8Num34z0"/>
    <w:uiPriority w:val="99"/>
    <w:rsid w:val="00CC6AA0"/>
    <w:rPr>
      <w:rFonts w:ascii="Symbol" w:hAnsi="Symbol"/>
    </w:rPr>
  </w:style>
  <w:style w:type="character" w:customStyle="1" w:styleId="WW8Num34z1">
    <w:name w:val="WW8Num34z1"/>
    <w:uiPriority w:val="99"/>
    <w:rsid w:val="00CC6AA0"/>
    <w:rPr>
      <w:rFonts w:ascii="Courier New" w:hAnsi="Courier New"/>
    </w:rPr>
  </w:style>
  <w:style w:type="character" w:customStyle="1" w:styleId="WW8Num34z2">
    <w:name w:val="WW8Num34z2"/>
    <w:uiPriority w:val="99"/>
    <w:rsid w:val="00CC6AA0"/>
    <w:rPr>
      <w:rFonts w:ascii="Wingdings" w:hAnsi="Wingdings"/>
    </w:rPr>
  </w:style>
  <w:style w:type="character" w:customStyle="1" w:styleId="WW8Num35z0">
    <w:name w:val="WW8Num35z0"/>
    <w:uiPriority w:val="99"/>
    <w:rsid w:val="00CC6AA0"/>
    <w:rPr>
      <w:rFonts w:ascii="Times New Roman" w:hAnsi="Times New Roman"/>
      <w:b/>
    </w:rPr>
  </w:style>
  <w:style w:type="character" w:customStyle="1" w:styleId="WW8Num36z0">
    <w:name w:val="WW8Num36z0"/>
    <w:uiPriority w:val="99"/>
    <w:rsid w:val="00CC6AA0"/>
    <w:rPr>
      <w:rFonts w:ascii="Symbol" w:hAnsi="Symbol"/>
    </w:rPr>
  </w:style>
  <w:style w:type="character" w:customStyle="1" w:styleId="WW8Num38z0">
    <w:name w:val="WW8Num38z0"/>
    <w:uiPriority w:val="99"/>
    <w:rsid w:val="00CC6AA0"/>
    <w:rPr>
      <w:rFonts w:ascii="Times New Roman" w:hAnsi="Times New Roman"/>
      <w:b/>
    </w:rPr>
  </w:style>
  <w:style w:type="character" w:customStyle="1" w:styleId="WW8Num39z0">
    <w:name w:val="WW8Num39z0"/>
    <w:uiPriority w:val="99"/>
    <w:rsid w:val="00CC6AA0"/>
    <w:rPr>
      <w:rFonts w:ascii="Symbol" w:hAnsi="Symbol"/>
    </w:rPr>
  </w:style>
  <w:style w:type="character" w:customStyle="1" w:styleId="WW8Num40z0">
    <w:name w:val="WW8Num40z0"/>
    <w:uiPriority w:val="99"/>
    <w:rsid w:val="00CC6AA0"/>
    <w:rPr>
      <w:rFonts w:ascii="Times New Roman" w:hAnsi="Times New Roman"/>
    </w:rPr>
  </w:style>
  <w:style w:type="character" w:customStyle="1" w:styleId="WW8Num43z0">
    <w:name w:val="WW8Num43z0"/>
    <w:uiPriority w:val="99"/>
    <w:rsid w:val="00CC6AA0"/>
    <w:rPr>
      <w:rFonts w:ascii="Symbol" w:hAnsi="Symbol"/>
    </w:rPr>
  </w:style>
  <w:style w:type="character" w:customStyle="1" w:styleId="WW8Num45z0">
    <w:name w:val="WW8Num45z0"/>
    <w:uiPriority w:val="99"/>
    <w:rsid w:val="00CC6AA0"/>
    <w:rPr>
      <w:rFonts w:ascii="Wingdings" w:hAnsi="Wingdings"/>
    </w:rPr>
  </w:style>
  <w:style w:type="character" w:customStyle="1" w:styleId="WW8Num45z1">
    <w:name w:val="WW8Num45z1"/>
    <w:uiPriority w:val="99"/>
    <w:rsid w:val="00CC6AA0"/>
    <w:rPr>
      <w:rFonts w:ascii="Courier New" w:hAnsi="Courier New"/>
    </w:rPr>
  </w:style>
  <w:style w:type="character" w:customStyle="1" w:styleId="WW8Num45z2">
    <w:name w:val="WW8Num45z2"/>
    <w:uiPriority w:val="99"/>
    <w:rsid w:val="00CC6AA0"/>
    <w:rPr>
      <w:rFonts w:ascii="StarSymbol" w:hAnsi="StarSymbol"/>
    </w:rPr>
  </w:style>
  <w:style w:type="character" w:customStyle="1" w:styleId="WW8Num48z0">
    <w:name w:val="WW8Num48z0"/>
    <w:uiPriority w:val="99"/>
    <w:rsid w:val="00CC6AA0"/>
    <w:rPr>
      <w:rFonts w:ascii="Symbol" w:hAnsi="Symbol"/>
    </w:rPr>
  </w:style>
  <w:style w:type="character" w:customStyle="1" w:styleId="WW8Num48z1">
    <w:name w:val="WW8Num48z1"/>
    <w:uiPriority w:val="99"/>
    <w:rsid w:val="00CC6AA0"/>
    <w:rPr>
      <w:rFonts w:ascii="Wingdings 2" w:hAnsi="Wingdings 2"/>
    </w:rPr>
  </w:style>
  <w:style w:type="character" w:customStyle="1" w:styleId="WW8Num48z2">
    <w:name w:val="WW8Num48z2"/>
    <w:uiPriority w:val="99"/>
    <w:rsid w:val="00CC6AA0"/>
    <w:rPr>
      <w:rFonts w:ascii="StarSymbol" w:hAnsi="StarSymbol"/>
    </w:rPr>
  </w:style>
  <w:style w:type="character" w:customStyle="1" w:styleId="WW8Num49z0">
    <w:name w:val="WW8Num49z0"/>
    <w:uiPriority w:val="99"/>
    <w:rsid w:val="00CC6AA0"/>
    <w:rPr>
      <w:rFonts w:ascii="Symbol" w:hAnsi="Symbol"/>
    </w:rPr>
  </w:style>
  <w:style w:type="character" w:customStyle="1" w:styleId="WW8Num50z0">
    <w:name w:val="WW8Num50z0"/>
    <w:uiPriority w:val="99"/>
    <w:rsid w:val="00CC6AA0"/>
    <w:rPr>
      <w:rFonts w:ascii="Times New Roman" w:hAnsi="Times New Roman"/>
      <w:b/>
    </w:rPr>
  </w:style>
  <w:style w:type="character" w:customStyle="1" w:styleId="WW8Num51z0">
    <w:name w:val="WW8Num51z0"/>
    <w:uiPriority w:val="99"/>
    <w:rsid w:val="00CC6AA0"/>
    <w:rPr>
      <w:rFonts w:ascii="Symbol" w:hAnsi="Symbol"/>
    </w:rPr>
  </w:style>
  <w:style w:type="character" w:customStyle="1" w:styleId="WW8Num52z0">
    <w:name w:val="WW8Num52z0"/>
    <w:uiPriority w:val="99"/>
    <w:rsid w:val="00CC6AA0"/>
    <w:rPr>
      <w:rFonts w:ascii="Times New Roman" w:hAnsi="Times New Roman"/>
      <w:b/>
      <w:sz w:val="18"/>
    </w:rPr>
  </w:style>
  <w:style w:type="character" w:customStyle="1" w:styleId="WW8Num52z1">
    <w:name w:val="WW8Num52z1"/>
    <w:uiPriority w:val="99"/>
    <w:rsid w:val="00CC6AA0"/>
    <w:rPr>
      <w:rFonts w:ascii="Times New Roman" w:hAnsi="Times New Roman"/>
      <w:b/>
      <w:sz w:val="28"/>
    </w:rPr>
  </w:style>
  <w:style w:type="character" w:customStyle="1" w:styleId="WW8Num52z2">
    <w:name w:val="WW8Num52z2"/>
    <w:uiPriority w:val="99"/>
    <w:rsid w:val="00CC6AA0"/>
    <w:rPr>
      <w:rFonts w:ascii="StarSymbol" w:hAnsi="StarSymbol"/>
      <w:sz w:val="18"/>
    </w:rPr>
  </w:style>
  <w:style w:type="character" w:customStyle="1" w:styleId="WW8Num53z0">
    <w:name w:val="WW8Num53z0"/>
    <w:uiPriority w:val="99"/>
    <w:rsid w:val="00CC6AA0"/>
    <w:rPr>
      <w:rFonts w:ascii="Symbol" w:hAnsi="Symbol"/>
    </w:rPr>
  </w:style>
  <w:style w:type="character" w:customStyle="1" w:styleId="WW8Num53z1">
    <w:name w:val="WW8Num53z1"/>
    <w:uiPriority w:val="99"/>
    <w:rsid w:val="00CC6AA0"/>
    <w:rPr>
      <w:rFonts w:ascii="Courier New" w:hAnsi="Courier New"/>
    </w:rPr>
  </w:style>
  <w:style w:type="character" w:customStyle="1" w:styleId="WW8Num53z2">
    <w:name w:val="WW8Num53z2"/>
    <w:uiPriority w:val="99"/>
    <w:rsid w:val="00CC6AA0"/>
    <w:rPr>
      <w:rFonts w:ascii="Wingdings" w:hAnsi="Wingdings"/>
    </w:rPr>
  </w:style>
  <w:style w:type="character" w:customStyle="1" w:styleId="WW8Num54z0">
    <w:name w:val="WW8Num54z0"/>
    <w:uiPriority w:val="99"/>
    <w:rsid w:val="00CC6AA0"/>
    <w:rPr>
      <w:rFonts w:ascii="Symbol" w:hAnsi="Symbol"/>
    </w:rPr>
  </w:style>
  <w:style w:type="character" w:customStyle="1" w:styleId="WW8Num54z1">
    <w:name w:val="WW8Num54z1"/>
    <w:uiPriority w:val="99"/>
    <w:rsid w:val="00CC6AA0"/>
    <w:rPr>
      <w:rFonts w:ascii="Courier New" w:hAnsi="Courier New"/>
    </w:rPr>
  </w:style>
  <w:style w:type="character" w:customStyle="1" w:styleId="WW8Num54z2">
    <w:name w:val="WW8Num54z2"/>
    <w:uiPriority w:val="99"/>
    <w:rsid w:val="00CC6AA0"/>
    <w:rPr>
      <w:rFonts w:ascii="StarSymbol" w:hAnsi="StarSymbol"/>
      <w:sz w:val="18"/>
    </w:rPr>
  </w:style>
  <w:style w:type="character" w:customStyle="1" w:styleId="WW8Num55z0">
    <w:name w:val="WW8Num55z0"/>
    <w:uiPriority w:val="99"/>
    <w:rsid w:val="00CC6AA0"/>
    <w:rPr>
      <w:rFonts w:ascii="Symbol" w:hAnsi="Symbol"/>
    </w:rPr>
  </w:style>
  <w:style w:type="character" w:customStyle="1" w:styleId="WW8Num55z1">
    <w:name w:val="WW8Num55z1"/>
    <w:uiPriority w:val="99"/>
    <w:rsid w:val="00CC6AA0"/>
    <w:rPr>
      <w:rFonts w:ascii="Courier New" w:hAnsi="Courier New"/>
    </w:rPr>
  </w:style>
  <w:style w:type="character" w:customStyle="1" w:styleId="WW8Num55z2">
    <w:name w:val="WW8Num55z2"/>
    <w:uiPriority w:val="99"/>
    <w:rsid w:val="00CC6AA0"/>
    <w:rPr>
      <w:rFonts w:ascii="Wingdings" w:hAnsi="Wingdings"/>
    </w:rPr>
  </w:style>
  <w:style w:type="character" w:customStyle="1" w:styleId="WW8Num56z0">
    <w:name w:val="WW8Num56z0"/>
    <w:uiPriority w:val="99"/>
    <w:rsid w:val="00CC6AA0"/>
    <w:rPr>
      <w:rFonts w:ascii="Symbol" w:hAnsi="Symbol"/>
      <w:sz w:val="20"/>
    </w:rPr>
  </w:style>
  <w:style w:type="character" w:customStyle="1" w:styleId="WW8Num56z1">
    <w:name w:val="WW8Num56z1"/>
    <w:uiPriority w:val="99"/>
    <w:rsid w:val="00CC6AA0"/>
    <w:rPr>
      <w:rFonts w:ascii="Courier New" w:hAnsi="Courier New"/>
      <w:sz w:val="20"/>
    </w:rPr>
  </w:style>
  <w:style w:type="character" w:customStyle="1" w:styleId="WW8Num56z2">
    <w:name w:val="WW8Num56z2"/>
    <w:uiPriority w:val="99"/>
    <w:rsid w:val="00CC6AA0"/>
    <w:rPr>
      <w:rFonts w:ascii="Wingdings" w:hAnsi="Wingdings"/>
      <w:sz w:val="20"/>
    </w:rPr>
  </w:style>
  <w:style w:type="character" w:customStyle="1" w:styleId="WW8Num57z0">
    <w:name w:val="WW8Num57z0"/>
    <w:uiPriority w:val="99"/>
    <w:rsid w:val="00CC6AA0"/>
    <w:rPr>
      <w:rFonts w:ascii="Wingdings" w:hAnsi="Wingdings"/>
      <w:sz w:val="18"/>
    </w:rPr>
  </w:style>
  <w:style w:type="character" w:customStyle="1" w:styleId="WW8Num57z1">
    <w:name w:val="WW8Num57z1"/>
    <w:uiPriority w:val="99"/>
    <w:rsid w:val="00CC6AA0"/>
    <w:rPr>
      <w:rFonts w:ascii="Wingdings 2" w:hAnsi="Wingdings 2"/>
      <w:sz w:val="18"/>
    </w:rPr>
  </w:style>
  <w:style w:type="character" w:customStyle="1" w:styleId="WW8Num57z2">
    <w:name w:val="WW8Num57z2"/>
    <w:uiPriority w:val="99"/>
    <w:rsid w:val="00CC6AA0"/>
    <w:rPr>
      <w:rFonts w:ascii="StarSymbol" w:hAnsi="StarSymbol"/>
      <w:sz w:val="18"/>
    </w:rPr>
  </w:style>
  <w:style w:type="character" w:customStyle="1" w:styleId="WW8Num58z0">
    <w:name w:val="WW8Num58z0"/>
    <w:uiPriority w:val="99"/>
    <w:rsid w:val="00CC6AA0"/>
    <w:rPr>
      <w:b/>
    </w:rPr>
  </w:style>
  <w:style w:type="character" w:customStyle="1" w:styleId="WW8Num58z1">
    <w:name w:val="WW8Num58z1"/>
    <w:uiPriority w:val="99"/>
    <w:rsid w:val="00CC6AA0"/>
  </w:style>
  <w:style w:type="character" w:customStyle="1" w:styleId="WW8Num58z2">
    <w:name w:val="WW8Num58z2"/>
    <w:uiPriority w:val="99"/>
    <w:rsid w:val="00CC6AA0"/>
    <w:rPr>
      <w:rFonts w:ascii="Wingdings" w:hAnsi="Wingdings"/>
    </w:rPr>
  </w:style>
  <w:style w:type="character" w:customStyle="1" w:styleId="WW8Num59z0">
    <w:name w:val="WW8Num59z0"/>
    <w:uiPriority w:val="99"/>
    <w:rsid w:val="00CC6AA0"/>
    <w:rPr>
      <w:rFonts w:ascii="Symbol" w:hAnsi="Symbol"/>
    </w:rPr>
  </w:style>
  <w:style w:type="character" w:customStyle="1" w:styleId="WW8Num59z1">
    <w:name w:val="WW8Num59z1"/>
    <w:uiPriority w:val="99"/>
    <w:rsid w:val="00CC6AA0"/>
    <w:rPr>
      <w:rFonts w:ascii="Courier New" w:hAnsi="Courier New"/>
    </w:rPr>
  </w:style>
  <w:style w:type="character" w:customStyle="1" w:styleId="WW8Num59z2">
    <w:name w:val="WW8Num59z2"/>
    <w:uiPriority w:val="99"/>
    <w:rsid w:val="00CC6AA0"/>
    <w:rPr>
      <w:rFonts w:ascii="Wingdings" w:hAnsi="Wingdings"/>
    </w:rPr>
  </w:style>
  <w:style w:type="character" w:customStyle="1" w:styleId="WW8Num60z0">
    <w:name w:val="WW8Num60z0"/>
    <w:uiPriority w:val="99"/>
    <w:rsid w:val="00CC6AA0"/>
    <w:rPr>
      <w:rFonts w:ascii="Times New Roman" w:hAnsi="Times New Roman"/>
      <w:b/>
      <w:sz w:val="32"/>
    </w:rPr>
  </w:style>
  <w:style w:type="character" w:customStyle="1" w:styleId="WW8Num60z1">
    <w:name w:val="WW8Num60z1"/>
    <w:uiPriority w:val="99"/>
    <w:rsid w:val="00CC6AA0"/>
    <w:rPr>
      <w:rFonts w:ascii="Times New Roman" w:hAnsi="Times New Roman"/>
      <w:b/>
      <w:sz w:val="28"/>
    </w:rPr>
  </w:style>
  <w:style w:type="character" w:customStyle="1" w:styleId="WW8Num60z2">
    <w:name w:val="WW8Num60z2"/>
    <w:uiPriority w:val="99"/>
    <w:rsid w:val="00CC6AA0"/>
    <w:rPr>
      <w:rFonts w:ascii="Wingdings" w:hAnsi="Wingdings"/>
    </w:rPr>
  </w:style>
  <w:style w:type="character" w:customStyle="1" w:styleId="WW8Num61z0">
    <w:name w:val="WW8Num61z0"/>
    <w:uiPriority w:val="99"/>
    <w:rsid w:val="00CC6AA0"/>
    <w:rPr>
      <w:rFonts w:ascii="Symbol" w:hAnsi="Symbol"/>
      <w:sz w:val="18"/>
    </w:rPr>
  </w:style>
  <w:style w:type="character" w:customStyle="1" w:styleId="WW8Num61z1">
    <w:name w:val="WW8Num61z1"/>
    <w:uiPriority w:val="99"/>
    <w:rsid w:val="00CC6AA0"/>
    <w:rPr>
      <w:rFonts w:ascii="Courier New" w:hAnsi="Courier New"/>
    </w:rPr>
  </w:style>
  <w:style w:type="character" w:customStyle="1" w:styleId="WW8Num61z2">
    <w:name w:val="WW8Num61z2"/>
    <w:uiPriority w:val="99"/>
    <w:rsid w:val="00CC6AA0"/>
    <w:rPr>
      <w:rFonts w:ascii="Wingdings" w:hAnsi="Wingdings"/>
    </w:rPr>
  </w:style>
  <w:style w:type="character" w:customStyle="1" w:styleId="WW8Num62z0">
    <w:name w:val="WW8Num62z0"/>
    <w:uiPriority w:val="99"/>
    <w:rsid w:val="00CC6AA0"/>
    <w:rPr>
      <w:rFonts w:ascii="Symbol" w:hAnsi="Symbol"/>
    </w:rPr>
  </w:style>
  <w:style w:type="character" w:customStyle="1" w:styleId="WW8Num62z1">
    <w:name w:val="WW8Num62z1"/>
    <w:uiPriority w:val="99"/>
    <w:rsid w:val="00CC6AA0"/>
    <w:rPr>
      <w:rFonts w:ascii="Courier New" w:hAnsi="Courier New"/>
    </w:rPr>
  </w:style>
  <w:style w:type="character" w:customStyle="1" w:styleId="WW8Num62z2">
    <w:name w:val="WW8Num62z2"/>
    <w:uiPriority w:val="99"/>
    <w:rsid w:val="00CC6AA0"/>
    <w:rPr>
      <w:rFonts w:ascii="Wingdings" w:hAnsi="Wingdings"/>
    </w:rPr>
  </w:style>
  <w:style w:type="character" w:customStyle="1" w:styleId="WW8Num63z0">
    <w:name w:val="WW8Num63z0"/>
    <w:uiPriority w:val="99"/>
    <w:rsid w:val="00CC6AA0"/>
    <w:rPr>
      <w:rFonts w:ascii="Times New Roman" w:hAnsi="Times New Roman"/>
      <w:b/>
      <w:sz w:val="32"/>
    </w:rPr>
  </w:style>
  <w:style w:type="character" w:customStyle="1" w:styleId="WW8Num63z1">
    <w:name w:val="WW8Num63z1"/>
    <w:uiPriority w:val="99"/>
    <w:rsid w:val="00CC6AA0"/>
    <w:rPr>
      <w:rFonts w:ascii="Times New Roman" w:hAnsi="Times New Roman"/>
      <w:b/>
      <w:sz w:val="28"/>
    </w:rPr>
  </w:style>
  <w:style w:type="character" w:customStyle="1" w:styleId="WW8Num63z2">
    <w:name w:val="WW8Num63z2"/>
    <w:uiPriority w:val="99"/>
    <w:rsid w:val="00CC6AA0"/>
    <w:rPr>
      <w:rFonts w:ascii="Wingdings" w:hAnsi="Wingdings"/>
    </w:rPr>
  </w:style>
  <w:style w:type="character" w:customStyle="1" w:styleId="WW8Num64z0">
    <w:name w:val="WW8Num64z0"/>
    <w:uiPriority w:val="99"/>
    <w:rsid w:val="00CC6AA0"/>
    <w:rPr>
      <w:b/>
    </w:rPr>
  </w:style>
  <w:style w:type="character" w:customStyle="1" w:styleId="WW8Num64z1">
    <w:name w:val="WW8Num64z1"/>
    <w:uiPriority w:val="99"/>
    <w:rsid w:val="00CC6AA0"/>
  </w:style>
  <w:style w:type="character" w:customStyle="1" w:styleId="WW8Num64z2">
    <w:name w:val="WW8Num64z2"/>
    <w:uiPriority w:val="99"/>
    <w:rsid w:val="00CC6AA0"/>
    <w:rPr>
      <w:rFonts w:ascii="Wingdings" w:hAnsi="Wingdings"/>
    </w:rPr>
  </w:style>
  <w:style w:type="character" w:customStyle="1" w:styleId="WW8Num65z0">
    <w:name w:val="WW8Num65z0"/>
    <w:uiPriority w:val="99"/>
    <w:rsid w:val="00CC6AA0"/>
    <w:rPr>
      <w:rFonts w:ascii="Times New Roman" w:hAnsi="Times New Roman"/>
      <w:b/>
      <w:sz w:val="32"/>
    </w:rPr>
  </w:style>
  <w:style w:type="character" w:customStyle="1" w:styleId="WW8Num65z1">
    <w:name w:val="WW8Num65z1"/>
    <w:uiPriority w:val="99"/>
    <w:rsid w:val="00CC6AA0"/>
    <w:rPr>
      <w:rFonts w:ascii="Times New Roman" w:hAnsi="Times New Roman"/>
      <w:b/>
      <w:sz w:val="28"/>
    </w:rPr>
  </w:style>
  <w:style w:type="character" w:customStyle="1" w:styleId="WW8Num65z2">
    <w:name w:val="WW8Num65z2"/>
    <w:uiPriority w:val="99"/>
    <w:rsid w:val="00CC6AA0"/>
    <w:rPr>
      <w:rFonts w:ascii="Wingdings" w:hAnsi="Wingdings"/>
    </w:rPr>
  </w:style>
  <w:style w:type="character" w:customStyle="1" w:styleId="WW8Num66z0">
    <w:name w:val="WW8Num66z0"/>
    <w:uiPriority w:val="99"/>
    <w:rsid w:val="00CC6AA0"/>
    <w:rPr>
      <w:rFonts w:ascii="Times New Roman" w:hAnsi="Times New Roman"/>
      <w:b/>
      <w:sz w:val="32"/>
    </w:rPr>
  </w:style>
  <w:style w:type="character" w:customStyle="1" w:styleId="WW8Num66z1">
    <w:name w:val="WW8Num66z1"/>
    <w:uiPriority w:val="99"/>
    <w:rsid w:val="00CC6AA0"/>
    <w:rPr>
      <w:rFonts w:ascii="Times New Roman" w:hAnsi="Times New Roman"/>
      <w:b/>
      <w:sz w:val="28"/>
    </w:rPr>
  </w:style>
  <w:style w:type="character" w:customStyle="1" w:styleId="WW8Num66z2">
    <w:name w:val="WW8Num66z2"/>
    <w:uiPriority w:val="99"/>
    <w:rsid w:val="00CC6AA0"/>
    <w:rPr>
      <w:rFonts w:ascii="Wingdings" w:hAnsi="Wingdings"/>
    </w:rPr>
  </w:style>
  <w:style w:type="character" w:customStyle="1" w:styleId="WW8Num67z0">
    <w:name w:val="WW8Num67z0"/>
    <w:uiPriority w:val="99"/>
    <w:rsid w:val="00CC6AA0"/>
    <w:rPr>
      <w:rFonts w:ascii="Symbol" w:hAnsi="Symbol"/>
    </w:rPr>
  </w:style>
  <w:style w:type="character" w:customStyle="1" w:styleId="WW8Num67z1">
    <w:name w:val="WW8Num67z1"/>
    <w:uiPriority w:val="99"/>
    <w:rsid w:val="00CC6AA0"/>
    <w:rPr>
      <w:rFonts w:ascii="Courier New" w:hAnsi="Courier New"/>
    </w:rPr>
  </w:style>
  <w:style w:type="character" w:customStyle="1" w:styleId="WW8Num67z2">
    <w:name w:val="WW8Num67z2"/>
    <w:uiPriority w:val="99"/>
    <w:rsid w:val="00CC6AA0"/>
    <w:rPr>
      <w:rFonts w:ascii="Wingdings" w:hAnsi="Wingdings"/>
    </w:rPr>
  </w:style>
  <w:style w:type="character" w:customStyle="1" w:styleId="WW8Num68z0">
    <w:name w:val="WW8Num68z0"/>
    <w:uiPriority w:val="99"/>
    <w:rsid w:val="00CC6AA0"/>
    <w:rPr>
      <w:rFonts w:ascii="Symbol" w:hAnsi="Symbol"/>
    </w:rPr>
  </w:style>
  <w:style w:type="character" w:customStyle="1" w:styleId="WW8Num68z1">
    <w:name w:val="WW8Num68z1"/>
    <w:uiPriority w:val="99"/>
    <w:rsid w:val="00CC6AA0"/>
    <w:rPr>
      <w:rFonts w:ascii="Wingdings 2" w:hAnsi="Wingdings 2"/>
      <w:sz w:val="18"/>
    </w:rPr>
  </w:style>
  <w:style w:type="character" w:customStyle="1" w:styleId="WW8Num68z2">
    <w:name w:val="WW8Num68z2"/>
    <w:uiPriority w:val="99"/>
    <w:rsid w:val="00CC6AA0"/>
    <w:rPr>
      <w:rFonts w:ascii="StarSymbol" w:hAnsi="StarSymbol"/>
      <w:sz w:val="18"/>
    </w:rPr>
  </w:style>
  <w:style w:type="character" w:customStyle="1" w:styleId="WW8Num69z0">
    <w:name w:val="WW8Num69z0"/>
    <w:uiPriority w:val="99"/>
    <w:rsid w:val="00CC6AA0"/>
    <w:rPr>
      <w:rFonts w:ascii="Symbol" w:hAnsi="Symbol"/>
    </w:rPr>
  </w:style>
  <w:style w:type="character" w:customStyle="1" w:styleId="WW8Num69z1">
    <w:name w:val="WW8Num69z1"/>
    <w:uiPriority w:val="99"/>
    <w:rsid w:val="00CC6AA0"/>
    <w:rPr>
      <w:rFonts w:ascii="Wingdings 2" w:hAnsi="Wingdings 2"/>
      <w:sz w:val="18"/>
    </w:rPr>
  </w:style>
  <w:style w:type="character" w:customStyle="1" w:styleId="WW8Num69z2">
    <w:name w:val="WW8Num69z2"/>
    <w:uiPriority w:val="99"/>
    <w:rsid w:val="00CC6AA0"/>
    <w:rPr>
      <w:rFonts w:ascii="StarSymbol" w:hAnsi="StarSymbol"/>
      <w:sz w:val="18"/>
    </w:rPr>
  </w:style>
  <w:style w:type="character" w:customStyle="1" w:styleId="WW8Num70z0">
    <w:name w:val="WW8Num70z0"/>
    <w:uiPriority w:val="99"/>
    <w:rsid w:val="00CC6AA0"/>
    <w:rPr>
      <w:rFonts w:ascii="Symbol" w:hAnsi="Symbol"/>
    </w:rPr>
  </w:style>
  <w:style w:type="character" w:customStyle="1" w:styleId="WW8Num70z1">
    <w:name w:val="WW8Num70z1"/>
    <w:uiPriority w:val="99"/>
    <w:rsid w:val="00CC6AA0"/>
    <w:rPr>
      <w:rFonts w:ascii="Wingdings 2" w:hAnsi="Wingdings 2"/>
      <w:sz w:val="18"/>
    </w:rPr>
  </w:style>
  <w:style w:type="character" w:customStyle="1" w:styleId="WW8Num70z2">
    <w:name w:val="WW8Num70z2"/>
    <w:uiPriority w:val="99"/>
    <w:rsid w:val="00CC6AA0"/>
    <w:rPr>
      <w:rFonts w:ascii="StarSymbol" w:hAnsi="StarSymbol"/>
      <w:sz w:val="18"/>
    </w:rPr>
  </w:style>
  <w:style w:type="character" w:customStyle="1" w:styleId="WW8Num71z0">
    <w:name w:val="WW8Num71z0"/>
    <w:uiPriority w:val="99"/>
    <w:rsid w:val="00CC6AA0"/>
    <w:rPr>
      <w:rFonts w:ascii="Times New Roman" w:hAnsi="Times New Roman"/>
      <w:b/>
      <w:sz w:val="32"/>
    </w:rPr>
  </w:style>
  <w:style w:type="character" w:customStyle="1" w:styleId="WW8Num71z1">
    <w:name w:val="WW8Num71z1"/>
    <w:uiPriority w:val="99"/>
    <w:rsid w:val="00CC6AA0"/>
    <w:rPr>
      <w:rFonts w:ascii="Wingdings 2" w:hAnsi="Wingdings 2"/>
      <w:sz w:val="18"/>
    </w:rPr>
  </w:style>
  <w:style w:type="character" w:customStyle="1" w:styleId="WW8Num71z2">
    <w:name w:val="WW8Num71z2"/>
    <w:uiPriority w:val="99"/>
    <w:rsid w:val="00CC6AA0"/>
    <w:rPr>
      <w:rFonts w:ascii="StarSymbol" w:hAnsi="StarSymbol"/>
      <w:sz w:val="18"/>
    </w:rPr>
  </w:style>
  <w:style w:type="character" w:customStyle="1" w:styleId="WW8Num72z0">
    <w:name w:val="WW8Num72z0"/>
    <w:uiPriority w:val="99"/>
    <w:rsid w:val="00CC6AA0"/>
    <w:rPr>
      <w:b/>
    </w:rPr>
  </w:style>
  <w:style w:type="character" w:customStyle="1" w:styleId="WW8Num72z1">
    <w:name w:val="WW8Num72z1"/>
    <w:uiPriority w:val="99"/>
    <w:rsid w:val="00CC6AA0"/>
  </w:style>
  <w:style w:type="character" w:customStyle="1" w:styleId="WW8Num72z2">
    <w:name w:val="WW8Num72z2"/>
    <w:uiPriority w:val="99"/>
    <w:rsid w:val="00CC6AA0"/>
    <w:rPr>
      <w:rFonts w:ascii="StarSymbol" w:hAnsi="StarSymbol"/>
      <w:sz w:val="18"/>
    </w:rPr>
  </w:style>
  <w:style w:type="character" w:customStyle="1" w:styleId="WW8Num73z0">
    <w:name w:val="WW8Num73z0"/>
    <w:uiPriority w:val="99"/>
    <w:rsid w:val="00CC6AA0"/>
    <w:rPr>
      <w:b/>
    </w:rPr>
  </w:style>
  <w:style w:type="character" w:customStyle="1" w:styleId="WW8Num73z1">
    <w:name w:val="WW8Num73z1"/>
    <w:uiPriority w:val="99"/>
    <w:rsid w:val="00CC6AA0"/>
  </w:style>
  <w:style w:type="character" w:customStyle="1" w:styleId="WW8Num73z2">
    <w:name w:val="WW8Num73z2"/>
    <w:uiPriority w:val="99"/>
    <w:rsid w:val="00CC6AA0"/>
    <w:rPr>
      <w:rFonts w:ascii="StarSymbol" w:hAnsi="StarSymbol"/>
      <w:sz w:val="18"/>
    </w:rPr>
  </w:style>
  <w:style w:type="character" w:customStyle="1" w:styleId="WW8Num74z0">
    <w:name w:val="WW8Num74z0"/>
    <w:uiPriority w:val="99"/>
    <w:rsid w:val="00CC6AA0"/>
    <w:rPr>
      <w:b/>
    </w:rPr>
  </w:style>
  <w:style w:type="character" w:customStyle="1" w:styleId="WW8Num74z1">
    <w:name w:val="WW8Num74z1"/>
    <w:uiPriority w:val="99"/>
    <w:rsid w:val="00CC6AA0"/>
  </w:style>
  <w:style w:type="character" w:customStyle="1" w:styleId="WW8Num74z2">
    <w:name w:val="WW8Num74z2"/>
    <w:uiPriority w:val="99"/>
    <w:rsid w:val="00CC6AA0"/>
    <w:rPr>
      <w:rFonts w:ascii="StarSymbol" w:hAnsi="StarSymbol"/>
      <w:sz w:val="18"/>
    </w:rPr>
  </w:style>
  <w:style w:type="character" w:customStyle="1" w:styleId="WW8Num75z0">
    <w:name w:val="WW8Num75z0"/>
    <w:uiPriority w:val="99"/>
    <w:rsid w:val="00CC6AA0"/>
    <w:rPr>
      <w:rFonts w:ascii="Symbol" w:hAnsi="Symbol"/>
    </w:rPr>
  </w:style>
  <w:style w:type="character" w:customStyle="1" w:styleId="WW8Num75z1">
    <w:name w:val="WW8Num75z1"/>
    <w:uiPriority w:val="99"/>
    <w:rsid w:val="00CC6AA0"/>
    <w:rPr>
      <w:rFonts w:ascii="Courier New" w:hAnsi="Courier New"/>
    </w:rPr>
  </w:style>
  <w:style w:type="character" w:customStyle="1" w:styleId="WW8Num75z2">
    <w:name w:val="WW8Num75z2"/>
    <w:uiPriority w:val="99"/>
    <w:rsid w:val="00CC6AA0"/>
    <w:rPr>
      <w:rFonts w:ascii="StarSymbol" w:hAnsi="StarSymbol"/>
      <w:sz w:val="18"/>
    </w:rPr>
  </w:style>
  <w:style w:type="character" w:customStyle="1" w:styleId="WW8Num76z0">
    <w:name w:val="WW8Num76z0"/>
    <w:uiPriority w:val="99"/>
    <w:rsid w:val="00CC6AA0"/>
    <w:rPr>
      <w:rFonts w:ascii="Times New Roman" w:hAnsi="Times New Roman"/>
      <w:sz w:val="18"/>
    </w:rPr>
  </w:style>
  <w:style w:type="character" w:customStyle="1" w:styleId="WW8Num76z1">
    <w:name w:val="WW8Num76z1"/>
    <w:uiPriority w:val="99"/>
    <w:rsid w:val="00CC6AA0"/>
    <w:rPr>
      <w:rFonts w:ascii="Courier New" w:hAnsi="Courier New"/>
    </w:rPr>
  </w:style>
  <w:style w:type="character" w:customStyle="1" w:styleId="WW8Num76z2">
    <w:name w:val="WW8Num76z2"/>
    <w:uiPriority w:val="99"/>
    <w:rsid w:val="00CC6AA0"/>
    <w:rPr>
      <w:rFonts w:ascii="Wingdings" w:hAnsi="Wingdings"/>
    </w:rPr>
  </w:style>
  <w:style w:type="character" w:customStyle="1" w:styleId="WW8Num77z0">
    <w:name w:val="WW8Num77z0"/>
    <w:uiPriority w:val="99"/>
    <w:rsid w:val="00CC6AA0"/>
    <w:rPr>
      <w:rFonts w:ascii="Times New Roman" w:hAnsi="Times New Roman"/>
      <w:b/>
      <w:sz w:val="18"/>
    </w:rPr>
  </w:style>
  <w:style w:type="character" w:customStyle="1" w:styleId="WW8Num77z1">
    <w:name w:val="WW8Num77z1"/>
    <w:uiPriority w:val="99"/>
    <w:rsid w:val="00CC6AA0"/>
    <w:rPr>
      <w:rFonts w:ascii="Times New Roman" w:hAnsi="Times New Roman"/>
      <w:b/>
      <w:sz w:val="28"/>
    </w:rPr>
  </w:style>
  <w:style w:type="character" w:customStyle="1" w:styleId="WW8Num77z2">
    <w:name w:val="WW8Num77z2"/>
    <w:uiPriority w:val="99"/>
    <w:rsid w:val="00CC6AA0"/>
    <w:rPr>
      <w:rFonts w:ascii="StarSymbol" w:hAnsi="StarSymbol"/>
      <w:sz w:val="18"/>
    </w:rPr>
  </w:style>
  <w:style w:type="character" w:customStyle="1" w:styleId="Absatz-Standardschriftart">
    <w:name w:val="Absatz-Standardschriftart"/>
    <w:uiPriority w:val="99"/>
    <w:rsid w:val="00CC6AA0"/>
  </w:style>
  <w:style w:type="character" w:customStyle="1" w:styleId="WW8Num78z0">
    <w:name w:val="WW8Num78z0"/>
    <w:uiPriority w:val="99"/>
    <w:rsid w:val="00CC6AA0"/>
    <w:rPr>
      <w:rFonts w:ascii="Symbol" w:hAnsi="Symbol"/>
    </w:rPr>
  </w:style>
  <w:style w:type="character" w:customStyle="1" w:styleId="WW8Num78z1">
    <w:name w:val="WW8Num78z1"/>
    <w:uiPriority w:val="99"/>
    <w:rsid w:val="00CC6AA0"/>
    <w:rPr>
      <w:rFonts w:ascii="Courier New" w:hAnsi="Courier New"/>
    </w:rPr>
  </w:style>
  <w:style w:type="character" w:customStyle="1" w:styleId="WW8Num78z2">
    <w:name w:val="WW8Num78z2"/>
    <w:uiPriority w:val="99"/>
    <w:rsid w:val="00CC6AA0"/>
    <w:rPr>
      <w:rFonts w:ascii="StarSymbol" w:hAnsi="StarSymbol"/>
      <w:sz w:val="18"/>
    </w:rPr>
  </w:style>
  <w:style w:type="character" w:customStyle="1" w:styleId="8">
    <w:name w:val="Основной шрифт абзаца8"/>
    <w:uiPriority w:val="99"/>
    <w:rsid w:val="00CC6AA0"/>
  </w:style>
  <w:style w:type="character" w:customStyle="1" w:styleId="WW-Absatz-Standardschriftart">
    <w:name w:val="WW-Absatz-Standardschriftart"/>
    <w:uiPriority w:val="99"/>
    <w:rsid w:val="00CC6AA0"/>
  </w:style>
  <w:style w:type="character" w:customStyle="1" w:styleId="WW-Absatz-Standardschriftart1">
    <w:name w:val="WW-Absatz-Standardschriftart1"/>
    <w:uiPriority w:val="99"/>
    <w:rsid w:val="00CC6AA0"/>
  </w:style>
  <w:style w:type="character" w:customStyle="1" w:styleId="WW-Absatz-Standardschriftart11">
    <w:name w:val="WW-Absatz-Standardschriftart11"/>
    <w:uiPriority w:val="99"/>
    <w:rsid w:val="00CC6AA0"/>
  </w:style>
  <w:style w:type="character" w:customStyle="1" w:styleId="WW-Absatz-Standardschriftart111">
    <w:name w:val="WW-Absatz-Standardschriftart111"/>
    <w:uiPriority w:val="99"/>
    <w:rsid w:val="00CC6AA0"/>
  </w:style>
  <w:style w:type="character" w:customStyle="1" w:styleId="WW8Num41z0">
    <w:name w:val="WW8Num41z0"/>
    <w:uiPriority w:val="99"/>
    <w:rsid w:val="00CC6AA0"/>
    <w:rPr>
      <w:rFonts w:ascii="Courier New" w:hAnsi="Courier New"/>
    </w:rPr>
  </w:style>
  <w:style w:type="character" w:customStyle="1" w:styleId="WW8Num47z0">
    <w:name w:val="WW8Num47z0"/>
    <w:uiPriority w:val="99"/>
    <w:rsid w:val="00CC6AA0"/>
    <w:rPr>
      <w:rFonts w:ascii="Symbol" w:hAnsi="Symbol"/>
    </w:rPr>
  </w:style>
  <w:style w:type="character" w:customStyle="1" w:styleId="WW8Num47z1">
    <w:name w:val="WW8Num47z1"/>
    <w:uiPriority w:val="99"/>
    <w:rsid w:val="00CC6AA0"/>
    <w:rPr>
      <w:rFonts w:ascii="Courier New" w:hAnsi="Courier New"/>
    </w:rPr>
  </w:style>
  <w:style w:type="character" w:customStyle="1" w:styleId="WW8Num47z2">
    <w:name w:val="WW8Num47z2"/>
    <w:uiPriority w:val="99"/>
    <w:rsid w:val="00CC6AA0"/>
    <w:rPr>
      <w:rFonts w:ascii="Wingdings" w:hAnsi="Wingdings"/>
    </w:rPr>
  </w:style>
  <w:style w:type="character" w:customStyle="1" w:styleId="WW8Num50z1">
    <w:name w:val="WW8Num50z1"/>
    <w:uiPriority w:val="99"/>
    <w:rsid w:val="00CC6AA0"/>
    <w:rPr>
      <w:rFonts w:ascii="Times New Roman" w:hAnsi="Times New Roman"/>
    </w:rPr>
  </w:style>
  <w:style w:type="character" w:customStyle="1" w:styleId="WW8Num50z2">
    <w:name w:val="WW8Num50z2"/>
    <w:uiPriority w:val="99"/>
    <w:rsid w:val="00CC6AA0"/>
    <w:rPr>
      <w:rFonts w:ascii="Wingdings" w:hAnsi="Wingdings"/>
    </w:rPr>
  </w:style>
  <w:style w:type="character" w:customStyle="1" w:styleId="WW-Absatz-Standardschriftart1111">
    <w:name w:val="WW-Absatz-Standardschriftart1111"/>
    <w:uiPriority w:val="99"/>
    <w:rsid w:val="00CC6AA0"/>
  </w:style>
  <w:style w:type="character" w:customStyle="1" w:styleId="WW8Num5z1">
    <w:name w:val="WW8Num5z1"/>
    <w:uiPriority w:val="99"/>
    <w:rsid w:val="00CC6AA0"/>
    <w:rPr>
      <w:rFonts w:ascii="Courier New" w:hAnsi="Courier New"/>
    </w:rPr>
  </w:style>
  <w:style w:type="character" w:customStyle="1" w:styleId="WW8Num5z2">
    <w:name w:val="WW8Num5z2"/>
    <w:uiPriority w:val="99"/>
    <w:rsid w:val="00CC6AA0"/>
    <w:rPr>
      <w:rFonts w:ascii="Wingdings" w:hAnsi="Wingdings"/>
    </w:rPr>
  </w:style>
  <w:style w:type="character" w:customStyle="1" w:styleId="WW8Num13z1">
    <w:name w:val="WW8Num13z1"/>
    <w:uiPriority w:val="99"/>
    <w:rsid w:val="00CC6AA0"/>
    <w:rPr>
      <w:rFonts w:ascii="Courier New" w:hAnsi="Courier New"/>
    </w:rPr>
  </w:style>
  <w:style w:type="character" w:customStyle="1" w:styleId="WW8Num13z2">
    <w:name w:val="WW8Num13z2"/>
    <w:uiPriority w:val="99"/>
    <w:rsid w:val="00CC6AA0"/>
    <w:rPr>
      <w:rFonts w:ascii="Wingdings" w:hAnsi="Wingdings"/>
    </w:rPr>
  </w:style>
  <w:style w:type="character" w:customStyle="1" w:styleId="WW8Num18z3">
    <w:name w:val="WW8Num18z3"/>
    <w:uiPriority w:val="99"/>
    <w:rsid w:val="00CC6AA0"/>
    <w:rPr>
      <w:rFonts w:ascii="Symbol" w:hAnsi="Symbol"/>
    </w:rPr>
  </w:style>
  <w:style w:type="character" w:customStyle="1" w:styleId="WW8Num36z1">
    <w:name w:val="WW8Num36z1"/>
    <w:uiPriority w:val="99"/>
    <w:rsid w:val="00CC6AA0"/>
    <w:rPr>
      <w:rFonts w:ascii="Courier New" w:hAnsi="Courier New"/>
    </w:rPr>
  </w:style>
  <w:style w:type="character" w:customStyle="1" w:styleId="WW8Num36z2">
    <w:name w:val="WW8Num36z2"/>
    <w:uiPriority w:val="99"/>
    <w:rsid w:val="00CC6AA0"/>
    <w:rPr>
      <w:rFonts w:ascii="Wingdings" w:hAnsi="Wingdings"/>
    </w:rPr>
  </w:style>
  <w:style w:type="character" w:customStyle="1" w:styleId="WW8Num37z0">
    <w:name w:val="WW8Num37z0"/>
    <w:uiPriority w:val="99"/>
    <w:rsid w:val="00CC6AA0"/>
    <w:rPr>
      <w:rFonts w:ascii="Symbol" w:hAnsi="Symbol"/>
    </w:rPr>
  </w:style>
  <w:style w:type="character" w:customStyle="1" w:styleId="WW8Num37z1">
    <w:name w:val="WW8Num37z1"/>
    <w:uiPriority w:val="99"/>
    <w:rsid w:val="00CC6AA0"/>
    <w:rPr>
      <w:rFonts w:ascii="Courier New" w:hAnsi="Courier New"/>
    </w:rPr>
  </w:style>
  <w:style w:type="character" w:customStyle="1" w:styleId="WW8Num37z2">
    <w:name w:val="WW8Num37z2"/>
    <w:uiPriority w:val="99"/>
    <w:rsid w:val="00CC6AA0"/>
    <w:rPr>
      <w:rFonts w:ascii="Wingdings" w:hAnsi="Wingdings"/>
    </w:rPr>
  </w:style>
  <w:style w:type="character" w:customStyle="1" w:styleId="WW8Num38z1">
    <w:name w:val="WW8Num38z1"/>
    <w:uiPriority w:val="99"/>
    <w:rsid w:val="00CC6AA0"/>
    <w:rPr>
      <w:rFonts w:ascii="Courier New" w:hAnsi="Courier New"/>
    </w:rPr>
  </w:style>
  <w:style w:type="character" w:customStyle="1" w:styleId="WW8Num38z2">
    <w:name w:val="WW8Num38z2"/>
    <w:uiPriority w:val="99"/>
    <w:rsid w:val="00CC6AA0"/>
    <w:rPr>
      <w:rFonts w:ascii="Wingdings" w:hAnsi="Wingdings"/>
    </w:rPr>
  </w:style>
  <w:style w:type="character" w:customStyle="1" w:styleId="WW8Num39z1">
    <w:name w:val="WW8Num39z1"/>
    <w:uiPriority w:val="99"/>
    <w:rsid w:val="00CC6AA0"/>
    <w:rPr>
      <w:rFonts w:ascii="Courier New" w:hAnsi="Courier New"/>
    </w:rPr>
  </w:style>
  <w:style w:type="character" w:customStyle="1" w:styleId="WW8Num39z2">
    <w:name w:val="WW8Num39z2"/>
    <w:uiPriority w:val="99"/>
    <w:rsid w:val="00CC6AA0"/>
    <w:rPr>
      <w:rFonts w:ascii="Wingdings" w:hAnsi="Wingdings"/>
    </w:rPr>
  </w:style>
  <w:style w:type="character" w:customStyle="1" w:styleId="WW8Num44z0">
    <w:name w:val="WW8Num44z0"/>
    <w:uiPriority w:val="99"/>
    <w:rsid w:val="00CC6AA0"/>
    <w:rPr>
      <w:rFonts w:ascii="Symbol" w:hAnsi="Symbol"/>
    </w:rPr>
  </w:style>
  <w:style w:type="character" w:customStyle="1" w:styleId="WW8Num46z0">
    <w:name w:val="WW8Num46z0"/>
    <w:uiPriority w:val="99"/>
    <w:rsid w:val="00CC6AA0"/>
    <w:rPr>
      <w:rFonts w:ascii="Symbol" w:hAnsi="Symbol"/>
    </w:rPr>
  </w:style>
  <w:style w:type="character" w:customStyle="1" w:styleId="WW8Num57z3">
    <w:name w:val="WW8Num57z3"/>
    <w:uiPriority w:val="99"/>
    <w:rsid w:val="00CC6AA0"/>
    <w:rPr>
      <w:rFonts w:ascii="Symbol" w:hAnsi="Symbol"/>
    </w:rPr>
  </w:style>
  <w:style w:type="character" w:customStyle="1" w:styleId="WW8Num58z3">
    <w:name w:val="WW8Num58z3"/>
    <w:uiPriority w:val="99"/>
    <w:rsid w:val="00CC6AA0"/>
    <w:rPr>
      <w:rFonts w:ascii="Symbol" w:hAnsi="Symbol"/>
    </w:rPr>
  </w:style>
  <w:style w:type="character" w:customStyle="1" w:styleId="WW-Absatz-Standardschriftart11111">
    <w:name w:val="WW-Absatz-Standardschriftart11111"/>
    <w:uiPriority w:val="99"/>
    <w:rsid w:val="00CC6AA0"/>
  </w:style>
  <w:style w:type="character" w:customStyle="1" w:styleId="WW-Absatz-Standardschriftart111111">
    <w:name w:val="WW-Absatz-Standardschriftart111111"/>
    <w:uiPriority w:val="99"/>
    <w:rsid w:val="00CC6AA0"/>
  </w:style>
  <w:style w:type="character" w:customStyle="1" w:styleId="WW8Num3z2">
    <w:name w:val="WW8Num3z2"/>
    <w:uiPriority w:val="99"/>
    <w:rsid w:val="00CC6AA0"/>
    <w:rPr>
      <w:rFonts w:ascii="StarSymbol" w:hAnsi="StarSymbol"/>
      <w:sz w:val="18"/>
    </w:rPr>
  </w:style>
  <w:style w:type="character" w:customStyle="1" w:styleId="WW8Num3z3">
    <w:name w:val="WW8Num3z3"/>
    <w:uiPriority w:val="99"/>
    <w:rsid w:val="00CC6AA0"/>
    <w:rPr>
      <w:rFonts w:ascii="Wingdings" w:hAnsi="Wingdings"/>
      <w:sz w:val="18"/>
    </w:rPr>
  </w:style>
  <w:style w:type="character" w:customStyle="1" w:styleId="WW8Num4z3">
    <w:name w:val="WW8Num4z3"/>
    <w:uiPriority w:val="99"/>
    <w:rsid w:val="00CC6AA0"/>
    <w:rPr>
      <w:rFonts w:ascii="Wingdings" w:hAnsi="Wingdings"/>
    </w:rPr>
  </w:style>
  <w:style w:type="character" w:customStyle="1" w:styleId="WW8Num6z1">
    <w:name w:val="WW8Num6z1"/>
    <w:uiPriority w:val="99"/>
    <w:rsid w:val="00CC6AA0"/>
    <w:rPr>
      <w:rFonts w:ascii="Times New Roman" w:hAnsi="Times New Roman"/>
    </w:rPr>
  </w:style>
  <w:style w:type="character" w:customStyle="1" w:styleId="WW8Num7z1">
    <w:name w:val="WW8Num7z1"/>
    <w:uiPriority w:val="99"/>
    <w:rsid w:val="00CC6AA0"/>
    <w:rPr>
      <w:rFonts w:ascii="Times New Roman" w:hAnsi="Times New Roman"/>
    </w:rPr>
  </w:style>
  <w:style w:type="character" w:customStyle="1" w:styleId="WW8Num7z2">
    <w:name w:val="WW8Num7z2"/>
    <w:uiPriority w:val="99"/>
    <w:rsid w:val="00CC6AA0"/>
    <w:rPr>
      <w:rFonts w:ascii="StarSymbol" w:hAnsi="StarSymbol"/>
    </w:rPr>
  </w:style>
  <w:style w:type="character" w:customStyle="1" w:styleId="WW8Num20z3">
    <w:name w:val="WW8Num20z3"/>
    <w:uiPriority w:val="99"/>
    <w:rsid w:val="00CC6AA0"/>
    <w:rPr>
      <w:rFonts w:ascii="Symbol" w:hAnsi="Symbol"/>
    </w:rPr>
  </w:style>
  <w:style w:type="character" w:customStyle="1" w:styleId="WW8Num40z1">
    <w:name w:val="WW8Num40z1"/>
    <w:uiPriority w:val="99"/>
    <w:rsid w:val="00CC6AA0"/>
    <w:rPr>
      <w:rFonts w:ascii="Courier New" w:hAnsi="Courier New"/>
    </w:rPr>
  </w:style>
  <w:style w:type="character" w:customStyle="1" w:styleId="WW8Num40z2">
    <w:name w:val="WW8Num40z2"/>
    <w:uiPriority w:val="99"/>
    <w:rsid w:val="00CC6AA0"/>
    <w:rPr>
      <w:rFonts w:ascii="StarSymbol" w:hAnsi="StarSymbol"/>
    </w:rPr>
  </w:style>
  <w:style w:type="character" w:customStyle="1" w:styleId="WW8Num41z1">
    <w:name w:val="WW8Num41z1"/>
    <w:uiPriority w:val="99"/>
    <w:rsid w:val="00CC6AA0"/>
    <w:rPr>
      <w:rFonts w:ascii="Wingdings 2" w:hAnsi="Wingdings 2"/>
      <w:b/>
      <w:sz w:val="28"/>
    </w:rPr>
  </w:style>
  <w:style w:type="character" w:customStyle="1" w:styleId="WW8Num41z2">
    <w:name w:val="WW8Num41z2"/>
    <w:uiPriority w:val="99"/>
    <w:rsid w:val="00CC6AA0"/>
    <w:rPr>
      <w:rFonts w:ascii="Wingdings" w:hAnsi="Wingdings"/>
    </w:rPr>
  </w:style>
  <w:style w:type="character" w:customStyle="1" w:styleId="WW8Num42z0">
    <w:name w:val="WW8Num42z0"/>
    <w:uiPriority w:val="99"/>
    <w:rsid w:val="00CC6AA0"/>
    <w:rPr>
      <w:rFonts w:ascii="Symbol" w:hAnsi="Symbol"/>
    </w:rPr>
  </w:style>
  <w:style w:type="character" w:customStyle="1" w:styleId="WW8Num42z1">
    <w:name w:val="WW8Num42z1"/>
    <w:uiPriority w:val="99"/>
    <w:rsid w:val="00CC6AA0"/>
    <w:rPr>
      <w:rFonts w:ascii="Wingdings 2" w:hAnsi="Wingdings 2"/>
    </w:rPr>
  </w:style>
  <w:style w:type="character" w:customStyle="1" w:styleId="WW8Num42z2">
    <w:name w:val="WW8Num42z2"/>
    <w:uiPriority w:val="99"/>
    <w:rsid w:val="00CC6AA0"/>
    <w:rPr>
      <w:rFonts w:ascii="StarSymbol" w:hAnsi="StarSymbol"/>
    </w:rPr>
  </w:style>
  <w:style w:type="character" w:customStyle="1" w:styleId="WW8Num43z1">
    <w:name w:val="WW8Num43z1"/>
    <w:uiPriority w:val="99"/>
    <w:rsid w:val="00CC6AA0"/>
    <w:rPr>
      <w:rFonts w:ascii="Wingdings 2" w:hAnsi="Wingdings 2"/>
      <w:b/>
      <w:sz w:val="28"/>
    </w:rPr>
  </w:style>
  <w:style w:type="character" w:customStyle="1" w:styleId="WW8Num43z2">
    <w:name w:val="WW8Num43z2"/>
    <w:uiPriority w:val="99"/>
    <w:rsid w:val="00CC6AA0"/>
    <w:rPr>
      <w:rFonts w:ascii="StarSymbol" w:hAnsi="StarSymbol"/>
      <w:sz w:val="18"/>
    </w:rPr>
  </w:style>
  <w:style w:type="character" w:customStyle="1" w:styleId="WW8Num61z3">
    <w:name w:val="WW8Num61z3"/>
    <w:uiPriority w:val="99"/>
    <w:rsid w:val="00CC6AA0"/>
    <w:rPr>
      <w:rFonts w:ascii="Symbol" w:hAnsi="Symbol"/>
    </w:rPr>
  </w:style>
  <w:style w:type="character" w:customStyle="1" w:styleId="WW8Num62z3">
    <w:name w:val="WW8Num62z3"/>
    <w:uiPriority w:val="99"/>
    <w:rsid w:val="00CC6AA0"/>
    <w:rPr>
      <w:rFonts w:ascii="Symbol" w:hAnsi="Symbol"/>
    </w:rPr>
  </w:style>
  <w:style w:type="character" w:customStyle="1" w:styleId="WW8Num79z0">
    <w:name w:val="WW8Num79z0"/>
    <w:uiPriority w:val="99"/>
    <w:rsid w:val="00CC6AA0"/>
    <w:rPr>
      <w:rFonts w:ascii="Symbol" w:hAnsi="Symbol"/>
    </w:rPr>
  </w:style>
  <w:style w:type="character" w:customStyle="1" w:styleId="WW8Num79z1">
    <w:name w:val="WW8Num79z1"/>
    <w:uiPriority w:val="99"/>
    <w:rsid w:val="00CC6AA0"/>
    <w:rPr>
      <w:rFonts w:ascii="Courier New" w:hAnsi="Courier New"/>
    </w:rPr>
  </w:style>
  <w:style w:type="character" w:customStyle="1" w:styleId="WW8Num79z2">
    <w:name w:val="WW8Num79z2"/>
    <w:uiPriority w:val="99"/>
    <w:rsid w:val="00CC6AA0"/>
    <w:rPr>
      <w:rFonts w:ascii="Wingdings" w:hAnsi="Wingdings"/>
    </w:rPr>
  </w:style>
  <w:style w:type="character" w:customStyle="1" w:styleId="WW8Num79z3">
    <w:name w:val="WW8Num79z3"/>
    <w:uiPriority w:val="99"/>
    <w:rsid w:val="00CC6AA0"/>
    <w:rPr>
      <w:rFonts w:ascii="Wingdings" w:hAnsi="Wingdings"/>
      <w:sz w:val="18"/>
    </w:rPr>
  </w:style>
  <w:style w:type="character" w:customStyle="1" w:styleId="WW8Num80z0">
    <w:name w:val="WW8Num80z0"/>
    <w:uiPriority w:val="99"/>
    <w:rsid w:val="00CC6AA0"/>
    <w:rPr>
      <w:b/>
    </w:rPr>
  </w:style>
  <w:style w:type="character" w:customStyle="1" w:styleId="WW-Absatz-Standardschriftart1111111">
    <w:name w:val="WW-Absatz-Standardschriftart1111111"/>
    <w:uiPriority w:val="99"/>
    <w:rsid w:val="00CC6AA0"/>
  </w:style>
  <w:style w:type="character" w:customStyle="1" w:styleId="WW-Absatz-Standardschriftart11111111">
    <w:name w:val="WW-Absatz-Standardschriftart11111111"/>
    <w:uiPriority w:val="99"/>
    <w:rsid w:val="00CC6AA0"/>
  </w:style>
  <w:style w:type="character" w:customStyle="1" w:styleId="WW-Absatz-Standardschriftart111111111">
    <w:name w:val="WW-Absatz-Standardschriftart111111111"/>
    <w:uiPriority w:val="99"/>
    <w:rsid w:val="00CC6AA0"/>
  </w:style>
  <w:style w:type="character" w:customStyle="1" w:styleId="WW-Absatz-Standardschriftart1111111111">
    <w:name w:val="WW-Absatz-Standardschriftart1111111111"/>
    <w:uiPriority w:val="99"/>
    <w:rsid w:val="00CC6AA0"/>
  </w:style>
  <w:style w:type="character" w:customStyle="1" w:styleId="WW8Num22z1">
    <w:name w:val="WW8Num22z1"/>
    <w:uiPriority w:val="99"/>
    <w:rsid w:val="00CC6AA0"/>
    <w:rPr>
      <w:rFonts w:ascii="Courier New" w:hAnsi="Courier New"/>
    </w:rPr>
  </w:style>
  <w:style w:type="character" w:customStyle="1" w:styleId="WW8Num22z3">
    <w:name w:val="WW8Num22z3"/>
    <w:uiPriority w:val="99"/>
    <w:rsid w:val="00CC6AA0"/>
    <w:rPr>
      <w:rFonts w:ascii="Symbol" w:hAnsi="Symbol"/>
    </w:rPr>
  </w:style>
  <w:style w:type="character" w:customStyle="1" w:styleId="WW8Num44z1">
    <w:name w:val="WW8Num44z1"/>
    <w:uiPriority w:val="99"/>
    <w:rsid w:val="00CC6AA0"/>
    <w:rPr>
      <w:rFonts w:ascii="Courier New" w:hAnsi="Courier New"/>
    </w:rPr>
  </w:style>
  <w:style w:type="character" w:customStyle="1" w:styleId="WW8Num44z2">
    <w:name w:val="WW8Num44z2"/>
    <w:uiPriority w:val="99"/>
    <w:rsid w:val="00CC6AA0"/>
    <w:rPr>
      <w:rFonts w:ascii="Wingdings" w:hAnsi="Wingdings"/>
    </w:rPr>
  </w:style>
  <w:style w:type="character" w:customStyle="1" w:styleId="WW8Num65z3">
    <w:name w:val="WW8Num65z3"/>
    <w:uiPriority w:val="99"/>
    <w:rsid w:val="00CC6AA0"/>
    <w:rPr>
      <w:rFonts w:ascii="Symbol" w:hAnsi="Symbol"/>
    </w:rPr>
  </w:style>
  <w:style w:type="character" w:customStyle="1" w:styleId="WW8Num66z3">
    <w:name w:val="WW8Num66z3"/>
    <w:uiPriority w:val="99"/>
    <w:rsid w:val="00CC6AA0"/>
    <w:rPr>
      <w:rFonts w:ascii="Symbol" w:hAnsi="Symbol"/>
    </w:rPr>
  </w:style>
  <w:style w:type="character" w:customStyle="1" w:styleId="WW8Num81z0">
    <w:name w:val="WW8Num81z0"/>
    <w:uiPriority w:val="99"/>
    <w:rsid w:val="00CC6AA0"/>
    <w:rPr>
      <w:rFonts w:ascii="Symbol" w:hAnsi="Symbol"/>
    </w:rPr>
  </w:style>
  <w:style w:type="character" w:customStyle="1" w:styleId="WW8Num82z0">
    <w:name w:val="WW8Num82z0"/>
    <w:uiPriority w:val="99"/>
    <w:rsid w:val="00CC6AA0"/>
    <w:rPr>
      <w:rFonts w:ascii="Symbol" w:hAnsi="Symbol"/>
    </w:rPr>
  </w:style>
  <w:style w:type="character" w:customStyle="1" w:styleId="WW8Num83z0">
    <w:name w:val="WW8Num83z0"/>
    <w:uiPriority w:val="99"/>
    <w:rsid w:val="00CC6AA0"/>
    <w:rPr>
      <w:rFonts w:ascii="Times New Roman" w:hAnsi="Times New Roman"/>
      <w:b/>
      <w:sz w:val="32"/>
    </w:rPr>
  </w:style>
  <w:style w:type="character" w:customStyle="1" w:styleId="WW8Num83z1">
    <w:name w:val="WW8Num83z1"/>
    <w:uiPriority w:val="99"/>
    <w:rsid w:val="00CC6AA0"/>
    <w:rPr>
      <w:rFonts w:ascii="Times New Roman" w:hAnsi="Times New Roman"/>
      <w:b/>
      <w:sz w:val="28"/>
    </w:rPr>
  </w:style>
  <w:style w:type="character" w:customStyle="1" w:styleId="WW8Num83z2">
    <w:name w:val="WW8Num83z2"/>
    <w:uiPriority w:val="99"/>
    <w:rsid w:val="00CC6AA0"/>
    <w:rPr>
      <w:rFonts w:ascii="StarSymbol" w:hAnsi="StarSymbol"/>
      <w:sz w:val="18"/>
    </w:rPr>
  </w:style>
  <w:style w:type="character" w:customStyle="1" w:styleId="WW8Num83z3">
    <w:name w:val="WW8Num83z3"/>
    <w:uiPriority w:val="99"/>
    <w:rsid w:val="00CC6AA0"/>
    <w:rPr>
      <w:rFonts w:ascii="Wingdings" w:hAnsi="Wingdings"/>
      <w:sz w:val="18"/>
    </w:rPr>
  </w:style>
  <w:style w:type="character" w:customStyle="1" w:styleId="WW8Num84z0">
    <w:name w:val="WW8Num84z0"/>
    <w:uiPriority w:val="99"/>
    <w:rsid w:val="00CC6AA0"/>
    <w:rPr>
      <w:rFonts w:ascii="Symbol" w:hAnsi="Symbol"/>
    </w:rPr>
  </w:style>
  <w:style w:type="character" w:customStyle="1" w:styleId="7">
    <w:name w:val="Основной шрифт абзаца7"/>
    <w:uiPriority w:val="99"/>
    <w:rsid w:val="00CC6AA0"/>
  </w:style>
  <w:style w:type="character" w:customStyle="1" w:styleId="WW8Num46z1">
    <w:name w:val="WW8Num46z1"/>
    <w:uiPriority w:val="99"/>
    <w:rsid w:val="00CC6AA0"/>
    <w:rPr>
      <w:rFonts w:ascii="Courier New" w:hAnsi="Courier New"/>
    </w:rPr>
  </w:style>
  <w:style w:type="character" w:customStyle="1" w:styleId="WW8Num46z2">
    <w:name w:val="WW8Num46z2"/>
    <w:uiPriority w:val="99"/>
    <w:rsid w:val="00CC6AA0"/>
    <w:rPr>
      <w:rFonts w:ascii="Wingdings" w:hAnsi="Wingdings"/>
    </w:rPr>
  </w:style>
  <w:style w:type="character" w:customStyle="1" w:styleId="6">
    <w:name w:val="Основной шрифт абзаца6"/>
    <w:uiPriority w:val="99"/>
    <w:rsid w:val="00CC6AA0"/>
  </w:style>
  <w:style w:type="character" w:customStyle="1" w:styleId="WW-Absatz-Standardschriftart11111111111">
    <w:name w:val="WW-Absatz-Standardschriftart11111111111"/>
    <w:uiPriority w:val="99"/>
    <w:rsid w:val="00CC6AA0"/>
  </w:style>
  <w:style w:type="character" w:customStyle="1" w:styleId="WW-Absatz-Standardschriftart111111111111">
    <w:name w:val="WW-Absatz-Standardschriftart111111111111"/>
    <w:uiPriority w:val="99"/>
    <w:rsid w:val="00CC6AA0"/>
  </w:style>
  <w:style w:type="character" w:customStyle="1" w:styleId="5">
    <w:name w:val="Основной шрифт абзаца5"/>
    <w:uiPriority w:val="99"/>
    <w:rsid w:val="00CC6AA0"/>
  </w:style>
  <w:style w:type="character" w:customStyle="1" w:styleId="WW-Absatz-Standardschriftart1111111111111">
    <w:name w:val="WW-Absatz-Standardschriftart1111111111111"/>
    <w:uiPriority w:val="99"/>
    <w:rsid w:val="00CC6AA0"/>
  </w:style>
  <w:style w:type="character" w:customStyle="1" w:styleId="WW8Num27z3">
    <w:name w:val="WW8Num27z3"/>
    <w:uiPriority w:val="99"/>
    <w:rsid w:val="00CC6AA0"/>
    <w:rPr>
      <w:rFonts w:ascii="Symbol" w:hAnsi="Symbol"/>
    </w:rPr>
  </w:style>
  <w:style w:type="character" w:customStyle="1" w:styleId="WW8Num49z1">
    <w:name w:val="WW8Num49z1"/>
    <w:uiPriority w:val="99"/>
    <w:rsid w:val="00CC6AA0"/>
    <w:rPr>
      <w:rFonts w:ascii="Wingdings 2" w:hAnsi="Wingdings 2"/>
      <w:b/>
      <w:sz w:val="28"/>
    </w:rPr>
  </w:style>
  <w:style w:type="character" w:customStyle="1" w:styleId="WW8Num49z2">
    <w:name w:val="WW8Num49z2"/>
    <w:uiPriority w:val="99"/>
    <w:rsid w:val="00CC6AA0"/>
    <w:rPr>
      <w:rFonts w:ascii="StarSymbol" w:hAnsi="StarSymbol"/>
      <w:sz w:val="18"/>
    </w:rPr>
  </w:style>
  <w:style w:type="character" w:customStyle="1" w:styleId="WW8Num51z1">
    <w:name w:val="WW8Num51z1"/>
    <w:uiPriority w:val="99"/>
    <w:rsid w:val="00CC6AA0"/>
    <w:rPr>
      <w:rFonts w:ascii="Courier New" w:hAnsi="Courier New"/>
    </w:rPr>
  </w:style>
  <w:style w:type="character" w:customStyle="1" w:styleId="WW8Num51z2">
    <w:name w:val="WW8Num51z2"/>
    <w:uiPriority w:val="99"/>
    <w:rsid w:val="00CC6AA0"/>
    <w:rPr>
      <w:rFonts w:ascii="Wingdings" w:hAnsi="Wingdings"/>
    </w:rPr>
  </w:style>
  <w:style w:type="character" w:customStyle="1" w:styleId="WW8Num51z3">
    <w:name w:val="WW8Num51z3"/>
    <w:uiPriority w:val="99"/>
    <w:rsid w:val="00CC6AA0"/>
    <w:rPr>
      <w:rFonts w:ascii="Wingdings" w:hAnsi="Wingdings"/>
    </w:rPr>
  </w:style>
  <w:style w:type="character" w:customStyle="1" w:styleId="42">
    <w:name w:val="Основной шрифт абзаца4"/>
    <w:uiPriority w:val="99"/>
    <w:rsid w:val="00CC6AA0"/>
  </w:style>
  <w:style w:type="character" w:customStyle="1" w:styleId="WW-Absatz-Standardschriftart11111111111111">
    <w:name w:val="WW-Absatz-Standardschriftart11111111111111"/>
    <w:uiPriority w:val="99"/>
    <w:rsid w:val="00CC6AA0"/>
  </w:style>
  <w:style w:type="character" w:customStyle="1" w:styleId="WW8Num19z1">
    <w:name w:val="WW8Num19z1"/>
    <w:uiPriority w:val="99"/>
    <w:rsid w:val="00CC6AA0"/>
    <w:rPr>
      <w:rFonts w:ascii="Courier New" w:hAnsi="Courier New"/>
    </w:rPr>
  </w:style>
  <w:style w:type="character" w:customStyle="1" w:styleId="WW8Num30z1">
    <w:name w:val="WW8Num30z1"/>
    <w:uiPriority w:val="99"/>
    <w:rsid w:val="00CC6AA0"/>
    <w:rPr>
      <w:rFonts w:ascii="Courier New" w:hAnsi="Courier New"/>
    </w:rPr>
  </w:style>
  <w:style w:type="character" w:customStyle="1" w:styleId="WW8Num30z2">
    <w:name w:val="WW8Num30z2"/>
    <w:uiPriority w:val="99"/>
    <w:rsid w:val="00CC6AA0"/>
    <w:rPr>
      <w:rFonts w:ascii="Wingdings" w:hAnsi="Wingdings"/>
    </w:rPr>
  </w:style>
  <w:style w:type="character" w:customStyle="1" w:styleId="WW8Num30z3">
    <w:name w:val="WW8Num30z3"/>
    <w:uiPriority w:val="99"/>
    <w:rsid w:val="00CC6AA0"/>
    <w:rPr>
      <w:rFonts w:ascii="Symbol" w:hAnsi="Symbol"/>
    </w:rPr>
  </w:style>
  <w:style w:type="character" w:customStyle="1" w:styleId="WW-Absatz-Standardschriftart111111111111111">
    <w:name w:val="WW-Absatz-Standardschriftart111111111111111"/>
    <w:uiPriority w:val="99"/>
    <w:rsid w:val="00CC6AA0"/>
  </w:style>
  <w:style w:type="character" w:customStyle="1" w:styleId="WW8Num7z3">
    <w:name w:val="WW8Num7z3"/>
    <w:uiPriority w:val="99"/>
    <w:rsid w:val="00CC6AA0"/>
    <w:rPr>
      <w:rFonts w:ascii="Wingdings" w:hAnsi="Wingdings"/>
    </w:rPr>
  </w:style>
  <w:style w:type="character" w:customStyle="1" w:styleId="WW-Absatz-Standardschriftart1111111111111111">
    <w:name w:val="WW-Absatz-Standardschriftart1111111111111111"/>
    <w:uiPriority w:val="99"/>
    <w:rsid w:val="00CC6AA0"/>
  </w:style>
  <w:style w:type="character" w:customStyle="1" w:styleId="WW8Num5z3">
    <w:name w:val="WW8Num5z3"/>
    <w:uiPriority w:val="99"/>
    <w:rsid w:val="00CC6AA0"/>
    <w:rPr>
      <w:rFonts w:ascii="Symbol" w:hAnsi="Symbol"/>
    </w:rPr>
  </w:style>
  <w:style w:type="character" w:customStyle="1" w:styleId="WW8Num8z1">
    <w:name w:val="WW8Num8z1"/>
    <w:uiPriority w:val="99"/>
    <w:rsid w:val="00CC6AA0"/>
    <w:rPr>
      <w:rFonts w:ascii="Times New Roman" w:hAnsi="Times New Roman"/>
    </w:rPr>
  </w:style>
  <w:style w:type="character" w:customStyle="1" w:styleId="WW8Num8z2">
    <w:name w:val="WW8Num8z2"/>
    <w:uiPriority w:val="99"/>
    <w:rsid w:val="00CC6AA0"/>
    <w:rPr>
      <w:rFonts w:ascii="Wingdings" w:hAnsi="Wingdings"/>
    </w:rPr>
  </w:style>
  <w:style w:type="character" w:customStyle="1" w:styleId="WW8Num8z3">
    <w:name w:val="WW8Num8z3"/>
    <w:uiPriority w:val="99"/>
    <w:rsid w:val="00CC6AA0"/>
    <w:rPr>
      <w:rFonts w:ascii="Symbol" w:hAnsi="Symbol"/>
    </w:rPr>
  </w:style>
  <w:style w:type="character" w:customStyle="1" w:styleId="WW8Num33z3">
    <w:name w:val="WW8Num33z3"/>
    <w:uiPriority w:val="99"/>
    <w:rsid w:val="00CC6AA0"/>
    <w:rPr>
      <w:rFonts w:ascii="Symbol" w:hAnsi="Symbol"/>
    </w:rPr>
  </w:style>
  <w:style w:type="character" w:customStyle="1" w:styleId="WW-Absatz-Standardschriftart11111111111111111">
    <w:name w:val="WW-Absatz-Standardschriftart11111111111111111"/>
    <w:uiPriority w:val="99"/>
    <w:rsid w:val="00CC6AA0"/>
  </w:style>
  <w:style w:type="character" w:customStyle="1" w:styleId="WW8Num6z2">
    <w:name w:val="WW8Num6z2"/>
    <w:uiPriority w:val="99"/>
    <w:rsid w:val="00CC6AA0"/>
    <w:rPr>
      <w:rFonts w:ascii="Wingdings" w:hAnsi="Wingdings"/>
    </w:rPr>
  </w:style>
  <w:style w:type="character" w:customStyle="1" w:styleId="WW8Num6z3">
    <w:name w:val="WW8Num6z3"/>
    <w:uiPriority w:val="99"/>
    <w:rsid w:val="00CC6AA0"/>
    <w:rPr>
      <w:rFonts w:ascii="Wingdings" w:hAnsi="Wingdings"/>
      <w:sz w:val="18"/>
    </w:rPr>
  </w:style>
  <w:style w:type="character" w:customStyle="1" w:styleId="WW8Num9z1">
    <w:name w:val="WW8Num9z1"/>
    <w:uiPriority w:val="99"/>
    <w:rsid w:val="00CC6AA0"/>
    <w:rPr>
      <w:rFonts w:ascii="Wingdings 2" w:hAnsi="Wingdings 2"/>
      <w:sz w:val="18"/>
    </w:rPr>
  </w:style>
  <w:style w:type="character" w:customStyle="1" w:styleId="WW8Num9z2">
    <w:name w:val="WW8Num9z2"/>
    <w:uiPriority w:val="99"/>
    <w:rsid w:val="00CC6AA0"/>
    <w:rPr>
      <w:rFonts w:ascii="StarSymbol" w:hAnsi="StarSymbol"/>
      <w:sz w:val="18"/>
    </w:rPr>
  </w:style>
  <w:style w:type="character" w:customStyle="1" w:styleId="WW8Num9z3">
    <w:name w:val="WW8Num9z3"/>
    <w:uiPriority w:val="99"/>
    <w:rsid w:val="00CC6AA0"/>
    <w:rPr>
      <w:rFonts w:ascii="Wingdings" w:hAnsi="Wingdings"/>
    </w:rPr>
  </w:style>
  <w:style w:type="character" w:customStyle="1" w:styleId="WW8Num17z1">
    <w:name w:val="WW8Num17z1"/>
    <w:uiPriority w:val="99"/>
    <w:rsid w:val="00CC6AA0"/>
    <w:rPr>
      <w:rFonts w:ascii="Courier New" w:hAnsi="Courier New"/>
    </w:rPr>
  </w:style>
  <w:style w:type="character" w:customStyle="1" w:styleId="WW8Num35z1">
    <w:name w:val="WW8Num35z1"/>
    <w:uiPriority w:val="99"/>
    <w:rsid w:val="00CC6AA0"/>
    <w:rPr>
      <w:rFonts w:ascii="Courier New" w:hAnsi="Courier New"/>
    </w:rPr>
  </w:style>
  <w:style w:type="character" w:customStyle="1" w:styleId="WW8Num35z2">
    <w:name w:val="WW8Num35z2"/>
    <w:uiPriority w:val="99"/>
    <w:rsid w:val="00CC6AA0"/>
    <w:rPr>
      <w:rFonts w:ascii="Wingdings" w:hAnsi="Wingdings"/>
    </w:rPr>
  </w:style>
  <w:style w:type="character" w:customStyle="1" w:styleId="WW8Num35z3">
    <w:name w:val="WW8Num35z3"/>
    <w:uiPriority w:val="99"/>
    <w:rsid w:val="00CC6AA0"/>
    <w:rPr>
      <w:rFonts w:ascii="Symbol" w:hAnsi="Symbol"/>
    </w:rPr>
  </w:style>
  <w:style w:type="character" w:customStyle="1" w:styleId="WW8Num80z1">
    <w:name w:val="WW8Num80z1"/>
    <w:uiPriority w:val="99"/>
    <w:rsid w:val="00CC6AA0"/>
  </w:style>
  <w:style w:type="character" w:customStyle="1" w:styleId="WW8Num81z1">
    <w:name w:val="WW8Num81z1"/>
    <w:uiPriority w:val="99"/>
    <w:rsid w:val="00CC6AA0"/>
    <w:rPr>
      <w:rFonts w:ascii="Courier New" w:hAnsi="Courier New"/>
    </w:rPr>
  </w:style>
  <w:style w:type="character" w:customStyle="1" w:styleId="WW8Num86z0">
    <w:name w:val="WW8Num86z0"/>
    <w:uiPriority w:val="99"/>
    <w:rsid w:val="00CC6AA0"/>
    <w:rPr>
      <w:rFonts w:ascii="Symbol" w:hAnsi="Symbol"/>
    </w:rPr>
  </w:style>
  <w:style w:type="character" w:customStyle="1" w:styleId="WW8Num86z1">
    <w:name w:val="WW8Num86z1"/>
    <w:uiPriority w:val="99"/>
    <w:rsid w:val="00CC6AA0"/>
    <w:rPr>
      <w:rFonts w:ascii="Courier New" w:hAnsi="Courier New"/>
    </w:rPr>
  </w:style>
  <w:style w:type="character" w:customStyle="1" w:styleId="WW8Num87z0">
    <w:name w:val="WW8Num87z0"/>
    <w:uiPriority w:val="99"/>
    <w:rsid w:val="00CC6AA0"/>
    <w:rPr>
      <w:b/>
    </w:rPr>
  </w:style>
  <w:style w:type="character" w:customStyle="1" w:styleId="WW8Num87z1">
    <w:name w:val="WW8Num87z1"/>
    <w:uiPriority w:val="99"/>
    <w:rsid w:val="00CC6AA0"/>
  </w:style>
  <w:style w:type="character" w:customStyle="1" w:styleId="WW8Num88z0">
    <w:name w:val="WW8Num88z0"/>
    <w:uiPriority w:val="99"/>
    <w:rsid w:val="00CC6AA0"/>
    <w:rPr>
      <w:b/>
    </w:rPr>
  </w:style>
  <w:style w:type="character" w:customStyle="1" w:styleId="WW8Num88z1">
    <w:name w:val="WW8Num88z1"/>
    <w:uiPriority w:val="99"/>
    <w:rsid w:val="00CC6AA0"/>
  </w:style>
  <w:style w:type="character" w:customStyle="1" w:styleId="WW8Num89z0">
    <w:name w:val="WW8Num89z0"/>
    <w:uiPriority w:val="99"/>
    <w:rsid w:val="00CC6AA0"/>
    <w:rPr>
      <w:rFonts w:ascii="Times New Roman" w:hAnsi="Times New Roman"/>
      <w:b/>
      <w:sz w:val="32"/>
    </w:rPr>
  </w:style>
  <w:style w:type="character" w:customStyle="1" w:styleId="WW8Num89z1">
    <w:name w:val="WW8Num89z1"/>
    <w:uiPriority w:val="99"/>
    <w:rsid w:val="00CC6AA0"/>
    <w:rPr>
      <w:rFonts w:ascii="Times New Roman" w:hAnsi="Times New Roman"/>
      <w:b/>
      <w:sz w:val="28"/>
    </w:rPr>
  </w:style>
  <w:style w:type="character" w:customStyle="1" w:styleId="WW8Num90z0">
    <w:name w:val="WW8Num90z0"/>
    <w:uiPriority w:val="99"/>
    <w:rsid w:val="00CC6AA0"/>
    <w:rPr>
      <w:rFonts w:ascii="Symbol" w:hAnsi="Symbol"/>
    </w:rPr>
  </w:style>
  <w:style w:type="character" w:customStyle="1" w:styleId="WW8Num90z1">
    <w:name w:val="WW8Num90z1"/>
    <w:uiPriority w:val="99"/>
    <w:rsid w:val="00CC6AA0"/>
    <w:rPr>
      <w:rFonts w:ascii="Courier New" w:hAnsi="Courier New"/>
    </w:rPr>
  </w:style>
  <w:style w:type="character" w:customStyle="1" w:styleId="WW8Num90z2">
    <w:name w:val="WW8Num90z2"/>
    <w:uiPriority w:val="99"/>
    <w:rsid w:val="00CC6AA0"/>
    <w:rPr>
      <w:rFonts w:ascii="Wingdings" w:hAnsi="Wingdings"/>
    </w:rPr>
  </w:style>
  <w:style w:type="character" w:customStyle="1" w:styleId="WW8Num91z0">
    <w:name w:val="WW8Num91z0"/>
    <w:uiPriority w:val="99"/>
    <w:rsid w:val="00CC6AA0"/>
    <w:rPr>
      <w:rFonts w:ascii="Symbol" w:hAnsi="Symbol"/>
    </w:rPr>
  </w:style>
  <w:style w:type="character" w:customStyle="1" w:styleId="WW8Num91z1">
    <w:name w:val="WW8Num91z1"/>
    <w:uiPriority w:val="99"/>
    <w:rsid w:val="00CC6AA0"/>
    <w:rPr>
      <w:rFonts w:ascii="Courier New" w:hAnsi="Courier New"/>
    </w:rPr>
  </w:style>
  <w:style w:type="character" w:customStyle="1" w:styleId="WW8Num92z0">
    <w:name w:val="WW8Num92z0"/>
    <w:uiPriority w:val="99"/>
    <w:rsid w:val="00CC6AA0"/>
    <w:rPr>
      <w:rFonts w:ascii="Symbol" w:hAnsi="Symbol"/>
    </w:rPr>
  </w:style>
  <w:style w:type="character" w:customStyle="1" w:styleId="WW8Num92z1">
    <w:name w:val="WW8Num92z1"/>
    <w:uiPriority w:val="99"/>
    <w:rsid w:val="00CC6AA0"/>
    <w:rPr>
      <w:rFonts w:ascii="Courier New" w:hAnsi="Courier New"/>
    </w:rPr>
  </w:style>
  <w:style w:type="character" w:customStyle="1" w:styleId="WW8Num93z0">
    <w:name w:val="WW8Num93z0"/>
    <w:uiPriority w:val="99"/>
    <w:rsid w:val="00CC6AA0"/>
    <w:rPr>
      <w:b/>
    </w:rPr>
  </w:style>
  <w:style w:type="character" w:customStyle="1" w:styleId="WW8Num93z1">
    <w:name w:val="WW8Num93z1"/>
    <w:uiPriority w:val="99"/>
    <w:rsid w:val="00CC6AA0"/>
  </w:style>
  <w:style w:type="character" w:customStyle="1" w:styleId="WW8Num94z0">
    <w:name w:val="WW8Num94z0"/>
    <w:uiPriority w:val="99"/>
    <w:rsid w:val="00CC6AA0"/>
    <w:rPr>
      <w:rFonts w:ascii="Times New Roman" w:hAnsi="Times New Roman"/>
      <w:b/>
      <w:sz w:val="32"/>
    </w:rPr>
  </w:style>
  <w:style w:type="character" w:customStyle="1" w:styleId="WW8Num94z1">
    <w:name w:val="WW8Num94z1"/>
    <w:uiPriority w:val="99"/>
    <w:rsid w:val="00CC6AA0"/>
    <w:rPr>
      <w:rFonts w:ascii="Times New Roman" w:hAnsi="Times New Roman"/>
      <w:b/>
      <w:sz w:val="28"/>
    </w:rPr>
  </w:style>
  <w:style w:type="character" w:customStyle="1" w:styleId="30">
    <w:name w:val="Основной шрифт абзаца3"/>
    <w:uiPriority w:val="99"/>
    <w:rsid w:val="00CC6AA0"/>
  </w:style>
  <w:style w:type="character" w:customStyle="1" w:styleId="WW-Absatz-Standardschriftart111111111111111111">
    <w:name w:val="WW-Absatz-Standardschriftart111111111111111111"/>
    <w:uiPriority w:val="99"/>
    <w:rsid w:val="00CC6AA0"/>
  </w:style>
  <w:style w:type="character" w:customStyle="1" w:styleId="WW-Absatz-Standardschriftart1111111111111111111">
    <w:name w:val="WW-Absatz-Standardschriftart1111111111111111111"/>
    <w:uiPriority w:val="99"/>
    <w:rsid w:val="00CC6AA0"/>
  </w:style>
  <w:style w:type="character" w:customStyle="1" w:styleId="WW-Absatz-Standardschriftart11111111111111111111">
    <w:name w:val="WW-Absatz-Standardschriftart11111111111111111111"/>
    <w:uiPriority w:val="99"/>
    <w:rsid w:val="00CC6AA0"/>
  </w:style>
  <w:style w:type="character" w:customStyle="1" w:styleId="WW8Num10z1">
    <w:name w:val="WW8Num10z1"/>
    <w:uiPriority w:val="99"/>
    <w:rsid w:val="00CC6AA0"/>
    <w:rPr>
      <w:rFonts w:ascii="Courier New" w:hAnsi="Courier New"/>
    </w:rPr>
  </w:style>
  <w:style w:type="character" w:customStyle="1" w:styleId="WW8Num10z2">
    <w:name w:val="WW8Num10z2"/>
    <w:uiPriority w:val="99"/>
    <w:rsid w:val="00CC6AA0"/>
    <w:rPr>
      <w:rFonts w:ascii="Wingdings" w:hAnsi="Wingdings"/>
    </w:rPr>
  </w:style>
  <w:style w:type="character" w:customStyle="1" w:styleId="WW-Absatz-Standardschriftart111111111111111111111">
    <w:name w:val="WW-Absatz-Standardschriftart111111111111111111111"/>
    <w:uiPriority w:val="99"/>
    <w:rsid w:val="00CC6AA0"/>
  </w:style>
  <w:style w:type="character" w:customStyle="1" w:styleId="WW-Absatz-Standardschriftart1111111111111111111111">
    <w:name w:val="WW-Absatz-Standardschriftart1111111111111111111111"/>
    <w:uiPriority w:val="99"/>
    <w:rsid w:val="00CC6AA0"/>
  </w:style>
  <w:style w:type="character" w:customStyle="1" w:styleId="WW-Absatz-Standardschriftart11111111111111111111111">
    <w:name w:val="WW-Absatz-Standardschriftart11111111111111111111111"/>
    <w:uiPriority w:val="99"/>
    <w:rsid w:val="00CC6AA0"/>
  </w:style>
  <w:style w:type="character" w:customStyle="1" w:styleId="25">
    <w:name w:val="Основной шрифт абзаца2"/>
    <w:uiPriority w:val="99"/>
    <w:rsid w:val="00CC6AA0"/>
  </w:style>
  <w:style w:type="character" w:customStyle="1" w:styleId="WW8Num26z1">
    <w:name w:val="WW8Num26z1"/>
    <w:uiPriority w:val="99"/>
    <w:rsid w:val="00CC6AA0"/>
    <w:rPr>
      <w:rFonts w:ascii="Courier New" w:hAnsi="Courier New"/>
    </w:rPr>
  </w:style>
  <w:style w:type="character" w:customStyle="1" w:styleId="WW8Num26z2">
    <w:name w:val="WW8Num26z2"/>
    <w:uiPriority w:val="99"/>
    <w:rsid w:val="00CC6AA0"/>
    <w:rPr>
      <w:rFonts w:ascii="Wingdings" w:hAnsi="Wingdings"/>
    </w:rPr>
  </w:style>
  <w:style w:type="character" w:customStyle="1" w:styleId="WW8NumSt24z0">
    <w:name w:val="WW8NumSt24z0"/>
    <w:uiPriority w:val="99"/>
    <w:rsid w:val="00CC6AA0"/>
    <w:rPr>
      <w:rFonts w:ascii="Arial" w:hAnsi="Arial"/>
    </w:rPr>
  </w:style>
  <w:style w:type="character" w:customStyle="1" w:styleId="WW8NumSt25z0">
    <w:name w:val="WW8NumSt25z0"/>
    <w:uiPriority w:val="99"/>
    <w:rsid w:val="00CC6AA0"/>
    <w:rPr>
      <w:rFonts w:ascii="Arial" w:hAnsi="Arial"/>
    </w:rPr>
  </w:style>
  <w:style w:type="character" w:customStyle="1" w:styleId="WW8NumSt26z0">
    <w:name w:val="WW8NumSt26z0"/>
    <w:uiPriority w:val="99"/>
    <w:rsid w:val="00CC6AA0"/>
    <w:rPr>
      <w:rFonts w:ascii="Arial" w:hAnsi="Arial"/>
    </w:rPr>
  </w:style>
  <w:style w:type="character" w:customStyle="1" w:styleId="MainChar">
    <w:name w:val="Main Char"/>
    <w:uiPriority w:val="99"/>
    <w:rsid w:val="00CC6AA0"/>
    <w:rPr>
      <w:sz w:val="16"/>
      <w:lang w:val="ru-RU" w:eastAsia="ar-SA" w:bidi="ar-SA"/>
    </w:rPr>
  </w:style>
  <w:style w:type="character" w:styleId="Emphasis">
    <w:name w:val="Emphasis"/>
    <w:basedOn w:val="DefaultParagraphFont"/>
    <w:uiPriority w:val="99"/>
    <w:qFormat/>
    <w:rsid w:val="00CC6AA0"/>
    <w:rPr>
      <w:rFonts w:cs="Times New Roman"/>
      <w:i/>
      <w:iCs/>
    </w:rPr>
  </w:style>
  <w:style w:type="character" w:customStyle="1" w:styleId="MainCharChar">
    <w:name w:val="Main Char Char"/>
    <w:uiPriority w:val="99"/>
    <w:rsid w:val="00CC6AA0"/>
    <w:rPr>
      <w:sz w:val="16"/>
      <w:lang w:val="ru-RU" w:eastAsia="ar-SA" w:bidi="ar-SA"/>
    </w:rPr>
  </w:style>
  <w:style w:type="character" w:customStyle="1" w:styleId="Char0">
    <w:name w:val="Char"/>
    <w:uiPriority w:val="99"/>
    <w:rsid w:val="00CC6AA0"/>
    <w:rPr>
      <w:b/>
      <w:sz w:val="24"/>
      <w:lang w:val="ru-RU" w:eastAsia="ar-SA" w:bidi="ar-SA"/>
    </w:rPr>
  </w:style>
  <w:style w:type="character" w:customStyle="1" w:styleId="mainattraction1">
    <w:name w:val="main_attraction1"/>
    <w:uiPriority w:val="99"/>
    <w:rsid w:val="00CC6AA0"/>
    <w:rPr>
      <w:b/>
    </w:rPr>
  </w:style>
  <w:style w:type="character" w:customStyle="1" w:styleId="text31">
    <w:name w:val="text31"/>
    <w:uiPriority w:val="99"/>
    <w:rsid w:val="00CC6AA0"/>
    <w:rPr>
      <w:rFonts w:ascii="Arial" w:hAnsi="Arial"/>
      <w:color w:val="000000"/>
      <w:sz w:val="18"/>
    </w:rPr>
  </w:style>
  <w:style w:type="character" w:customStyle="1" w:styleId="1b">
    <w:name w:val="Знак сноски1"/>
    <w:uiPriority w:val="99"/>
    <w:rsid w:val="00CC6AA0"/>
    <w:rPr>
      <w:vertAlign w:val="superscript"/>
    </w:rPr>
  </w:style>
  <w:style w:type="character" w:customStyle="1" w:styleId="af7">
    <w:name w:val="Символы концевой сноски"/>
    <w:uiPriority w:val="99"/>
    <w:rsid w:val="00CC6AA0"/>
    <w:rPr>
      <w:vertAlign w:val="superscript"/>
    </w:rPr>
  </w:style>
  <w:style w:type="character" w:customStyle="1" w:styleId="WW-">
    <w:name w:val="WW-Символы концевой сноски"/>
    <w:uiPriority w:val="99"/>
    <w:rsid w:val="00CC6AA0"/>
  </w:style>
  <w:style w:type="character" w:customStyle="1" w:styleId="af8">
    <w:name w:val="Символ нумерации"/>
    <w:uiPriority w:val="99"/>
    <w:rsid w:val="00CC6AA0"/>
  </w:style>
  <w:style w:type="character" w:customStyle="1" w:styleId="af9">
    <w:name w:val="Маркеры списка"/>
    <w:uiPriority w:val="99"/>
    <w:rsid w:val="00CC6AA0"/>
    <w:rPr>
      <w:rFonts w:ascii="Times New Roman" w:hAnsi="Times New Roman"/>
      <w:sz w:val="18"/>
    </w:rPr>
  </w:style>
  <w:style w:type="character" w:customStyle="1" w:styleId="26">
    <w:name w:val="Знак сноски2"/>
    <w:uiPriority w:val="99"/>
    <w:rsid w:val="00CC6AA0"/>
    <w:rPr>
      <w:vertAlign w:val="superscript"/>
    </w:rPr>
  </w:style>
  <w:style w:type="character" w:customStyle="1" w:styleId="1c">
    <w:name w:val="Знак концевой сноски1"/>
    <w:uiPriority w:val="99"/>
    <w:rsid w:val="00CC6AA0"/>
    <w:rPr>
      <w:vertAlign w:val="superscript"/>
    </w:rPr>
  </w:style>
  <w:style w:type="character" w:customStyle="1" w:styleId="WW8Num25z3">
    <w:name w:val="WW8Num25z3"/>
    <w:uiPriority w:val="99"/>
    <w:rsid w:val="00CC6AA0"/>
    <w:rPr>
      <w:rFonts w:ascii="Symbol" w:hAnsi="Symbol"/>
    </w:rPr>
  </w:style>
  <w:style w:type="character" w:customStyle="1" w:styleId="WW8Num41z3">
    <w:name w:val="WW8Num41z3"/>
    <w:uiPriority w:val="99"/>
    <w:rsid w:val="00CC6AA0"/>
    <w:rPr>
      <w:rFonts w:ascii="Symbol" w:hAnsi="Symbol"/>
    </w:rPr>
  </w:style>
  <w:style w:type="character" w:customStyle="1" w:styleId="WW8Num45z3">
    <w:name w:val="WW8Num45z3"/>
    <w:uiPriority w:val="99"/>
    <w:rsid w:val="00CC6AA0"/>
    <w:rPr>
      <w:rFonts w:ascii="Symbol" w:hAnsi="Symbol"/>
    </w:rPr>
  </w:style>
  <w:style w:type="character" w:customStyle="1" w:styleId="WW8Num40z3">
    <w:name w:val="WW8Num40z3"/>
    <w:uiPriority w:val="99"/>
    <w:rsid w:val="00CC6AA0"/>
    <w:rPr>
      <w:rFonts w:ascii="Symbol" w:hAnsi="Symbol"/>
    </w:rPr>
  </w:style>
  <w:style w:type="character" w:customStyle="1" w:styleId="WW8Num59z3">
    <w:name w:val="WW8Num59z3"/>
    <w:uiPriority w:val="99"/>
    <w:rsid w:val="00CC6AA0"/>
    <w:rPr>
      <w:rFonts w:ascii="Symbol" w:hAnsi="Symbol"/>
    </w:rPr>
  </w:style>
  <w:style w:type="character" w:customStyle="1" w:styleId="WW8Num38z3">
    <w:name w:val="WW8Num38z3"/>
    <w:uiPriority w:val="99"/>
    <w:rsid w:val="00CC6AA0"/>
    <w:rPr>
      <w:rFonts w:ascii="Symbol" w:hAnsi="Symbol"/>
    </w:rPr>
  </w:style>
  <w:style w:type="character" w:customStyle="1" w:styleId="WW8Num13z3">
    <w:name w:val="WW8Num13z3"/>
    <w:uiPriority w:val="99"/>
    <w:rsid w:val="00CC6AA0"/>
    <w:rPr>
      <w:rFonts w:ascii="Symbol" w:hAnsi="Symbol"/>
    </w:rPr>
  </w:style>
  <w:style w:type="character" w:customStyle="1" w:styleId="WW8Num26z3">
    <w:name w:val="WW8Num26z3"/>
    <w:uiPriority w:val="99"/>
    <w:rsid w:val="00CC6AA0"/>
    <w:rPr>
      <w:rFonts w:ascii="Symbol" w:hAnsi="Symbol"/>
    </w:rPr>
  </w:style>
  <w:style w:type="character" w:customStyle="1" w:styleId="31">
    <w:name w:val="Знак сноски3"/>
    <w:uiPriority w:val="99"/>
    <w:rsid w:val="00CC6AA0"/>
    <w:rPr>
      <w:vertAlign w:val="superscript"/>
    </w:rPr>
  </w:style>
  <w:style w:type="character" w:customStyle="1" w:styleId="27">
    <w:name w:val="Знак концевой сноски2"/>
    <w:uiPriority w:val="99"/>
    <w:rsid w:val="00CC6AA0"/>
    <w:rPr>
      <w:vertAlign w:val="superscript"/>
    </w:rPr>
  </w:style>
  <w:style w:type="character" w:customStyle="1" w:styleId="43">
    <w:name w:val="Знак сноски4"/>
    <w:uiPriority w:val="99"/>
    <w:rsid w:val="00CC6AA0"/>
    <w:rPr>
      <w:vertAlign w:val="superscript"/>
    </w:rPr>
  </w:style>
  <w:style w:type="character" w:customStyle="1" w:styleId="33">
    <w:name w:val="Знак концевой сноски3"/>
    <w:uiPriority w:val="99"/>
    <w:rsid w:val="00CC6AA0"/>
    <w:rPr>
      <w:vertAlign w:val="superscript"/>
    </w:rPr>
  </w:style>
  <w:style w:type="character" w:customStyle="1" w:styleId="50">
    <w:name w:val="Знак сноски5"/>
    <w:uiPriority w:val="99"/>
    <w:rsid w:val="00CC6AA0"/>
    <w:rPr>
      <w:vertAlign w:val="superscript"/>
    </w:rPr>
  </w:style>
  <w:style w:type="character" w:customStyle="1" w:styleId="44">
    <w:name w:val="Знак концевой сноски4"/>
    <w:uiPriority w:val="99"/>
    <w:rsid w:val="00CC6AA0"/>
    <w:rPr>
      <w:vertAlign w:val="superscript"/>
    </w:rPr>
  </w:style>
  <w:style w:type="character" w:customStyle="1" w:styleId="60">
    <w:name w:val="Знак сноски6"/>
    <w:uiPriority w:val="99"/>
    <w:rsid w:val="00CC6AA0"/>
    <w:rPr>
      <w:vertAlign w:val="superscript"/>
    </w:rPr>
  </w:style>
  <w:style w:type="character" w:customStyle="1" w:styleId="51">
    <w:name w:val="Знак концевой сноски5"/>
    <w:uiPriority w:val="99"/>
    <w:rsid w:val="00CC6AA0"/>
    <w:rPr>
      <w:vertAlign w:val="superscript"/>
    </w:rPr>
  </w:style>
  <w:style w:type="character" w:customStyle="1" w:styleId="70">
    <w:name w:val="Знак сноски7"/>
    <w:uiPriority w:val="99"/>
    <w:rsid w:val="00CC6AA0"/>
    <w:rPr>
      <w:vertAlign w:val="superscript"/>
    </w:rPr>
  </w:style>
  <w:style w:type="character" w:customStyle="1" w:styleId="61">
    <w:name w:val="Знак концевой сноски6"/>
    <w:uiPriority w:val="99"/>
    <w:rsid w:val="00CC6AA0"/>
    <w:rPr>
      <w:vertAlign w:val="superscript"/>
    </w:rPr>
  </w:style>
  <w:style w:type="paragraph" w:customStyle="1" w:styleId="80">
    <w:name w:val="Название8"/>
    <w:basedOn w:val="Normal"/>
    <w:uiPriority w:val="99"/>
    <w:rsid w:val="00CC6AA0"/>
    <w:pPr>
      <w:suppressLineNumbers/>
      <w:suppressAutoHyphens/>
      <w:spacing w:before="120" w:after="120" w:line="240" w:lineRule="auto"/>
    </w:pPr>
    <w:rPr>
      <w:i/>
      <w:iCs/>
      <w:sz w:val="24"/>
      <w:szCs w:val="24"/>
      <w:lang w:eastAsia="ar-SA"/>
    </w:rPr>
  </w:style>
  <w:style w:type="paragraph" w:customStyle="1" w:styleId="81">
    <w:name w:val="Указатель8"/>
    <w:basedOn w:val="Normal"/>
    <w:uiPriority w:val="99"/>
    <w:rsid w:val="00CC6AA0"/>
    <w:pPr>
      <w:suppressLineNumbers/>
      <w:suppressAutoHyphens/>
      <w:spacing w:after="0" w:line="240" w:lineRule="auto"/>
    </w:pPr>
    <w:rPr>
      <w:sz w:val="24"/>
      <w:szCs w:val="24"/>
      <w:lang w:eastAsia="ar-SA"/>
    </w:rPr>
  </w:style>
  <w:style w:type="paragraph" w:customStyle="1" w:styleId="71">
    <w:name w:val="Название7"/>
    <w:basedOn w:val="Normal"/>
    <w:uiPriority w:val="99"/>
    <w:rsid w:val="00CC6AA0"/>
    <w:pPr>
      <w:suppressLineNumbers/>
      <w:suppressAutoHyphens/>
      <w:spacing w:before="120" w:after="120" w:line="240" w:lineRule="auto"/>
    </w:pPr>
    <w:rPr>
      <w:i/>
      <w:iCs/>
      <w:sz w:val="24"/>
      <w:szCs w:val="24"/>
      <w:lang w:eastAsia="ar-SA"/>
    </w:rPr>
  </w:style>
  <w:style w:type="paragraph" w:customStyle="1" w:styleId="72">
    <w:name w:val="Указатель7"/>
    <w:basedOn w:val="Normal"/>
    <w:uiPriority w:val="99"/>
    <w:rsid w:val="00CC6AA0"/>
    <w:pPr>
      <w:suppressLineNumbers/>
      <w:suppressAutoHyphens/>
      <w:spacing w:after="0" w:line="240" w:lineRule="auto"/>
    </w:pPr>
    <w:rPr>
      <w:sz w:val="24"/>
      <w:szCs w:val="24"/>
      <w:lang w:eastAsia="ar-SA"/>
    </w:rPr>
  </w:style>
  <w:style w:type="paragraph" w:customStyle="1" w:styleId="62">
    <w:name w:val="Название6"/>
    <w:basedOn w:val="Normal"/>
    <w:uiPriority w:val="99"/>
    <w:rsid w:val="00CC6AA0"/>
    <w:pPr>
      <w:suppressLineNumbers/>
      <w:suppressAutoHyphens/>
      <w:spacing w:before="120" w:after="120" w:line="240" w:lineRule="auto"/>
    </w:pPr>
    <w:rPr>
      <w:i/>
      <w:iCs/>
      <w:sz w:val="24"/>
      <w:szCs w:val="24"/>
      <w:lang w:eastAsia="ar-SA"/>
    </w:rPr>
  </w:style>
  <w:style w:type="paragraph" w:customStyle="1" w:styleId="63">
    <w:name w:val="Указатель6"/>
    <w:basedOn w:val="Normal"/>
    <w:uiPriority w:val="99"/>
    <w:rsid w:val="00CC6AA0"/>
    <w:pPr>
      <w:suppressLineNumbers/>
      <w:suppressAutoHyphens/>
      <w:spacing w:after="0" w:line="240" w:lineRule="auto"/>
    </w:pPr>
    <w:rPr>
      <w:sz w:val="24"/>
      <w:szCs w:val="24"/>
      <w:lang w:eastAsia="ar-SA"/>
    </w:rPr>
  </w:style>
  <w:style w:type="paragraph" w:customStyle="1" w:styleId="52">
    <w:name w:val="Название5"/>
    <w:basedOn w:val="Normal"/>
    <w:uiPriority w:val="99"/>
    <w:rsid w:val="00CC6AA0"/>
    <w:pPr>
      <w:suppressLineNumbers/>
      <w:suppressAutoHyphens/>
      <w:spacing w:before="120" w:after="120" w:line="240" w:lineRule="auto"/>
    </w:pPr>
    <w:rPr>
      <w:i/>
      <w:iCs/>
      <w:sz w:val="24"/>
      <w:szCs w:val="24"/>
      <w:lang w:eastAsia="ar-SA"/>
    </w:rPr>
  </w:style>
  <w:style w:type="paragraph" w:customStyle="1" w:styleId="53">
    <w:name w:val="Указатель5"/>
    <w:basedOn w:val="Normal"/>
    <w:uiPriority w:val="99"/>
    <w:rsid w:val="00CC6AA0"/>
    <w:pPr>
      <w:suppressLineNumbers/>
      <w:suppressAutoHyphens/>
      <w:spacing w:after="0" w:line="240" w:lineRule="auto"/>
    </w:pPr>
    <w:rPr>
      <w:sz w:val="24"/>
      <w:szCs w:val="24"/>
      <w:lang w:eastAsia="ar-SA"/>
    </w:rPr>
  </w:style>
  <w:style w:type="paragraph" w:customStyle="1" w:styleId="45">
    <w:name w:val="Название4"/>
    <w:basedOn w:val="Normal"/>
    <w:uiPriority w:val="99"/>
    <w:rsid w:val="00CC6AA0"/>
    <w:pPr>
      <w:suppressLineNumbers/>
      <w:suppressAutoHyphens/>
      <w:spacing w:before="120" w:after="120" w:line="240" w:lineRule="auto"/>
    </w:pPr>
    <w:rPr>
      <w:i/>
      <w:iCs/>
      <w:sz w:val="24"/>
      <w:szCs w:val="24"/>
      <w:lang w:eastAsia="ar-SA"/>
    </w:rPr>
  </w:style>
  <w:style w:type="paragraph" w:customStyle="1" w:styleId="46">
    <w:name w:val="Указатель4"/>
    <w:basedOn w:val="Normal"/>
    <w:uiPriority w:val="99"/>
    <w:rsid w:val="00CC6AA0"/>
    <w:pPr>
      <w:suppressLineNumbers/>
      <w:suppressAutoHyphens/>
      <w:spacing w:after="0" w:line="240" w:lineRule="auto"/>
    </w:pPr>
    <w:rPr>
      <w:sz w:val="24"/>
      <w:szCs w:val="24"/>
      <w:lang w:eastAsia="ar-SA"/>
    </w:rPr>
  </w:style>
  <w:style w:type="paragraph" w:customStyle="1" w:styleId="34">
    <w:name w:val="Название3"/>
    <w:basedOn w:val="Normal"/>
    <w:uiPriority w:val="99"/>
    <w:rsid w:val="00CC6AA0"/>
    <w:pPr>
      <w:suppressLineNumbers/>
      <w:suppressAutoHyphens/>
      <w:spacing w:before="120" w:after="120" w:line="240" w:lineRule="auto"/>
    </w:pPr>
    <w:rPr>
      <w:i/>
      <w:iCs/>
      <w:sz w:val="24"/>
      <w:szCs w:val="24"/>
      <w:lang w:eastAsia="ar-SA"/>
    </w:rPr>
  </w:style>
  <w:style w:type="paragraph" w:customStyle="1" w:styleId="35">
    <w:name w:val="Указатель3"/>
    <w:basedOn w:val="Normal"/>
    <w:uiPriority w:val="99"/>
    <w:rsid w:val="00CC6AA0"/>
    <w:pPr>
      <w:suppressLineNumbers/>
      <w:suppressAutoHyphens/>
      <w:spacing w:after="0" w:line="240" w:lineRule="auto"/>
    </w:pPr>
    <w:rPr>
      <w:sz w:val="24"/>
      <w:szCs w:val="24"/>
      <w:lang w:eastAsia="ar-SA"/>
    </w:rPr>
  </w:style>
  <w:style w:type="paragraph" w:customStyle="1" w:styleId="28">
    <w:name w:val="Название2"/>
    <w:basedOn w:val="Normal"/>
    <w:uiPriority w:val="99"/>
    <w:rsid w:val="00CC6AA0"/>
    <w:pPr>
      <w:suppressLineNumbers/>
      <w:suppressAutoHyphens/>
      <w:spacing w:before="120" w:after="120" w:line="240" w:lineRule="auto"/>
    </w:pPr>
    <w:rPr>
      <w:i/>
      <w:iCs/>
      <w:sz w:val="24"/>
      <w:szCs w:val="24"/>
      <w:lang w:eastAsia="ar-SA"/>
    </w:rPr>
  </w:style>
  <w:style w:type="paragraph" w:customStyle="1" w:styleId="29">
    <w:name w:val="Указатель2"/>
    <w:basedOn w:val="Normal"/>
    <w:uiPriority w:val="99"/>
    <w:rsid w:val="00CC6AA0"/>
    <w:pPr>
      <w:suppressLineNumbers/>
      <w:suppressAutoHyphens/>
      <w:spacing w:after="0" w:line="240" w:lineRule="auto"/>
    </w:pPr>
    <w:rPr>
      <w:sz w:val="24"/>
      <w:szCs w:val="24"/>
      <w:lang w:eastAsia="ar-SA"/>
    </w:rPr>
  </w:style>
  <w:style w:type="paragraph" w:customStyle="1" w:styleId="212">
    <w:name w:val="Основной текст с отступом 21"/>
    <w:basedOn w:val="Normal"/>
    <w:uiPriority w:val="99"/>
    <w:rsid w:val="00CC6AA0"/>
    <w:pPr>
      <w:suppressAutoHyphens/>
      <w:spacing w:after="0" w:line="360" w:lineRule="auto"/>
      <w:ind w:firstLine="708"/>
      <w:jc w:val="both"/>
    </w:pPr>
    <w:rPr>
      <w:sz w:val="24"/>
      <w:szCs w:val="24"/>
      <w:lang w:eastAsia="ar-SA"/>
    </w:rPr>
  </w:style>
  <w:style w:type="paragraph" w:customStyle="1" w:styleId="310">
    <w:name w:val="Основной текст с отступом 31"/>
    <w:basedOn w:val="Normal"/>
    <w:uiPriority w:val="99"/>
    <w:rsid w:val="00CC6AA0"/>
    <w:pPr>
      <w:suppressAutoHyphens/>
      <w:spacing w:after="0" w:line="360" w:lineRule="auto"/>
      <w:ind w:firstLine="900"/>
      <w:jc w:val="both"/>
    </w:pPr>
    <w:rPr>
      <w:sz w:val="24"/>
      <w:szCs w:val="24"/>
      <w:lang w:eastAsia="ar-SA"/>
    </w:rPr>
  </w:style>
  <w:style w:type="paragraph" w:customStyle="1" w:styleId="BodyText21">
    <w:name w:val="Body Text 21"/>
    <w:basedOn w:val="Normal"/>
    <w:uiPriority w:val="99"/>
    <w:rsid w:val="00CC6AA0"/>
    <w:pPr>
      <w:suppressAutoHyphens/>
      <w:spacing w:after="0" w:line="240" w:lineRule="auto"/>
      <w:ind w:firstLine="720"/>
      <w:jc w:val="both"/>
    </w:pPr>
    <w:rPr>
      <w:sz w:val="24"/>
      <w:szCs w:val="24"/>
      <w:lang w:eastAsia="ar-SA"/>
    </w:rPr>
  </w:style>
  <w:style w:type="paragraph" w:customStyle="1" w:styleId="ConsTitle0">
    <w:name w:val="ConsTitle"/>
    <w:uiPriority w:val="99"/>
    <w:rsid w:val="00CC6AA0"/>
    <w:pPr>
      <w:widowControl w:val="0"/>
      <w:suppressAutoHyphens/>
    </w:pPr>
    <w:rPr>
      <w:rFonts w:ascii="Arial" w:hAnsi="Arial" w:cs="Arial"/>
      <w:b/>
      <w:bCs/>
      <w:sz w:val="16"/>
      <w:szCs w:val="16"/>
      <w:lang w:eastAsia="ar-SA"/>
    </w:rPr>
  </w:style>
  <w:style w:type="paragraph" w:customStyle="1" w:styleId="311">
    <w:name w:val="Основной текст 31"/>
    <w:basedOn w:val="Normal"/>
    <w:uiPriority w:val="99"/>
    <w:rsid w:val="00CC6AA0"/>
    <w:pPr>
      <w:widowControl w:val="0"/>
      <w:suppressAutoHyphens/>
      <w:spacing w:after="0" w:line="240" w:lineRule="auto"/>
    </w:pPr>
    <w:rPr>
      <w:sz w:val="24"/>
      <w:szCs w:val="24"/>
      <w:lang w:eastAsia="ar-SA"/>
    </w:rPr>
  </w:style>
  <w:style w:type="paragraph" w:customStyle="1" w:styleId="213">
    <w:name w:val="Основной текст 21"/>
    <w:basedOn w:val="Normal"/>
    <w:uiPriority w:val="99"/>
    <w:rsid w:val="00CC6AA0"/>
    <w:pPr>
      <w:widowControl w:val="0"/>
      <w:suppressAutoHyphens/>
      <w:spacing w:before="120" w:after="0" w:line="360" w:lineRule="auto"/>
      <w:jc w:val="both"/>
    </w:pPr>
    <w:rPr>
      <w:b/>
      <w:bCs/>
      <w:color w:val="000000"/>
      <w:sz w:val="24"/>
      <w:szCs w:val="24"/>
      <w:lang w:eastAsia="ar-SA"/>
    </w:rPr>
  </w:style>
  <w:style w:type="paragraph" w:customStyle="1" w:styleId="BodyTextIndent21">
    <w:name w:val="Body Text Indent 21"/>
    <w:basedOn w:val="Normal"/>
    <w:uiPriority w:val="99"/>
    <w:rsid w:val="00CC6AA0"/>
    <w:pPr>
      <w:suppressAutoHyphens/>
      <w:spacing w:after="0" w:line="240" w:lineRule="auto"/>
      <w:ind w:firstLine="720"/>
      <w:jc w:val="both"/>
    </w:pPr>
    <w:rPr>
      <w:b/>
      <w:bCs/>
      <w:i/>
      <w:iCs/>
      <w:sz w:val="24"/>
      <w:szCs w:val="24"/>
      <w:lang w:eastAsia="ar-SA"/>
    </w:rPr>
  </w:style>
  <w:style w:type="paragraph" w:customStyle="1" w:styleId="214">
    <w:name w:val="Нумерованный список 21"/>
    <w:basedOn w:val="Normal"/>
    <w:uiPriority w:val="99"/>
    <w:rsid w:val="00CC6AA0"/>
    <w:pPr>
      <w:tabs>
        <w:tab w:val="left" w:pos="1065"/>
      </w:tabs>
      <w:suppressAutoHyphens/>
      <w:spacing w:after="0" w:line="240" w:lineRule="auto"/>
      <w:ind w:left="1065" w:hanging="360"/>
    </w:pPr>
    <w:rPr>
      <w:sz w:val="24"/>
      <w:szCs w:val="24"/>
      <w:lang w:eastAsia="ar-SA"/>
    </w:rPr>
  </w:style>
  <w:style w:type="paragraph" w:customStyle="1" w:styleId="OTCHET00">
    <w:name w:val="OTCHET_00"/>
    <w:basedOn w:val="214"/>
    <w:uiPriority w:val="99"/>
    <w:rsid w:val="00CC6AA0"/>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uiPriority w:val="99"/>
    <w:rsid w:val="00CC6AA0"/>
    <w:pPr>
      <w:widowControl w:val="0"/>
      <w:suppressAutoHyphens/>
      <w:autoSpaceDE w:val="0"/>
      <w:ind w:right="19772"/>
    </w:pPr>
    <w:rPr>
      <w:rFonts w:ascii="Arial" w:hAnsi="Arial" w:cs="Arial"/>
      <w:sz w:val="20"/>
      <w:szCs w:val="20"/>
      <w:lang w:eastAsia="ar-SA"/>
    </w:rPr>
  </w:style>
  <w:style w:type="paragraph" w:customStyle="1" w:styleId="1d">
    <w:name w:val="Цитата1"/>
    <w:basedOn w:val="Normal"/>
    <w:uiPriority w:val="99"/>
    <w:rsid w:val="00CC6AA0"/>
    <w:pPr>
      <w:suppressAutoHyphens/>
      <w:spacing w:after="0" w:line="240" w:lineRule="auto"/>
      <w:ind w:left="-108" w:right="-108"/>
    </w:pPr>
    <w:rPr>
      <w:lang w:eastAsia="ar-SA"/>
    </w:rPr>
  </w:style>
  <w:style w:type="paragraph" w:customStyle="1" w:styleId="1e">
    <w:name w:val="Текст примечания1"/>
    <w:basedOn w:val="Normal"/>
    <w:uiPriority w:val="99"/>
    <w:rsid w:val="00CC6AA0"/>
    <w:pPr>
      <w:suppressAutoHyphens/>
      <w:spacing w:after="0" w:line="240" w:lineRule="auto"/>
      <w:jc w:val="both"/>
    </w:pPr>
    <w:rPr>
      <w:sz w:val="20"/>
      <w:szCs w:val="20"/>
      <w:lang w:eastAsia="ar-SA"/>
    </w:rPr>
  </w:style>
  <w:style w:type="paragraph" w:customStyle="1" w:styleId="BodyText22">
    <w:name w:val="Body Text 22"/>
    <w:basedOn w:val="Normal"/>
    <w:uiPriority w:val="99"/>
    <w:rsid w:val="00CC6AA0"/>
    <w:pPr>
      <w:suppressAutoHyphens/>
      <w:spacing w:after="0" w:line="240" w:lineRule="auto"/>
      <w:ind w:firstLine="720"/>
      <w:jc w:val="both"/>
    </w:pPr>
    <w:rPr>
      <w:sz w:val="24"/>
      <w:szCs w:val="24"/>
      <w:lang w:eastAsia="ar-SA"/>
    </w:rPr>
  </w:style>
  <w:style w:type="paragraph" w:customStyle="1" w:styleId="afa">
    <w:name w:val="таблица"/>
    <w:uiPriority w:val="99"/>
    <w:rsid w:val="00CC6AA0"/>
    <w:pPr>
      <w:keepNext/>
      <w:keepLines/>
      <w:suppressAutoHyphens/>
      <w:spacing w:before="60" w:after="60"/>
    </w:pPr>
    <w:rPr>
      <w:rFonts w:ascii="Arial" w:hAnsi="Arial" w:cs="Arial"/>
      <w:i/>
      <w:iCs/>
      <w:sz w:val="20"/>
      <w:szCs w:val="20"/>
      <w:lang w:eastAsia="ar-SA"/>
    </w:rPr>
  </w:style>
  <w:style w:type="paragraph" w:customStyle="1" w:styleId="Normal2">
    <w:name w:val="Normal2"/>
    <w:uiPriority w:val="99"/>
    <w:rsid w:val="00CC6AA0"/>
    <w:pPr>
      <w:widowControl w:val="0"/>
      <w:suppressAutoHyphens/>
      <w:spacing w:line="300" w:lineRule="auto"/>
      <w:ind w:left="1040" w:hanging="360"/>
      <w:jc w:val="both"/>
    </w:pPr>
    <w:rPr>
      <w:sz w:val="24"/>
      <w:szCs w:val="24"/>
      <w:lang w:eastAsia="ar-SA"/>
    </w:rPr>
  </w:style>
  <w:style w:type="paragraph" w:customStyle="1" w:styleId="54">
    <w:name w:val="заголовок 5"/>
    <w:basedOn w:val="Normal"/>
    <w:next w:val="Normal"/>
    <w:uiPriority w:val="99"/>
    <w:rsid w:val="00CC6AA0"/>
    <w:pPr>
      <w:keepNext/>
      <w:widowControl w:val="0"/>
      <w:suppressAutoHyphens/>
      <w:spacing w:after="0" w:line="240" w:lineRule="auto"/>
      <w:ind w:firstLine="720"/>
      <w:jc w:val="both"/>
    </w:pPr>
    <w:rPr>
      <w:rFonts w:ascii="Helvetica" w:hAnsi="Helvetica" w:cs="Helvetica"/>
      <w:sz w:val="24"/>
      <w:szCs w:val="24"/>
      <w:lang w:eastAsia="ar-SA"/>
    </w:rPr>
  </w:style>
  <w:style w:type="paragraph" w:customStyle="1" w:styleId="xl27">
    <w:name w:val="xl27"/>
    <w:basedOn w:val="Normal"/>
    <w:uiPriority w:val="99"/>
    <w:rsid w:val="00CC6AA0"/>
    <w:pPr>
      <w:pBdr>
        <w:left w:val="single" w:sz="4" w:space="0" w:color="000000"/>
        <w:right w:val="single" w:sz="4" w:space="0" w:color="000000"/>
      </w:pBdr>
      <w:suppressAutoHyphens/>
      <w:spacing w:before="280" w:after="280" w:line="240" w:lineRule="auto"/>
      <w:jc w:val="center"/>
      <w:textAlignment w:val="center"/>
    </w:pPr>
    <w:rPr>
      <w:sz w:val="24"/>
      <w:szCs w:val="24"/>
      <w:lang w:eastAsia="ar-SA"/>
    </w:rPr>
  </w:style>
  <w:style w:type="paragraph" w:customStyle="1" w:styleId="1f">
    <w:name w:val="1"/>
    <w:basedOn w:val="Normal"/>
    <w:next w:val="NormalWeb"/>
    <w:uiPriority w:val="99"/>
    <w:rsid w:val="00CC6AA0"/>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Normal3">
    <w:name w:val="Normal3"/>
    <w:uiPriority w:val="99"/>
    <w:rsid w:val="00CC6AA0"/>
    <w:pPr>
      <w:widowControl w:val="0"/>
      <w:suppressAutoHyphens/>
      <w:spacing w:line="300" w:lineRule="auto"/>
      <w:ind w:left="1040" w:hanging="360"/>
      <w:jc w:val="both"/>
    </w:pPr>
    <w:rPr>
      <w:sz w:val="24"/>
      <w:szCs w:val="24"/>
      <w:lang w:eastAsia="ar-SA"/>
    </w:rPr>
  </w:style>
  <w:style w:type="paragraph" w:customStyle="1" w:styleId="h2">
    <w:name w:val="h2"/>
    <w:basedOn w:val="Title"/>
    <w:uiPriority w:val="99"/>
    <w:rsid w:val="00CC6AA0"/>
    <w:pPr>
      <w:keepLines w:val="0"/>
      <w:overflowPunct/>
      <w:autoSpaceDE/>
      <w:spacing w:before="0" w:after="480" w:line="240" w:lineRule="auto"/>
      <w:ind w:firstLine="0"/>
      <w:jc w:val="left"/>
      <w:textAlignment w:val="auto"/>
    </w:pPr>
    <w:rPr>
      <w:rFonts w:eastAsia="Arial Unicode MS"/>
    </w:rPr>
  </w:style>
  <w:style w:type="paragraph" w:customStyle="1" w:styleId="BodyText23">
    <w:name w:val="Body Text 23"/>
    <w:basedOn w:val="Normal"/>
    <w:uiPriority w:val="99"/>
    <w:rsid w:val="00CC6AA0"/>
    <w:pPr>
      <w:suppressAutoHyphens/>
      <w:spacing w:after="0" w:line="240" w:lineRule="auto"/>
      <w:ind w:firstLine="720"/>
      <w:jc w:val="both"/>
    </w:pPr>
    <w:rPr>
      <w:sz w:val="24"/>
      <w:szCs w:val="24"/>
      <w:lang w:eastAsia="ar-SA"/>
    </w:rPr>
  </w:style>
  <w:style w:type="paragraph" w:customStyle="1" w:styleId="text2">
    <w:name w:val="text_2"/>
    <w:basedOn w:val="Normal"/>
    <w:uiPriority w:val="99"/>
    <w:rsid w:val="00CC6AA0"/>
    <w:pPr>
      <w:suppressAutoHyphens/>
      <w:spacing w:before="30" w:after="280" w:line="240" w:lineRule="auto"/>
      <w:ind w:left="75"/>
    </w:pPr>
    <w:rPr>
      <w:rFonts w:ascii="Arial" w:hAnsi="Arial" w:cs="Arial"/>
      <w:color w:val="336699"/>
      <w:sz w:val="20"/>
      <w:szCs w:val="20"/>
      <w:lang w:eastAsia="ar-SA"/>
    </w:rPr>
  </w:style>
  <w:style w:type="paragraph" w:customStyle="1" w:styleId="2a">
    <w:name w:val="2"/>
    <w:basedOn w:val="Normal"/>
    <w:next w:val="NormalWeb"/>
    <w:uiPriority w:val="99"/>
    <w:rsid w:val="00CC6AA0"/>
    <w:pPr>
      <w:suppressAutoHyphens/>
      <w:spacing w:after="0" w:line="240" w:lineRule="auto"/>
    </w:pPr>
    <w:rPr>
      <w:sz w:val="24"/>
      <w:szCs w:val="24"/>
      <w:lang w:eastAsia="ar-SA"/>
    </w:rPr>
  </w:style>
  <w:style w:type="paragraph" w:customStyle="1" w:styleId="312">
    <w:name w:val="Маркированный список 31"/>
    <w:basedOn w:val="Normal"/>
    <w:uiPriority w:val="99"/>
    <w:rsid w:val="00CC6AA0"/>
    <w:pPr>
      <w:suppressAutoHyphens/>
      <w:spacing w:after="0" w:line="264" w:lineRule="auto"/>
      <w:jc w:val="center"/>
    </w:pPr>
    <w:rPr>
      <w:sz w:val="28"/>
      <w:szCs w:val="28"/>
      <w:lang w:eastAsia="ar-SA"/>
    </w:rPr>
  </w:style>
  <w:style w:type="paragraph" w:customStyle="1" w:styleId="BodyText24">
    <w:name w:val="Body Text 24"/>
    <w:basedOn w:val="Normal"/>
    <w:uiPriority w:val="99"/>
    <w:rsid w:val="00CC6AA0"/>
    <w:pPr>
      <w:suppressAutoHyphens/>
      <w:spacing w:after="0" w:line="240" w:lineRule="auto"/>
      <w:ind w:firstLine="720"/>
      <w:jc w:val="both"/>
    </w:pPr>
    <w:rPr>
      <w:sz w:val="24"/>
      <w:szCs w:val="24"/>
      <w:lang w:eastAsia="ar-SA"/>
    </w:rPr>
  </w:style>
  <w:style w:type="paragraph" w:customStyle="1" w:styleId="text3">
    <w:name w:val="text3"/>
    <w:basedOn w:val="Normal"/>
    <w:uiPriority w:val="99"/>
    <w:rsid w:val="00CC6AA0"/>
    <w:pPr>
      <w:suppressAutoHyphens/>
      <w:spacing w:before="280" w:after="280" w:line="240" w:lineRule="auto"/>
    </w:pPr>
    <w:rPr>
      <w:rFonts w:ascii="Arial" w:eastAsia="Arial Unicode MS" w:hAnsi="Arial" w:cs="Arial"/>
      <w:color w:val="000000"/>
      <w:sz w:val="18"/>
      <w:szCs w:val="18"/>
      <w:lang w:eastAsia="ar-SA"/>
    </w:rPr>
  </w:style>
  <w:style w:type="paragraph" w:customStyle="1" w:styleId="mini">
    <w:name w:val="mini"/>
    <w:basedOn w:val="Normal"/>
    <w:uiPriority w:val="99"/>
    <w:rsid w:val="00CC6AA0"/>
    <w:pPr>
      <w:suppressAutoHyphens/>
      <w:spacing w:before="280" w:after="280" w:line="240" w:lineRule="auto"/>
    </w:pPr>
    <w:rPr>
      <w:rFonts w:ascii="Arial" w:eastAsia="Arial Unicode MS" w:hAnsi="Arial" w:cs="Arial"/>
      <w:color w:val="333333"/>
      <w:sz w:val="15"/>
      <w:szCs w:val="15"/>
      <w:lang w:eastAsia="ar-SA"/>
    </w:rPr>
  </w:style>
  <w:style w:type="paragraph" w:customStyle="1" w:styleId="two">
    <w:name w:val="two"/>
    <w:basedOn w:val="Normal"/>
    <w:uiPriority w:val="99"/>
    <w:rsid w:val="00CC6AA0"/>
    <w:pPr>
      <w:suppressAutoHyphens/>
      <w:spacing w:before="280" w:after="280" w:line="240" w:lineRule="auto"/>
    </w:pPr>
    <w:rPr>
      <w:rFonts w:ascii="Arial" w:eastAsia="Arial Unicode MS" w:hAnsi="Arial" w:cs="Arial"/>
      <w:b/>
      <w:bCs/>
      <w:color w:val="990000"/>
      <w:sz w:val="17"/>
      <w:szCs w:val="17"/>
      <w:u w:val="single"/>
      <w:lang w:eastAsia="ar-SA"/>
    </w:rPr>
  </w:style>
  <w:style w:type="paragraph" w:customStyle="1" w:styleId="2x2gray">
    <w:name w:val="2x2gray"/>
    <w:basedOn w:val="Normal"/>
    <w:uiPriority w:val="99"/>
    <w:rsid w:val="00CC6AA0"/>
    <w:pPr>
      <w:shd w:val="clear" w:color="auto" w:fill="FFFFFF"/>
      <w:suppressAutoHyphens/>
      <w:spacing w:before="280" w:after="280" w:line="240" w:lineRule="auto"/>
    </w:pPr>
    <w:rPr>
      <w:rFonts w:ascii="Verdana" w:eastAsia="Arial Unicode MS" w:hAnsi="Verdana" w:cs="Verdana"/>
      <w:color w:val="000000"/>
      <w:sz w:val="18"/>
      <w:szCs w:val="18"/>
      <w:lang w:eastAsia="ar-SA"/>
    </w:rPr>
  </w:style>
  <w:style w:type="paragraph" w:customStyle="1" w:styleId="news">
    <w:name w:val="news"/>
    <w:basedOn w:val="Normal"/>
    <w:uiPriority w:val="99"/>
    <w:rsid w:val="00CC6AA0"/>
    <w:pPr>
      <w:suppressAutoHyphens/>
      <w:spacing w:before="280" w:after="280" w:line="240" w:lineRule="auto"/>
    </w:pPr>
    <w:rPr>
      <w:rFonts w:ascii="Arial" w:eastAsia="Arial Unicode MS" w:hAnsi="Arial" w:cs="Arial"/>
      <w:b/>
      <w:bCs/>
      <w:color w:val="990000"/>
      <w:sz w:val="21"/>
      <w:szCs w:val="21"/>
      <w:lang w:eastAsia="ar-SA"/>
    </w:rPr>
  </w:style>
  <w:style w:type="paragraph" w:customStyle="1" w:styleId="style20">
    <w:name w:val="style2"/>
    <w:basedOn w:val="Normal"/>
    <w:uiPriority w:val="99"/>
    <w:rsid w:val="00CC6AA0"/>
    <w:pPr>
      <w:suppressAutoHyphens/>
      <w:spacing w:before="280" w:after="280" w:line="240" w:lineRule="auto"/>
    </w:pPr>
    <w:rPr>
      <w:rFonts w:ascii="Verdana" w:eastAsia="Arial Unicode MS" w:hAnsi="Verdana" w:cs="Verdana"/>
      <w:color w:val="FFFFFF"/>
      <w:sz w:val="18"/>
      <w:szCs w:val="18"/>
      <w:lang w:eastAsia="ar-SA"/>
    </w:rPr>
  </w:style>
  <w:style w:type="paragraph" w:styleId="TOC6">
    <w:name w:val="toc 6"/>
    <w:basedOn w:val="Normal"/>
    <w:next w:val="Normal"/>
    <w:autoRedefine/>
    <w:uiPriority w:val="99"/>
    <w:semiHidden/>
    <w:rsid w:val="00CC6AA0"/>
    <w:pPr>
      <w:spacing w:after="0"/>
      <w:ind w:left="880"/>
    </w:pPr>
    <w:rPr>
      <w:sz w:val="20"/>
      <w:szCs w:val="20"/>
    </w:rPr>
  </w:style>
  <w:style w:type="paragraph" w:styleId="TOC7">
    <w:name w:val="toc 7"/>
    <w:basedOn w:val="Normal"/>
    <w:next w:val="Normal"/>
    <w:autoRedefine/>
    <w:uiPriority w:val="99"/>
    <w:semiHidden/>
    <w:rsid w:val="00CC6AA0"/>
    <w:pPr>
      <w:spacing w:after="0"/>
      <w:ind w:left="1100"/>
    </w:pPr>
    <w:rPr>
      <w:sz w:val="20"/>
      <w:szCs w:val="20"/>
    </w:rPr>
  </w:style>
  <w:style w:type="paragraph" w:styleId="Index1">
    <w:name w:val="index 1"/>
    <w:basedOn w:val="Normal"/>
    <w:next w:val="Normal"/>
    <w:autoRedefine/>
    <w:uiPriority w:val="99"/>
    <w:semiHidden/>
    <w:rsid w:val="00CC6AA0"/>
    <w:pPr>
      <w:suppressAutoHyphens/>
      <w:spacing w:after="0" w:line="240" w:lineRule="auto"/>
      <w:ind w:left="240" w:hanging="240"/>
    </w:pPr>
    <w:rPr>
      <w:sz w:val="24"/>
      <w:szCs w:val="24"/>
      <w:lang w:eastAsia="ar-SA"/>
    </w:rPr>
  </w:style>
  <w:style w:type="paragraph" w:customStyle="1" w:styleId="1f0">
    <w:name w:val="Название объекта1"/>
    <w:basedOn w:val="Normal"/>
    <w:next w:val="Normal"/>
    <w:uiPriority w:val="99"/>
    <w:rsid w:val="00CC6AA0"/>
    <w:pPr>
      <w:suppressAutoHyphens/>
      <w:spacing w:before="120" w:after="120" w:line="240" w:lineRule="auto"/>
    </w:pPr>
    <w:rPr>
      <w:b/>
      <w:bCs/>
      <w:sz w:val="20"/>
      <w:szCs w:val="20"/>
      <w:lang w:eastAsia="ar-SA"/>
    </w:rPr>
  </w:style>
  <w:style w:type="paragraph" w:customStyle="1" w:styleId="1f1">
    <w:name w:val="Схема документа1"/>
    <w:basedOn w:val="Normal"/>
    <w:uiPriority w:val="99"/>
    <w:rsid w:val="00CC6AA0"/>
    <w:pPr>
      <w:shd w:val="clear" w:color="auto" w:fill="000080"/>
      <w:suppressAutoHyphens/>
      <w:spacing w:after="0" w:line="240" w:lineRule="auto"/>
    </w:pPr>
    <w:rPr>
      <w:rFonts w:ascii="Tahoma" w:hAnsi="Tahoma" w:cs="Tahoma"/>
      <w:sz w:val="24"/>
      <w:szCs w:val="24"/>
      <w:lang w:eastAsia="ar-SA"/>
    </w:rPr>
  </w:style>
  <w:style w:type="character" w:customStyle="1" w:styleId="73">
    <w:name w:val="Текст концевой сноски Знак7"/>
    <w:basedOn w:val="DefaultParagraphFont"/>
    <w:uiPriority w:val="99"/>
    <w:semiHidden/>
    <w:rsid w:val="00931E93"/>
    <w:rPr>
      <w:rFonts w:cs="Times New Roman"/>
      <w:sz w:val="20"/>
      <w:szCs w:val="20"/>
      <w:lang w:eastAsia="en-US"/>
    </w:rPr>
  </w:style>
  <w:style w:type="paragraph" w:styleId="EndnoteText">
    <w:name w:val="endnote text"/>
    <w:basedOn w:val="Normal"/>
    <w:link w:val="EndnoteTextChar"/>
    <w:uiPriority w:val="99"/>
    <w:semiHidden/>
    <w:rsid w:val="00CC6AA0"/>
    <w:pPr>
      <w:suppressAutoHyphens/>
      <w:spacing w:after="0" w:line="240" w:lineRule="auto"/>
    </w:pPr>
    <w:rPr>
      <w:sz w:val="20"/>
      <w:szCs w:val="20"/>
      <w:lang w:eastAsia="ar-SA"/>
    </w:rPr>
  </w:style>
  <w:style w:type="character" w:customStyle="1" w:styleId="EndnoteTextChar">
    <w:name w:val="Endnote Text Char"/>
    <w:basedOn w:val="DefaultParagraphFont"/>
    <w:link w:val="EndnoteText"/>
    <w:uiPriority w:val="99"/>
    <w:semiHidden/>
    <w:locked/>
    <w:rsid w:val="00931E93"/>
    <w:rPr>
      <w:rFonts w:cs="Times New Roman"/>
      <w:sz w:val="20"/>
      <w:szCs w:val="20"/>
      <w:lang w:eastAsia="en-US"/>
    </w:rPr>
  </w:style>
  <w:style w:type="character" w:customStyle="1" w:styleId="64">
    <w:name w:val="Текст концевой сноски Знак6"/>
    <w:basedOn w:val="DefaultParagraphFont"/>
    <w:uiPriority w:val="99"/>
    <w:semiHidden/>
    <w:rsid w:val="00931E93"/>
    <w:rPr>
      <w:rFonts w:cs="Times New Roman"/>
      <w:sz w:val="20"/>
      <w:szCs w:val="20"/>
      <w:lang w:eastAsia="en-US"/>
    </w:rPr>
  </w:style>
  <w:style w:type="character" w:customStyle="1" w:styleId="55">
    <w:name w:val="Текст концевой сноски Знак5"/>
    <w:basedOn w:val="DefaultParagraphFont"/>
    <w:uiPriority w:val="99"/>
    <w:semiHidden/>
    <w:rsid w:val="00931E93"/>
    <w:rPr>
      <w:rFonts w:cs="Times New Roman"/>
      <w:sz w:val="20"/>
      <w:szCs w:val="20"/>
      <w:lang w:eastAsia="en-US"/>
    </w:rPr>
  </w:style>
  <w:style w:type="character" w:customStyle="1" w:styleId="47">
    <w:name w:val="Текст концевой сноски Знак4"/>
    <w:basedOn w:val="DefaultParagraphFont"/>
    <w:uiPriority w:val="99"/>
    <w:semiHidden/>
    <w:rsid w:val="00931E93"/>
    <w:rPr>
      <w:rFonts w:cs="Times New Roman"/>
      <w:sz w:val="20"/>
      <w:szCs w:val="20"/>
      <w:lang w:eastAsia="en-US"/>
    </w:rPr>
  </w:style>
  <w:style w:type="character" w:customStyle="1" w:styleId="36">
    <w:name w:val="Текст концевой сноски Знак3"/>
    <w:basedOn w:val="DefaultParagraphFont"/>
    <w:uiPriority w:val="99"/>
    <w:semiHidden/>
    <w:rsid w:val="00931E93"/>
    <w:rPr>
      <w:rFonts w:cs="Times New Roman"/>
      <w:sz w:val="20"/>
      <w:szCs w:val="20"/>
      <w:lang w:eastAsia="en-US"/>
    </w:rPr>
  </w:style>
  <w:style w:type="character" w:customStyle="1" w:styleId="EndnoteTextChar1">
    <w:name w:val="Endnote Text Char1"/>
    <w:uiPriority w:val="99"/>
    <w:semiHidden/>
    <w:rsid w:val="00931E93"/>
    <w:rPr>
      <w:sz w:val="20"/>
      <w:lang w:eastAsia="en-US"/>
    </w:rPr>
  </w:style>
  <w:style w:type="character" w:customStyle="1" w:styleId="1f2">
    <w:name w:val="Текст концевой сноски Знак1"/>
    <w:uiPriority w:val="99"/>
    <w:rsid w:val="00CC6AA0"/>
    <w:rPr>
      <w:sz w:val="20"/>
    </w:rPr>
  </w:style>
  <w:style w:type="paragraph" w:customStyle="1" w:styleId="BalloonText1">
    <w:name w:val="Balloon Text1"/>
    <w:basedOn w:val="Normal"/>
    <w:uiPriority w:val="99"/>
    <w:rsid w:val="00CC6AA0"/>
    <w:pPr>
      <w:suppressAutoHyphens/>
      <w:spacing w:after="0" w:line="240" w:lineRule="auto"/>
    </w:pPr>
    <w:rPr>
      <w:rFonts w:ascii="Tahoma" w:hAnsi="Tahoma" w:cs="Tahoma"/>
      <w:sz w:val="16"/>
      <w:szCs w:val="16"/>
      <w:lang w:eastAsia="ar-SA"/>
    </w:rPr>
  </w:style>
  <w:style w:type="paragraph" w:customStyle="1" w:styleId="1f3">
    <w:name w:val="заголовок 1"/>
    <w:basedOn w:val="Normal"/>
    <w:next w:val="Normal"/>
    <w:uiPriority w:val="99"/>
    <w:rsid w:val="00CC6AA0"/>
    <w:pPr>
      <w:keepNext/>
      <w:suppressAutoHyphens/>
      <w:autoSpaceDE w:val="0"/>
      <w:spacing w:after="0" w:line="240" w:lineRule="auto"/>
      <w:jc w:val="center"/>
    </w:pPr>
    <w:rPr>
      <w:b/>
      <w:bCs/>
      <w:i/>
      <w:iCs/>
      <w:sz w:val="24"/>
      <w:szCs w:val="24"/>
      <w:lang w:eastAsia="ar-SA"/>
    </w:rPr>
  </w:style>
  <w:style w:type="paragraph" w:customStyle="1" w:styleId="48">
    <w:name w:val="заголовок 4"/>
    <w:basedOn w:val="Normal"/>
    <w:next w:val="Normal"/>
    <w:uiPriority w:val="99"/>
    <w:rsid w:val="00CC6AA0"/>
    <w:pPr>
      <w:keepNext/>
      <w:suppressAutoHyphens/>
      <w:autoSpaceDE w:val="0"/>
      <w:spacing w:after="0" w:line="240" w:lineRule="auto"/>
      <w:jc w:val="center"/>
    </w:pPr>
    <w:rPr>
      <w:b/>
      <w:bCs/>
      <w:sz w:val="24"/>
      <w:szCs w:val="24"/>
      <w:lang w:eastAsia="ar-SA"/>
    </w:rPr>
  </w:style>
  <w:style w:type="paragraph" w:customStyle="1" w:styleId="1f4">
    <w:name w:val="Маркированный список1"/>
    <w:basedOn w:val="Normal"/>
    <w:uiPriority w:val="99"/>
    <w:rsid w:val="00CC6AA0"/>
    <w:pPr>
      <w:suppressAutoHyphens/>
      <w:spacing w:after="0" w:line="240" w:lineRule="auto"/>
    </w:pPr>
    <w:rPr>
      <w:sz w:val="24"/>
      <w:szCs w:val="24"/>
      <w:lang w:eastAsia="ar-SA"/>
    </w:rPr>
  </w:style>
  <w:style w:type="paragraph" w:customStyle="1" w:styleId="215">
    <w:name w:val="Маркированный список 21"/>
    <w:basedOn w:val="Normal"/>
    <w:uiPriority w:val="99"/>
    <w:rsid w:val="00CC6AA0"/>
    <w:pPr>
      <w:suppressAutoHyphens/>
      <w:spacing w:after="0" w:line="240" w:lineRule="auto"/>
      <w:ind w:left="-283"/>
    </w:pPr>
    <w:rPr>
      <w:sz w:val="24"/>
      <w:szCs w:val="24"/>
      <w:lang w:eastAsia="ar-SA"/>
    </w:rPr>
  </w:style>
  <w:style w:type="paragraph" w:customStyle="1" w:styleId="216">
    <w:name w:val="Продолжение списка 21"/>
    <w:basedOn w:val="Normal"/>
    <w:uiPriority w:val="99"/>
    <w:rsid w:val="00CC6AA0"/>
    <w:pPr>
      <w:suppressAutoHyphens/>
      <w:spacing w:after="120" w:line="240" w:lineRule="auto"/>
      <w:ind w:left="566"/>
    </w:pPr>
    <w:rPr>
      <w:sz w:val="24"/>
      <w:szCs w:val="24"/>
      <w:lang w:eastAsia="ar-SA"/>
    </w:rPr>
  </w:style>
  <w:style w:type="paragraph" w:customStyle="1" w:styleId="1f5">
    <w:name w:val="Красная строка1"/>
    <w:basedOn w:val="BodyText"/>
    <w:uiPriority w:val="99"/>
    <w:rsid w:val="00CC6AA0"/>
    <w:pPr>
      <w:suppressAutoHyphens/>
      <w:spacing w:line="100" w:lineRule="atLeast"/>
      <w:ind w:firstLine="210"/>
      <w:jc w:val="left"/>
    </w:pPr>
    <w:rPr>
      <w:lang w:eastAsia="ar-SA"/>
    </w:rPr>
  </w:style>
  <w:style w:type="paragraph" w:customStyle="1" w:styleId="217">
    <w:name w:val="Красная строка 21"/>
    <w:basedOn w:val="BodyTextIndent"/>
    <w:uiPriority w:val="99"/>
    <w:rsid w:val="00CC6AA0"/>
    <w:pPr>
      <w:suppressAutoHyphens/>
      <w:spacing w:after="120" w:line="100" w:lineRule="atLeast"/>
      <w:ind w:left="283" w:firstLine="210"/>
      <w:jc w:val="left"/>
    </w:pPr>
    <w:rPr>
      <w:sz w:val="24"/>
      <w:szCs w:val="24"/>
      <w:lang w:eastAsia="ar-SA"/>
    </w:rPr>
  </w:style>
  <w:style w:type="paragraph" w:customStyle="1" w:styleId="afb">
    <w:name w:val="Содержимое врезки"/>
    <w:basedOn w:val="BodyText"/>
    <w:uiPriority w:val="99"/>
    <w:rsid w:val="00CC6AA0"/>
    <w:pPr>
      <w:suppressAutoHyphens/>
      <w:spacing w:after="0" w:line="360" w:lineRule="auto"/>
      <w:jc w:val="both"/>
    </w:pPr>
    <w:rPr>
      <w:lang w:eastAsia="ar-SA"/>
    </w:rPr>
  </w:style>
  <w:style w:type="paragraph" w:customStyle="1" w:styleId="afc">
    <w:name w:val="Содержимое списка"/>
    <w:basedOn w:val="Normal"/>
    <w:uiPriority w:val="99"/>
    <w:rsid w:val="00CC6AA0"/>
    <w:pPr>
      <w:suppressAutoHyphens/>
      <w:spacing w:after="0" w:line="240" w:lineRule="auto"/>
      <w:ind w:left="567"/>
    </w:pPr>
    <w:rPr>
      <w:sz w:val="24"/>
      <w:szCs w:val="24"/>
      <w:lang w:eastAsia="ar-SA"/>
    </w:rPr>
  </w:style>
  <w:style w:type="paragraph" w:customStyle="1" w:styleId="221">
    <w:name w:val="Список 22"/>
    <w:basedOn w:val="Normal"/>
    <w:uiPriority w:val="99"/>
    <w:rsid w:val="00CC6AA0"/>
    <w:pPr>
      <w:suppressAutoHyphens/>
      <w:spacing w:after="0" w:line="240" w:lineRule="auto"/>
      <w:ind w:left="566" w:hanging="283"/>
    </w:pPr>
    <w:rPr>
      <w:sz w:val="24"/>
      <w:szCs w:val="24"/>
      <w:lang w:eastAsia="ar-SA"/>
    </w:rPr>
  </w:style>
  <w:style w:type="paragraph" w:customStyle="1" w:styleId="320">
    <w:name w:val="Основной текст 32"/>
    <w:basedOn w:val="Normal"/>
    <w:uiPriority w:val="99"/>
    <w:rsid w:val="00CC6AA0"/>
    <w:pPr>
      <w:suppressAutoHyphens/>
      <w:spacing w:after="120" w:line="240" w:lineRule="auto"/>
    </w:pPr>
    <w:rPr>
      <w:sz w:val="16"/>
      <w:szCs w:val="16"/>
      <w:lang w:eastAsia="ar-SA"/>
    </w:rPr>
  </w:style>
  <w:style w:type="paragraph" w:customStyle="1" w:styleId="Preformat">
    <w:name w:val="Preformat"/>
    <w:uiPriority w:val="99"/>
    <w:rsid w:val="00CC6AA0"/>
    <w:pPr>
      <w:suppressAutoHyphens/>
    </w:pPr>
    <w:rPr>
      <w:rFonts w:ascii="Courier New" w:hAnsi="Courier New" w:cs="Courier New"/>
      <w:sz w:val="20"/>
      <w:szCs w:val="20"/>
      <w:lang w:eastAsia="ar-SA"/>
    </w:rPr>
  </w:style>
  <w:style w:type="paragraph" w:customStyle="1" w:styleId="afd">
    <w:name w:val="Таблицы (моноширинный)"/>
    <w:basedOn w:val="Normal"/>
    <w:next w:val="Normal"/>
    <w:uiPriority w:val="99"/>
    <w:rsid w:val="00CC6AA0"/>
    <w:pPr>
      <w:widowControl w:val="0"/>
      <w:suppressAutoHyphens/>
      <w:autoSpaceDE w:val="0"/>
      <w:spacing w:after="0" w:line="240" w:lineRule="auto"/>
      <w:jc w:val="both"/>
    </w:pPr>
    <w:rPr>
      <w:rFonts w:ascii="Courier New" w:hAnsi="Courier New" w:cs="Courier New"/>
      <w:sz w:val="20"/>
      <w:szCs w:val="20"/>
      <w:lang w:eastAsia="ar-SA"/>
    </w:rPr>
  </w:style>
  <w:style w:type="paragraph" w:customStyle="1" w:styleId="afe">
    <w:name w:val="Текст в заданном формате"/>
    <w:basedOn w:val="Normal"/>
    <w:uiPriority w:val="99"/>
    <w:rsid w:val="00CC6AA0"/>
    <w:pPr>
      <w:suppressAutoHyphens/>
      <w:spacing w:after="0" w:line="240" w:lineRule="auto"/>
    </w:pPr>
    <w:rPr>
      <w:sz w:val="20"/>
      <w:szCs w:val="20"/>
      <w:lang w:eastAsia="ar-SA"/>
    </w:rPr>
  </w:style>
  <w:style w:type="paragraph" w:customStyle="1" w:styleId="aff">
    <w:name w:val="Иллюстрация"/>
    <w:basedOn w:val="71"/>
    <w:uiPriority w:val="99"/>
    <w:rsid w:val="00CC6AA0"/>
  </w:style>
  <w:style w:type="paragraph" w:customStyle="1" w:styleId="2b">
    <w:name w:val="Текст2"/>
    <w:basedOn w:val="71"/>
    <w:uiPriority w:val="99"/>
    <w:rsid w:val="00CC6AA0"/>
  </w:style>
  <w:style w:type="paragraph" w:customStyle="1" w:styleId="aff0">
    <w:name w:val="Рисунок"/>
    <w:basedOn w:val="71"/>
    <w:uiPriority w:val="99"/>
    <w:rsid w:val="00CC6AA0"/>
  </w:style>
  <w:style w:type="paragraph" w:customStyle="1" w:styleId="101">
    <w:name w:val="Заголовок 10"/>
    <w:basedOn w:val="Title"/>
    <w:next w:val="BodyText"/>
    <w:uiPriority w:val="99"/>
    <w:rsid w:val="00CC6AA0"/>
    <w:pPr>
      <w:keepLines w:val="0"/>
      <w:overflowPunct/>
      <w:autoSpaceDE/>
      <w:spacing w:line="240" w:lineRule="auto"/>
      <w:ind w:firstLine="0"/>
      <w:jc w:val="left"/>
      <w:textAlignment w:val="auto"/>
    </w:pPr>
    <w:rPr>
      <w:rFonts w:eastAsia="Arial Unicode MS"/>
      <w:b/>
      <w:bCs/>
      <w:sz w:val="21"/>
      <w:szCs w:val="21"/>
    </w:rPr>
  </w:style>
  <w:style w:type="paragraph" w:customStyle="1" w:styleId="ConsPlusCell">
    <w:name w:val="ConsPlusCell"/>
    <w:uiPriority w:val="99"/>
    <w:rsid w:val="00CC6AA0"/>
    <w:pPr>
      <w:widowControl w:val="0"/>
      <w:autoSpaceDE w:val="0"/>
      <w:autoSpaceDN w:val="0"/>
      <w:adjustRightInd w:val="0"/>
    </w:pPr>
    <w:rPr>
      <w:rFonts w:ascii="Arial" w:hAnsi="Arial" w:cs="Arial"/>
      <w:sz w:val="20"/>
      <w:szCs w:val="20"/>
    </w:rPr>
  </w:style>
  <w:style w:type="paragraph" w:customStyle="1" w:styleId="ConsPlusDocList">
    <w:name w:val="ConsPlusDocList"/>
    <w:uiPriority w:val="99"/>
    <w:rsid w:val="00CC6AA0"/>
    <w:pPr>
      <w:widowControl w:val="0"/>
      <w:autoSpaceDE w:val="0"/>
      <w:autoSpaceDN w:val="0"/>
      <w:adjustRightInd w:val="0"/>
    </w:pPr>
    <w:rPr>
      <w:rFonts w:ascii="Courier New" w:hAnsi="Courier New" w:cs="Courier New"/>
      <w:sz w:val="20"/>
      <w:szCs w:val="20"/>
    </w:rPr>
  </w:style>
  <w:style w:type="paragraph" w:customStyle="1" w:styleId="21412">
    <w:name w:val="Стиль Заголовок 2 + 14 пт курсив По левому краю После:  12 пт"/>
    <w:basedOn w:val="Heading3"/>
    <w:autoRedefine/>
    <w:uiPriority w:val="99"/>
    <w:rsid w:val="00CC6AA0"/>
    <w:pPr>
      <w:tabs>
        <w:tab w:val="num" w:pos="0"/>
      </w:tabs>
      <w:suppressAutoHyphens/>
      <w:spacing w:after="240" w:line="360" w:lineRule="auto"/>
      <w:jc w:val="left"/>
    </w:pPr>
    <w:rPr>
      <w:i/>
      <w:iCs/>
      <w:sz w:val="28"/>
      <w:szCs w:val="28"/>
      <w:lang w:eastAsia="ar-SA"/>
    </w:rPr>
  </w:style>
  <w:style w:type="character" w:customStyle="1" w:styleId="218">
    <w:name w:val="Основной текст 2 Знак1"/>
    <w:uiPriority w:val="99"/>
    <w:rsid w:val="00CC6AA0"/>
    <w:rPr>
      <w:rFonts w:ascii="Times New Roman" w:hAnsi="Times New Roman"/>
      <w:sz w:val="24"/>
    </w:rPr>
  </w:style>
  <w:style w:type="paragraph" w:customStyle="1" w:styleId="Style14">
    <w:name w:val="Style14"/>
    <w:basedOn w:val="Normal"/>
    <w:uiPriority w:val="99"/>
    <w:rsid w:val="00CC6AA0"/>
    <w:pPr>
      <w:widowControl w:val="0"/>
      <w:autoSpaceDE w:val="0"/>
      <w:autoSpaceDN w:val="0"/>
      <w:adjustRightInd w:val="0"/>
      <w:spacing w:after="0" w:line="275" w:lineRule="exact"/>
      <w:ind w:firstLine="154"/>
      <w:jc w:val="both"/>
    </w:pPr>
    <w:rPr>
      <w:sz w:val="24"/>
      <w:szCs w:val="24"/>
      <w:lang w:eastAsia="ru-RU"/>
    </w:rPr>
  </w:style>
  <w:style w:type="paragraph" w:styleId="TOC4">
    <w:name w:val="toc 4"/>
    <w:basedOn w:val="Normal"/>
    <w:next w:val="Normal"/>
    <w:autoRedefine/>
    <w:uiPriority w:val="99"/>
    <w:semiHidden/>
    <w:rsid w:val="00CC6AA0"/>
    <w:pPr>
      <w:spacing w:after="0"/>
      <w:ind w:left="440"/>
    </w:pPr>
    <w:rPr>
      <w:sz w:val="20"/>
      <w:szCs w:val="20"/>
    </w:rPr>
  </w:style>
  <w:style w:type="paragraph" w:customStyle="1" w:styleId="1f6">
    <w:name w:val="Знак Знак Знак Знак Знак1 Знак Знак Знак Знак"/>
    <w:basedOn w:val="Normal"/>
    <w:uiPriority w:val="99"/>
    <w:rsid w:val="00CC6AA0"/>
    <w:pPr>
      <w:widowControl w:val="0"/>
      <w:adjustRightInd w:val="0"/>
      <w:spacing w:after="160" w:line="240" w:lineRule="exact"/>
      <w:ind w:left="11" w:right="45"/>
      <w:jc w:val="right"/>
    </w:pPr>
    <w:rPr>
      <w:sz w:val="20"/>
      <w:szCs w:val="20"/>
      <w:lang w:val="en-GB"/>
    </w:rPr>
  </w:style>
  <w:style w:type="paragraph" w:customStyle="1" w:styleId="rvps59">
    <w:name w:val="rvps59"/>
    <w:basedOn w:val="Normal"/>
    <w:uiPriority w:val="99"/>
    <w:rsid w:val="00CC6AA0"/>
    <w:pPr>
      <w:spacing w:after="120" w:line="480" w:lineRule="auto"/>
      <w:ind w:left="11" w:right="45" w:firstLine="705"/>
      <w:jc w:val="both"/>
    </w:pPr>
    <w:rPr>
      <w:sz w:val="24"/>
      <w:szCs w:val="24"/>
      <w:lang w:eastAsia="ru-RU"/>
    </w:rPr>
  </w:style>
  <w:style w:type="paragraph" w:customStyle="1" w:styleId="rvps61">
    <w:name w:val="rvps61"/>
    <w:basedOn w:val="Normal"/>
    <w:uiPriority w:val="99"/>
    <w:rsid w:val="00CC6AA0"/>
    <w:pPr>
      <w:spacing w:after="120" w:line="480" w:lineRule="auto"/>
      <w:ind w:left="11" w:right="45" w:firstLine="705"/>
      <w:jc w:val="center"/>
    </w:pPr>
    <w:rPr>
      <w:sz w:val="24"/>
      <w:szCs w:val="24"/>
      <w:lang w:eastAsia="ru-RU"/>
    </w:rPr>
  </w:style>
  <w:style w:type="character" w:customStyle="1" w:styleId="rvts24">
    <w:name w:val="rvts24"/>
    <w:uiPriority w:val="99"/>
    <w:rsid w:val="00CC6AA0"/>
    <w:rPr>
      <w:rFonts w:ascii="Times New Roman" w:hAnsi="Times New Roman"/>
      <w:sz w:val="24"/>
    </w:rPr>
  </w:style>
  <w:style w:type="paragraph" w:customStyle="1" w:styleId="rvps1">
    <w:name w:val="rvps1"/>
    <w:basedOn w:val="Normal"/>
    <w:uiPriority w:val="99"/>
    <w:rsid w:val="00CC6AA0"/>
    <w:pPr>
      <w:spacing w:after="120" w:line="480" w:lineRule="auto"/>
      <w:ind w:left="11" w:right="45"/>
      <w:jc w:val="center"/>
    </w:pPr>
    <w:rPr>
      <w:sz w:val="24"/>
      <w:szCs w:val="24"/>
      <w:lang w:eastAsia="ru-RU"/>
    </w:rPr>
  </w:style>
  <w:style w:type="paragraph" w:customStyle="1" w:styleId="Iiiaeuiue">
    <w:name w:val="Ii?iaeuiue"/>
    <w:uiPriority w:val="99"/>
    <w:rsid w:val="00CC6AA0"/>
    <w:pPr>
      <w:spacing w:after="120" w:line="480" w:lineRule="auto"/>
      <w:ind w:left="11" w:right="45"/>
      <w:jc w:val="both"/>
    </w:pPr>
    <w:rPr>
      <w:rFonts w:ascii="Baltica" w:hAnsi="Baltica" w:cs="Baltica"/>
      <w:sz w:val="24"/>
      <w:szCs w:val="24"/>
    </w:rPr>
  </w:style>
  <w:style w:type="paragraph" w:customStyle="1" w:styleId="FR3">
    <w:name w:val="FR3"/>
    <w:uiPriority w:val="99"/>
    <w:rsid w:val="00CC6AA0"/>
    <w:pPr>
      <w:widowControl w:val="0"/>
      <w:spacing w:before="420" w:after="120" w:line="340" w:lineRule="auto"/>
      <w:ind w:left="11" w:right="45"/>
      <w:jc w:val="both"/>
    </w:pPr>
    <w:rPr>
      <w:rFonts w:ascii="Arial" w:hAnsi="Arial" w:cs="Arial"/>
    </w:rPr>
  </w:style>
  <w:style w:type="paragraph" w:customStyle="1" w:styleId="37">
    <w:name w:val="Верхний колонтит.3л"/>
    <w:basedOn w:val="Normal"/>
    <w:uiPriority w:val="99"/>
    <w:rsid w:val="00CC6AA0"/>
    <w:pPr>
      <w:tabs>
        <w:tab w:val="center" w:pos="4153"/>
        <w:tab w:val="right" w:pos="8306"/>
      </w:tabs>
      <w:spacing w:after="120" w:line="480" w:lineRule="auto"/>
      <w:ind w:left="11" w:right="45"/>
      <w:jc w:val="both"/>
    </w:pPr>
    <w:rPr>
      <w:sz w:val="26"/>
      <w:szCs w:val="26"/>
      <w:lang w:eastAsia="ru-RU"/>
    </w:rPr>
  </w:style>
  <w:style w:type="paragraph" w:styleId="NoSpacing">
    <w:name w:val="No Spacing"/>
    <w:link w:val="NoSpacingChar"/>
    <w:uiPriority w:val="99"/>
    <w:qFormat/>
    <w:rsid w:val="00CC6AA0"/>
    <w:pPr>
      <w:spacing w:after="120" w:line="480" w:lineRule="auto"/>
      <w:ind w:left="11" w:right="45"/>
      <w:jc w:val="both"/>
    </w:pPr>
    <w:rPr>
      <w:rFonts w:cs="Times New Roman"/>
      <w:lang w:eastAsia="en-US"/>
    </w:rPr>
  </w:style>
  <w:style w:type="paragraph" w:customStyle="1" w:styleId="aff1">
    <w:name w:val="основной текст Знак"/>
    <w:basedOn w:val="Normal"/>
    <w:uiPriority w:val="99"/>
    <w:rsid w:val="00CC6AA0"/>
    <w:pPr>
      <w:spacing w:after="120" w:line="480" w:lineRule="auto"/>
      <w:ind w:left="11" w:right="45" w:firstLine="851"/>
      <w:jc w:val="both"/>
    </w:pPr>
    <w:rPr>
      <w:rFonts w:ascii="Arial" w:hAnsi="Arial" w:cs="Arial"/>
      <w:sz w:val="28"/>
      <w:szCs w:val="28"/>
      <w:lang w:eastAsia="ru-RU"/>
    </w:rPr>
  </w:style>
  <w:style w:type="paragraph" w:customStyle="1" w:styleId="FR1">
    <w:name w:val="FR1"/>
    <w:uiPriority w:val="99"/>
    <w:rsid w:val="00CC6AA0"/>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Normal"/>
    <w:uiPriority w:val="99"/>
    <w:rsid w:val="00CC6AA0"/>
    <w:pPr>
      <w:widowControl w:val="0"/>
      <w:adjustRightInd w:val="0"/>
      <w:spacing w:after="160" w:line="240" w:lineRule="exact"/>
      <w:ind w:left="11" w:right="45"/>
      <w:jc w:val="right"/>
    </w:pPr>
    <w:rPr>
      <w:sz w:val="20"/>
      <w:szCs w:val="20"/>
      <w:lang w:val="en-GB"/>
    </w:rPr>
  </w:style>
  <w:style w:type="paragraph" w:customStyle="1" w:styleId="aff2">
    <w:name w:val="основной текст"/>
    <w:basedOn w:val="Normal"/>
    <w:uiPriority w:val="99"/>
    <w:rsid w:val="00CC6AA0"/>
    <w:pPr>
      <w:spacing w:after="120" w:line="480" w:lineRule="auto"/>
      <w:ind w:left="11" w:right="45" w:firstLine="851"/>
      <w:jc w:val="both"/>
    </w:pPr>
    <w:rPr>
      <w:rFonts w:ascii="Arial" w:hAnsi="Arial" w:cs="Arial"/>
      <w:sz w:val="28"/>
      <w:szCs w:val="28"/>
      <w:lang w:eastAsia="ru-RU"/>
    </w:rPr>
  </w:style>
  <w:style w:type="paragraph" w:customStyle="1" w:styleId="FR2">
    <w:name w:val="FR2"/>
    <w:uiPriority w:val="99"/>
    <w:rsid w:val="00CC6AA0"/>
    <w:pPr>
      <w:widowControl w:val="0"/>
      <w:autoSpaceDE w:val="0"/>
      <w:autoSpaceDN w:val="0"/>
      <w:adjustRightInd w:val="0"/>
      <w:spacing w:after="120" w:line="480" w:lineRule="auto"/>
      <w:ind w:left="11" w:right="45"/>
      <w:jc w:val="both"/>
    </w:pPr>
    <w:rPr>
      <w:sz w:val="28"/>
      <w:szCs w:val="28"/>
    </w:rPr>
  </w:style>
  <w:style w:type="paragraph" w:customStyle="1" w:styleId="aff3">
    <w:name w:val="Знак"/>
    <w:basedOn w:val="Normal"/>
    <w:uiPriority w:val="99"/>
    <w:rsid w:val="00CC6AA0"/>
    <w:pPr>
      <w:widowControl w:val="0"/>
      <w:adjustRightInd w:val="0"/>
      <w:spacing w:after="160" w:line="240" w:lineRule="exact"/>
      <w:ind w:left="11" w:right="45"/>
      <w:jc w:val="right"/>
    </w:pPr>
    <w:rPr>
      <w:sz w:val="20"/>
      <w:szCs w:val="20"/>
      <w:lang w:val="en-GB"/>
    </w:rPr>
  </w:style>
  <w:style w:type="paragraph" w:customStyle="1" w:styleId="aff4">
    <w:name w:val="íàçâàíèå"/>
    <w:basedOn w:val="Normal"/>
    <w:uiPriority w:val="99"/>
    <w:rsid w:val="00CC6AA0"/>
    <w:pPr>
      <w:widowControl w:val="0"/>
      <w:spacing w:after="120" w:line="480" w:lineRule="auto"/>
      <w:ind w:left="11" w:right="45"/>
      <w:jc w:val="both"/>
    </w:pPr>
    <w:rPr>
      <w:sz w:val="24"/>
      <w:szCs w:val="24"/>
      <w:lang w:eastAsia="ru-RU"/>
    </w:rPr>
  </w:style>
  <w:style w:type="paragraph" w:customStyle="1" w:styleId="BodyTextIndent22">
    <w:name w:val="Body Text Indent 22"/>
    <w:basedOn w:val="Normal"/>
    <w:uiPriority w:val="99"/>
    <w:rsid w:val="00CC6AA0"/>
    <w:pPr>
      <w:spacing w:after="120" w:line="480" w:lineRule="auto"/>
      <w:ind w:left="11" w:right="45" w:firstLine="567"/>
      <w:jc w:val="both"/>
    </w:pPr>
    <w:rPr>
      <w:sz w:val="28"/>
      <w:szCs w:val="28"/>
      <w:lang w:eastAsia="ru-RU"/>
    </w:rPr>
  </w:style>
  <w:style w:type="paragraph" w:customStyle="1" w:styleId="120">
    <w:name w:val="осн.текст 12 Знак"/>
    <w:basedOn w:val="Normal"/>
    <w:link w:val="121"/>
    <w:uiPriority w:val="99"/>
    <w:rsid w:val="00CC6AA0"/>
    <w:pPr>
      <w:spacing w:after="120" w:line="480" w:lineRule="auto"/>
      <w:ind w:left="11" w:right="45" w:firstLine="851"/>
      <w:jc w:val="both"/>
    </w:pPr>
    <w:rPr>
      <w:rFonts w:ascii="Arial" w:hAnsi="Arial" w:cs="Times New Roman"/>
      <w:sz w:val="20"/>
      <w:szCs w:val="20"/>
      <w:lang w:eastAsia="ru-RU"/>
    </w:rPr>
  </w:style>
  <w:style w:type="character" w:customStyle="1" w:styleId="121">
    <w:name w:val="осн.текст 12 Знак Знак"/>
    <w:link w:val="120"/>
    <w:uiPriority w:val="99"/>
    <w:locked/>
    <w:rsid w:val="00CC6AA0"/>
    <w:rPr>
      <w:rFonts w:ascii="Arial" w:hAnsi="Arial"/>
      <w:sz w:val="20"/>
    </w:rPr>
  </w:style>
  <w:style w:type="paragraph" w:customStyle="1" w:styleId="122">
    <w:name w:val="осн.текст 12"/>
    <w:basedOn w:val="Normal"/>
    <w:uiPriority w:val="99"/>
    <w:rsid w:val="00CC6AA0"/>
    <w:pPr>
      <w:spacing w:after="120" w:line="480" w:lineRule="auto"/>
      <w:ind w:left="11" w:right="45" w:firstLine="851"/>
      <w:jc w:val="both"/>
    </w:pPr>
    <w:rPr>
      <w:rFonts w:ascii="Arial" w:hAnsi="Arial" w:cs="Arial"/>
      <w:sz w:val="24"/>
      <w:szCs w:val="24"/>
      <w:lang w:eastAsia="ru-RU"/>
    </w:rPr>
  </w:style>
  <w:style w:type="paragraph" w:customStyle="1" w:styleId="aHeader">
    <w:name w:val="a_Header"/>
    <w:basedOn w:val="Normal"/>
    <w:uiPriority w:val="99"/>
    <w:rsid w:val="00CC6AA0"/>
    <w:pPr>
      <w:tabs>
        <w:tab w:val="left" w:pos="1985"/>
      </w:tabs>
      <w:spacing w:after="60" w:line="480" w:lineRule="auto"/>
      <w:ind w:left="11" w:right="45"/>
      <w:jc w:val="center"/>
    </w:pPr>
    <w:rPr>
      <w:rFonts w:ascii="Courier New" w:hAnsi="Courier New" w:cs="Courier New"/>
      <w:sz w:val="24"/>
      <w:szCs w:val="24"/>
      <w:lang w:eastAsia="ru-RU"/>
    </w:rPr>
  </w:style>
  <w:style w:type="character" w:customStyle="1" w:styleId="rvts21">
    <w:name w:val="rvts21"/>
    <w:uiPriority w:val="99"/>
    <w:rsid w:val="00CC6AA0"/>
    <w:rPr>
      <w:rFonts w:ascii="Times New Roman" w:hAnsi="Times New Roman"/>
      <w:color w:val="000000"/>
      <w:sz w:val="24"/>
    </w:rPr>
  </w:style>
  <w:style w:type="character" w:customStyle="1" w:styleId="rvts97">
    <w:name w:val="rvts97"/>
    <w:uiPriority w:val="99"/>
    <w:rsid w:val="00CC6AA0"/>
    <w:rPr>
      <w:rFonts w:ascii="Times New Roman" w:hAnsi="Times New Roman"/>
      <w:color w:val="000000"/>
      <w:sz w:val="24"/>
    </w:rPr>
  </w:style>
  <w:style w:type="paragraph" w:customStyle="1" w:styleId="rvps7">
    <w:name w:val="rvps7"/>
    <w:basedOn w:val="Normal"/>
    <w:uiPriority w:val="99"/>
    <w:rsid w:val="00CC6AA0"/>
    <w:pPr>
      <w:spacing w:after="120" w:line="480" w:lineRule="auto"/>
      <w:ind w:left="150" w:right="150"/>
      <w:jc w:val="both"/>
    </w:pPr>
    <w:rPr>
      <w:sz w:val="24"/>
      <w:szCs w:val="24"/>
      <w:lang w:eastAsia="ru-RU"/>
    </w:rPr>
  </w:style>
  <w:style w:type="paragraph" w:styleId="TOC5">
    <w:name w:val="toc 5"/>
    <w:basedOn w:val="Normal"/>
    <w:next w:val="Normal"/>
    <w:autoRedefine/>
    <w:uiPriority w:val="99"/>
    <w:semiHidden/>
    <w:rsid w:val="00CC6AA0"/>
    <w:pPr>
      <w:spacing w:after="0"/>
      <w:ind w:left="660"/>
    </w:pPr>
    <w:rPr>
      <w:sz w:val="20"/>
      <w:szCs w:val="20"/>
    </w:rPr>
  </w:style>
  <w:style w:type="paragraph" w:styleId="TOC8">
    <w:name w:val="toc 8"/>
    <w:basedOn w:val="Normal"/>
    <w:next w:val="Normal"/>
    <w:autoRedefine/>
    <w:uiPriority w:val="99"/>
    <w:semiHidden/>
    <w:rsid w:val="00CC6AA0"/>
    <w:pPr>
      <w:spacing w:after="0"/>
      <w:ind w:left="1320"/>
    </w:pPr>
    <w:rPr>
      <w:sz w:val="20"/>
      <w:szCs w:val="20"/>
    </w:rPr>
  </w:style>
  <w:style w:type="paragraph" w:styleId="TOC9">
    <w:name w:val="toc 9"/>
    <w:basedOn w:val="Normal"/>
    <w:next w:val="Normal"/>
    <w:autoRedefine/>
    <w:uiPriority w:val="99"/>
    <w:semiHidden/>
    <w:rsid w:val="00CC6AA0"/>
    <w:pPr>
      <w:spacing w:after="0"/>
      <w:ind w:left="1540"/>
    </w:pPr>
    <w:rPr>
      <w:sz w:val="20"/>
      <w:szCs w:val="20"/>
    </w:rPr>
  </w:style>
  <w:style w:type="character" w:customStyle="1" w:styleId="74">
    <w:name w:val="Знак Знак7"/>
    <w:uiPriority w:val="99"/>
    <w:rsid w:val="00CC6AA0"/>
    <w:rPr>
      <w:b/>
      <w:snapToGrid w:val="0"/>
      <w:color w:val="000000"/>
      <w:sz w:val="24"/>
      <w:lang w:val="ru-RU" w:eastAsia="ru-RU"/>
    </w:rPr>
  </w:style>
  <w:style w:type="paragraph" w:customStyle="1" w:styleId="219">
    <w:name w:val="Заголовок 21"/>
    <w:basedOn w:val="10"/>
    <w:next w:val="10"/>
    <w:uiPriority w:val="99"/>
    <w:rsid w:val="00CC6AA0"/>
    <w:pPr>
      <w:keepNext/>
      <w:suppressAutoHyphens/>
      <w:spacing w:after="200" w:line="276" w:lineRule="auto"/>
      <w:jc w:val="center"/>
    </w:pPr>
    <w:rPr>
      <w:rFonts w:ascii="Arial" w:hAnsi="Arial" w:cs="Arial"/>
      <w:b/>
      <w:bCs/>
      <w:sz w:val="28"/>
      <w:szCs w:val="28"/>
      <w:lang w:eastAsia="ar-SA"/>
    </w:rPr>
  </w:style>
  <w:style w:type="paragraph" w:customStyle="1" w:styleId="102">
    <w:name w:val="Стиль 10 Пт По центру"/>
    <w:basedOn w:val="Normal"/>
    <w:uiPriority w:val="99"/>
    <w:rsid w:val="00CC6AA0"/>
    <w:pPr>
      <w:spacing w:after="0" w:line="240" w:lineRule="auto"/>
    </w:pPr>
    <w:rPr>
      <w:sz w:val="20"/>
      <w:szCs w:val="20"/>
      <w:lang w:eastAsia="ru-RU"/>
    </w:rPr>
  </w:style>
  <w:style w:type="paragraph" w:styleId="BodyTextFirstIndent">
    <w:name w:val="Body Text First Indent"/>
    <w:basedOn w:val="BodyText"/>
    <w:link w:val="BodyTextFirstIndentChar"/>
    <w:uiPriority w:val="99"/>
    <w:rsid w:val="00CC6AA0"/>
    <w:pPr>
      <w:ind w:firstLine="210"/>
      <w:jc w:val="left"/>
    </w:pPr>
    <w:rPr>
      <w:sz w:val="24"/>
      <w:szCs w:val="24"/>
    </w:rPr>
  </w:style>
  <w:style w:type="character" w:customStyle="1" w:styleId="BodyTextFirstIndentChar">
    <w:name w:val="Body Text First Indent Char"/>
    <w:basedOn w:val="BodyTextChar"/>
    <w:link w:val="BodyTextFirstIndent"/>
    <w:uiPriority w:val="99"/>
    <w:locked/>
    <w:rsid w:val="00CC6AA0"/>
    <w:rPr>
      <w:rFonts w:ascii="Times New Roman" w:hAnsi="Times New Roman"/>
      <w:sz w:val="24"/>
      <w:szCs w:val="24"/>
    </w:rPr>
  </w:style>
  <w:style w:type="paragraph" w:customStyle="1" w:styleId="Heading41">
    <w:name w:val="Heading 41"/>
    <w:basedOn w:val="Normal1"/>
    <w:next w:val="Normal1"/>
    <w:uiPriority w:val="99"/>
    <w:rsid w:val="00CC6AA0"/>
  </w:style>
  <w:style w:type="paragraph" w:customStyle="1" w:styleId="xl69">
    <w:name w:val="xl69"/>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16"/>
      <w:szCs w:val="16"/>
      <w:lang w:val="en-US" w:eastAsia="ru-RU"/>
    </w:rPr>
  </w:style>
  <w:style w:type="paragraph" w:customStyle="1" w:styleId="xl70">
    <w:name w:val="xl70"/>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val="en-US" w:eastAsia="ru-RU"/>
    </w:rPr>
  </w:style>
  <w:style w:type="paragraph" w:customStyle="1" w:styleId="xl71">
    <w:name w:val="xl71"/>
    <w:basedOn w:val="Normal"/>
    <w:uiPriority w:val="99"/>
    <w:rsid w:val="00CC6AA0"/>
    <w:pPr>
      <w:spacing w:before="100" w:beforeAutospacing="1" w:after="100" w:afterAutospacing="1" w:line="240" w:lineRule="auto"/>
      <w:jc w:val="center"/>
      <w:textAlignment w:val="center"/>
    </w:pPr>
    <w:rPr>
      <w:sz w:val="16"/>
      <w:szCs w:val="16"/>
      <w:lang w:val="en-US" w:eastAsia="ru-RU"/>
    </w:rPr>
  </w:style>
  <w:style w:type="paragraph" w:customStyle="1" w:styleId="xl72">
    <w:name w:val="xl72"/>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16"/>
      <w:szCs w:val="16"/>
      <w:lang w:val="en-US" w:eastAsia="ru-RU"/>
    </w:rPr>
  </w:style>
  <w:style w:type="paragraph" w:customStyle="1" w:styleId="xl73">
    <w:name w:val="xl73"/>
    <w:basedOn w:val="Normal"/>
    <w:uiPriority w:val="99"/>
    <w:rsid w:val="00CC6AA0"/>
    <w:pPr>
      <w:spacing w:before="100" w:beforeAutospacing="1" w:after="100" w:afterAutospacing="1" w:line="240" w:lineRule="auto"/>
      <w:jc w:val="center"/>
      <w:textAlignment w:val="center"/>
    </w:pPr>
    <w:rPr>
      <w:sz w:val="16"/>
      <w:szCs w:val="16"/>
      <w:lang w:val="en-US" w:eastAsia="ru-RU"/>
    </w:rPr>
  </w:style>
  <w:style w:type="paragraph" w:customStyle="1" w:styleId="xl74">
    <w:name w:val="xl74"/>
    <w:basedOn w:val="Normal"/>
    <w:uiPriority w:val="99"/>
    <w:rsid w:val="00CC6AA0"/>
    <w:pPr>
      <w:spacing w:before="100" w:beforeAutospacing="1" w:after="100" w:afterAutospacing="1" w:line="240" w:lineRule="auto"/>
      <w:jc w:val="center"/>
      <w:textAlignment w:val="center"/>
    </w:pPr>
    <w:rPr>
      <w:b/>
      <w:bCs/>
      <w:sz w:val="16"/>
      <w:szCs w:val="16"/>
      <w:lang w:val="en-US" w:eastAsia="ru-RU"/>
    </w:rPr>
  </w:style>
  <w:style w:type="paragraph" w:customStyle="1" w:styleId="xl75">
    <w:name w:val="xl75"/>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val="en-US" w:eastAsia="ru-RU"/>
    </w:rPr>
  </w:style>
  <w:style w:type="paragraph" w:customStyle="1" w:styleId="xl76">
    <w:name w:val="xl76"/>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16"/>
      <w:szCs w:val="16"/>
      <w:lang w:val="en-US" w:eastAsia="ru-RU"/>
    </w:rPr>
  </w:style>
  <w:style w:type="paragraph" w:customStyle="1" w:styleId="xl77">
    <w:name w:val="xl77"/>
    <w:basedOn w:val="Normal"/>
    <w:uiPriority w:val="99"/>
    <w:rsid w:val="00CC6AA0"/>
    <w:pPr>
      <w:spacing w:before="100" w:beforeAutospacing="1" w:after="100" w:afterAutospacing="1" w:line="240" w:lineRule="auto"/>
      <w:jc w:val="center"/>
      <w:textAlignment w:val="center"/>
    </w:pPr>
    <w:rPr>
      <w:sz w:val="16"/>
      <w:szCs w:val="16"/>
      <w:lang w:val="en-US" w:eastAsia="ru-RU"/>
    </w:rPr>
  </w:style>
  <w:style w:type="paragraph" w:customStyle="1" w:styleId="xl78">
    <w:name w:val="xl78"/>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val="en-US" w:eastAsia="ru-RU"/>
    </w:rPr>
  </w:style>
  <w:style w:type="paragraph" w:customStyle="1" w:styleId="2c">
    <w:name w:val="Обычный (веб)2"/>
    <w:basedOn w:val="Normal"/>
    <w:uiPriority w:val="99"/>
    <w:rsid w:val="00CC6AA0"/>
    <w:pPr>
      <w:spacing w:after="0" w:line="240" w:lineRule="auto"/>
    </w:pPr>
    <w:rPr>
      <w:rFonts w:ascii="Arial" w:eastAsia="SimSun" w:hAnsi="Arial" w:cs="Arial"/>
      <w:color w:val="6C6C6C"/>
      <w:sz w:val="24"/>
      <w:szCs w:val="24"/>
      <w:lang w:val="en-US" w:eastAsia="zh-CN"/>
    </w:rPr>
  </w:style>
  <w:style w:type="character" w:customStyle="1" w:styleId="49">
    <w:name w:val="Стиль4 Знак Знак"/>
    <w:uiPriority w:val="99"/>
    <w:locked/>
    <w:rsid w:val="00CC6AA0"/>
    <w:rPr>
      <w:rFonts w:ascii="Calibri" w:hAnsi="Calibri"/>
      <w:lang w:val="en-US"/>
    </w:rPr>
  </w:style>
  <w:style w:type="paragraph" w:customStyle="1" w:styleId="1f7">
    <w:name w:val="Стиль1"/>
    <w:basedOn w:val="Heading2"/>
    <w:uiPriority w:val="99"/>
    <w:rsid w:val="00CC6AA0"/>
    <w:pPr>
      <w:keepLines w:val="0"/>
      <w:spacing w:before="240" w:after="60" w:line="240" w:lineRule="auto"/>
      <w:ind w:firstLine="0"/>
      <w:jc w:val="both"/>
    </w:pPr>
    <w:rPr>
      <w:rFonts w:ascii="Calibri" w:hAnsi="Calibri" w:cs="Calibri"/>
      <w:i/>
      <w:iCs/>
      <w:color w:val="auto"/>
      <w:sz w:val="28"/>
      <w:szCs w:val="28"/>
      <w:lang w:val="en-US" w:eastAsia="en-US"/>
    </w:rPr>
  </w:style>
  <w:style w:type="paragraph" w:customStyle="1" w:styleId="2d">
    <w:name w:val="Стиль Заголовок 2 + По ширине"/>
    <w:basedOn w:val="Heading2"/>
    <w:uiPriority w:val="99"/>
    <w:rsid w:val="00CC6AA0"/>
    <w:pPr>
      <w:keepLines w:val="0"/>
      <w:spacing w:before="240" w:after="60" w:line="240" w:lineRule="auto"/>
      <w:ind w:firstLine="0"/>
      <w:jc w:val="both"/>
    </w:pPr>
    <w:rPr>
      <w:i/>
      <w:iCs/>
      <w:color w:val="auto"/>
      <w:sz w:val="28"/>
      <w:szCs w:val="28"/>
      <w:lang w:val="en-US" w:eastAsia="en-US"/>
    </w:rPr>
  </w:style>
  <w:style w:type="paragraph" w:customStyle="1" w:styleId="2e">
    <w:name w:val="Стиль2"/>
    <w:basedOn w:val="2d"/>
    <w:uiPriority w:val="99"/>
    <w:rsid w:val="00CC6AA0"/>
    <w:rPr>
      <w:rFonts w:ascii="Calibri" w:hAnsi="Calibri" w:cs="Calibri"/>
    </w:rPr>
  </w:style>
  <w:style w:type="paragraph" w:styleId="Quote">
    <w:name w:val="Quote"/>
    <w:basedOn w:val="Normal"/>
    <w:next w:val="Normal"/>
    <w:link w:val="QuoteChar"/>
    <w:uiPriority w:val="99"/>
    <w:qFormat/>
    <w:rsid w:val="00CC6AA0"/>
    <w:pPr>
      <w:spacing w:after="0" w:line="240" w:lineRule="auto"/>
    </w:pPr>
    <w:rPr>
      <w:i/>
      <w:iCs/>
      <w:sz w:val="24"/>
      <w:szCs w:val="24"/>
      <w:lang w:val="en-US" w:eastAsia="ru-RU"/>
    </w:rPr>
  </w:style>
  <w:style w:type="character" w:customStyle="1" w:styleId="QuoteChar">
    <w:name w:val="Quote Char"/>
    <w:basedOn w:val="DefaultParagraphFont"/>
    <w:link w:val="Quote"/>
    <w:uiPriority w:val="99"/>
    <w:locked/>
    <w:rsid w:val="00CC6AA0"/>
    <w:rPr>
      <w:rFonts w:ascii="Calibri" w:hAnsi="Calibri" w:cs="Calibri"/>
      <w:i/>
      <w:iCs/>
      <w:sz w:val="24"/>
      <w:szCs w:val="24"/>
      <w:lang w:val="en-US"/>
    </w:rPr>
  </w:style>
  <w:style w:type="paragraph" w:styleId="IntenseQuote">
    <w:name w:val="Intense Quote"/>
    <w:basedOn w:val="Normal"/>
    <w:next w:val="Normal"/>
    <w:link w:val="IntenseQuoteChar"/>
    <w:uiPriority w:val="99"/>
    <w:qFormat/>
    <w:rsid w:val="00CC6AA0"/>
    <w:pPr>
      <w:spacing w:after="0" w:line="240" w:lineRule="auto"/>
      <w:ind w:left="720" w:right="720"/>
    </w:pPr>
    <w:rPr>
      <w:b/>
      <w:bCs/>
      <w:i/>
      <w:iCs/>
      <w:sz w:val="24"/>
      <w:szCs w:val="24"/>
      <w:lang w:val="en-US" w:eastAsia="ru-RU"/>
    </w:rPr>
  </w:style>
  <w:style w:type="character" w:customStyle="1" w:styleId="IntenseQuoteChar">
    <w:name w:val="Intense Quote Char"/>
    <w:basedOn w:val="DefaultParagraphFont"/>
    <w:link w:val="IntenseQuote"/>
    <w:uiPriority w:val="99"/>
    <w:locked/>
    <w:rsid w:val="00CC6AA0"/>
    <w:rPr>
      <w:rFonts w:ascii="Calibri" w:hAnsi="Calibri" w:cs="Calibri"/>
      <w:b/>
      <w:bCs/>
      <w:i/>
      <w:iCs/>
      <w:sz w:val="24"/>
      <w:szCs w:val="24"/>
      <w:lang w:val="en-US"/>
    </w:rPr>
  </w:style>
  <w:style w:type="character" w:styleId="SubtleEmphasis">
    <w:name w:val="Subtle Emphasis"/>
    <w:basedOn w:val="DefaultParagraphFont"/>
    <w:uiPriority w:val="99"/>
    <w:qFormat/>
    <w:rsid w:val="00CC6AA0"/>
    <w:rPr>
      <w:rFonts w:cs="Times New Roman"/>
      <w:i/>
      <w:iCs/>
      <w:color w:val="auto"/>
    </w:rPr>
  </w:style>
  <w:style w:type="character" w:styleId="IntenseEmphasis">
    <w:name w:val="Intense Emphasis"/>
    <w:basedOn w:val="DefaultParagraphFont"/>
    <w:uiPriority w:val="99"/>
    <w:qFormat/>
    <w:rsid w:val="00CC6AA0"/>
    <w:rPr>
      <w:rFonts w:cs="Times New Roman"/>
      <w:b/>
      <w:bCs/>
      <w:i/>
      <w:iCs/>
      <w:sz w:val="24"/>
      <w:szCs w:val="24"/>
      <w:u w:val="single"/>
    </w:rPr>
  </w:style>
  <w:style w:type="character" w:styleId="SubtleReference">
    <w:name w:val="Subtle Reference"/>
    <w:basedOn w:val="DefaultParagraphFont"/>
    <w:uiPriority w:val="99"/>
    <w:qFormat/>
    <w:rsid w:val="00CC6AA0"/>
    <w:rPr>
      <w:rFonts w:cs="Times New Roman"/>
      <w:sz w:val="24"/>
      <w:szCs w:val="24"/>
      <w:u w:val="single"/>
    </w:rPr>
  </w:style>
  <w:style w:type="character" w:styleId="BookTitle">
    <w:name w:val="Book Title"/>
    <w:basedOn w:val="DefaultParagraphFont"/>
    <w:uiPriority w:val="99"/>
    <w:qFormat/>
    <w:rsid w:val="00CC6AA0"/>
    <w:rPr>
      <w:rFonts w:ascii="Cambria" w:hAnsi="Cambria" w:cs="Cambria"/>
      <w:b/>
      <w:bCs/>
      <w:i/>
      <w:iCs/>
      <w:sz w:val="24"/>
      <w:szCs w:val="24"/>
    </w:rPr>
  </w:style>
  <w:style w:type="paragraph" w:customStyle="1" w:styleId="38">
    <w:name w:val="Стиль3"/>
    <w:basedOn w:val="Heading2"/>
    <w:autoRedefine/>
    <w:uiPriority w:val="99"/>
    <w:rsid w:val="00CC6AA0"/>
    <w:pPr>
      <w:keepLines w:val="0"/>
      <w:spacing w:before="240" w:after="60" w:line="240" w:lineRule="auto"/>
      <w:ind w:firstLine="0"/>
    </w:pPr>
    <w:rPr>
      <w:rFonts w:ascii="Calibri" w:hAnsi="Calibri" w:cs="Calibri"/>
      <w:color w:val="auto"/>
      <w:lang w:val="en-US" w:eastAsia="en-US"/>
    </w:rPr>
  </w:style>
  <w:style w:type="paragraph" w:customStyle="1" w:styleId="font5">
    <w:name w:val="font5"/>
    <w:basedOn w:val="Normal"/>
    <w:uiPriority w:val="99"/>
    <w:rsid w:val="00CC6AA0"/>
    <w:pPr>
      <w:spacing w:before="100" w:beforeAutospacing="1" w:after="100" w:afterAutospacing="1" w:line="240" w:lineRule="auto"/>
    </w:pPr>
    <w:rPr>
      <w:color w:val="000000"/>
      <w:sz w:val="20"/>
      <w:szCs w:val="20"/>
      <w:lang w:eastAsia="ru-RU"/>
    </w:rPr>
  </w:style>
  <w:style w:type="paragraph" w:customStyle="1" w:styleId="font6">
    <w:name w:val="font6"/>
    <w:basedOn w:val="Normal"/>
    <w:uiPriority w:val="99"/>
    <w:rsid w:val="00CC6AA0"/>
    <w:pPr>
      <w:spacing w:before="100" w:beforeAutospacing="1" w:after="100" w:afterAutospacing="1" w:line="240" w:lineRule="auto"/>
    </w:pPr>
    <w:rPr>
      <w:color w:val="000000"/>
      <w:sz w:val="20"/>
      <w:szCs w:val="20"/>
      <w:lang w:eastAsia="ru-RU"/>
    </w:rPr>
  </w:style>
  <w:style w:type="paragraph" w:customStyle="1" w:styleId="xl68">
    <w:name w:val="xl68"/>
    <w:basedOn w:val="Normal"/>
    <w:uiPriority w:val="99"/>
    <w:rsid w:val="00CC6AA0"/>
    <w:pPr>
      <w:spacing w:before="100" w:beforeAutospacing="1" w:after="100" w:afterAutospacing="1" w:line="240" w:lineRule="auto"/>
      <w:jc w:val="center"/>
      <w:textAlignment w:val="center"/>
    </w:pPr>
    <w:rPr>
      <w:sz w:val="20"/>
      <w:szCs w:val="20"/>
      <w:lang w:eastAsia="ru-RU"/>
    </w:rPr>
  </w:style>
  <w:style w:type="paragraph" w:customStyle="1" w:styleId="xl79">
    <w:name w:val="xl79"/>
    <w:basedOn w:val="Normal"/>
    <w:uiPriority w:val="99"/>
    <w:rsid w:val="00CC6AA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0">
    <w:name w:val="xl80"/>
    <w:basedOn w:val="Normal"/>
    <w:uiPriority w:val="99"/>
    <w:rsid w:val="00CC6AA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1">
    <w:name w:val="xl81"/>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sz w:val="20"/>
      <w:szCs w:val="20"/>
      <w:lang w:eastAsia="ru-RU"/>
    </w:rPr>
  </w:style>
  <w:style w:type="paragraph" w:customStyle="1" w:styleId="xl82">
    <w:name w:val="xl82"/>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3">
    <w:name w:val="xl83"/>
    <w:basedOn w:val="Normal"/>
    <w:uiPriority w:val="99"/>
    <w:rsid w:val="00CC6AA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4">
    <w:name w:val="xl84"/>
    <w:basedOn w:val="Normal"/>
    <w:uiPriority w:val="99"/>
    <w:rsid w:val="00CC6A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5">
    <w:name w:val="xl85"/>
    <w:basedOn w:val="Normal"/>
    <w:uiPriority w:val="99"/>
    <w:rsid w:val="00CC6AA0"/>
    <w:pPr>
      <w:pBdr>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6">
    <w:name w:val="xl86"/>
    <w:basedOn w:val="Normal"/>
    <w:uiPriority w:val="99"/>
    <w:rsid w:val="00CC6A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7">
    <w:name w:val="xl87"/>
    <w:basedOn w:val="Normal"/>
    <w:uiPriority w:val="99"/>
    <w:rsid w:val="00CC6AA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8">
    <w:name w:val="xl88"/>
    <w:basedOn w:val="Normal"/>
    <w:uiPriority w:val="99"/>
    <w:rsid w:val="00CC6AA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9">
    <w:name w:val="xl89"/>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90">
    <w:name w:val="xl90"/>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91">
    <w:name w:val="xl91"/>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92">
    <w:name w:val="xl92"/>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93">
    <w:name w:val="xl93"/>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0"/>
      <w:szCs w:val="20"/>
      <w:lang w:eastAsia="ru-RU"/>
    </w:rPr>
  </w:style>
  <w:style w:type="paragraph" w:customStyle="1" w:styleId="xl63">
    <w:name w:val="xl63"/>
    <w:basedOn w:val="Normal"/>
    <w:uiPriority w:val="99"/>
    <w:rsid w:val="00CC6AA0"/>
    <w:pPr>
      <w:spacing w:before="100" w:beforeAutospacing="1" w:after="100" w:afterAutospacing="1" w:line="240" w:lineRule="auto"/>
      <w:jc w:val="center"/>
      <w:textAlignment w:val="center"/>
    </w:pPr>
    <w:rPr>
      <w:sz w:val="24"/>
      <w:szCs w:val="24"/>
      <w:lang w:eastAsia="ru-RU"/>
    </w:rPr>
  </w:style>
  <w:style w:type="paragraph" w:customStyle="1" w:styleId="xl64">
    <w:name w:val="xl64"/>
    <w:basedOn w:val="Normal"/>
    <w:uiPriority w:val="99"/>
    <w:rsid w:val="00CC6A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ListParagraph1">
    <w:name w:val="List Paragraph1"/>
    <w:basedOn w:val="Normal"/>
    <w:uiPriority w:val="99"/>
    <w:rsid w:val="00CC6AA0"/>
    <w:pPr>
      <w:ind w:left="720"/>
    </w:pPr>
  </w:style>
  <w:style w:type="paragraph" w:styleId="HTMLAddress">
    <w:name w:val="HTML Address"/>
    <w:basedOn w:val="Normal"/>
    <w:link w:val="HTMLAddressChar"/>
    <w:uiPriority w:val="99"/>
    <w:rsid w:val="00CC6AA0"/>
    <w:pPr>
      <w:spacing w:after="0" w:line="240" w:lineRule="auto"/>
    </w:pPr>
    <w:rPr>
      <w:i/>
      <w:iCs/>
      <w:sz w:val="24"/>
      <w:szCs w:val="24"/>
      <w:lang w:eastAsia="ru-RU"/>
    </w:rPr>
  </w:style>
  <w:style w:type="character" w:customStyle="1" w:styleId="HTMLAddressChar">
    <w:name w:val="HTML Address Char"/>
    <w:basedOn w:val="DefaultParagraphFont"/>
    <w:link w:val="HTMLAddress"/>
    <w:uiPriority w:val="99"/>
    <w:locked/>
    <w:rsid w:val="00CC6AA0"/>
    <w:rPr>
      <w:rFonts w:ascii="Times New Roman" w:hAnsi="Times New Roman" w:cs="Times New Roman"/>
      <w:i/>
      <w:iCs/>
      <w:sz w:val="24"/>
      <w:szCs w:val="24"/>
    </w:rPr>
  </w:style>
  <w:style w:type="character" w:customStyle="1" w:styleId="FontStyle78">
    <w:name w:val="Font Style78"/>
    <w:uiPriority w:val="99"/>
    <w:rsid w:val="00CC6AA0"/>
    <w:rPr>
      <w:rFonts w:ascii="Times New Roman" w:hAnsi="Times New Roman"/>
      <w:color w:val="000000"/>
      <w:sz w:val="26"/>
    </w:rPr>
  </w:style>
  <w:style w:type="paragraph" w:customStyle="1" w:styleId="aff5">
    <w:name w:val="Оновкка"/>
    <w:uiPriority w:val="99"/>
    <w:rsid w:val="00CC6AA0"/>
    <w:pPr>
      <w:ind w:firstLine="709"/>
      <w:jc w:val="both"/>
    </w:pPr>
    <w:rPr>
      <w:sz w:val="24"/>
      <w:szCs w:val="24"/>
    </w:rPr>
  </w:style>
  <w:style w:type="paragraph" w:customStyle="1" w:styleId="1f8">
    <w:name w:val="Знак Знак Знак1 Знак"/>
    <w:basedOn w:val="Normal"/>
    <w:uiPriority w:val="99"/>
    <w:rsid w:val="00CC6AA0"/>
    <w:pPr>
      <w:spacing w:before="100" w:beforeAutospacing="1" w:after="100" w:afterAutospacing="1" w:line="240" w:lineRule="auto"/>
    </w:pPr>
    <w:rPr>
      <w:rFonts w:ascii="Tahoma" w:hAnsi="Tahoma" w:cs="Tahoma"/>
      <w:sz w:val="20"/>
      <w:szCs w:val="20"/>
      <w:lang w:val="en-US"/>
    </w:rPr>
  </w:style>
  <w:style w:type="character" w:customStyle="1" w:styleId="NoSpacingChar">
    <w:name w:val="No Spacing Char"/>
    <w:link w:val="NoSpacing"/>
    <w:uiPriority w:val="99"/>
    <w:locked/>
    <w:rsid w:val="00CC6AA0"/>
    <w:rPr>
      <w:sz w:val="22"/>
      <w:lang w:val="ru-RU" w:eastAsia="en-US"/>
    </w:rPr>
  </w:style>
  <w:style w:type="paragraph" w:customStyle="1" w:styleId="aff6">
    <w:name w:val="Заголовок ПЗ"/>
    <w:uiPriority w:val="99"/>
    <w:rsid w:val="00CC6AA0"/>
    <w:pPr>
      <w:jc w:val="center"/>
    </w:pPr>
    <w:rPr>
      <w:rFonts w:ascii="ISOCPEUR" w:hAnsi="ISOCPEUR" w:cs="ISOCPEUR"/>
      <w:b/>
      <w:bCs/>
      <w:i/>
      <w:iCs/>
      <w:sz w:val="28"/>
      <w:szCs w:val="28"/>
    </w:rPr>
  </w:style>
  <w:style w:type="character" w:customStyle="1" w:styleId="ListParagraphChar">
    <w:name w:val="List Paragraph Char"/>
    <w:link w:val="ListParagraph"/>
    <w:uiPriority w:val="99"/>
    <w:locked/>
    <w:rsid w:val="00CC6AA0"/>
    <w:rPr>
      <w:rFonts w:ascii="Times New Roman" w:hAnsi="Times New Roman"/>
      <w:sz w:val="24"/>
    </w:rPr>
  </w:style>
  <w:style w:type="paragraph" w:customStyle="1" w:styleId="Style24">
    <w:name w:val="Style24"/>
    <w:basedOn w:val="Normal"/>
    <w:uiPriority w:val="99"/>
    <w:rsid w:val="00CC6AA0"/>
    <w:pPr>
      <w:widowControl w:val="0"/>
      <w:autoSpaceDE w:val="0"/>
      <w:autoSpaceDN w:val="0"/>
      <w:adjustRightInd w:val="0"/>
      <w:spacing w:after="0" w:line="346" w:lineRule="exact"/>
      <w:ind w:hanging="360"/>
      <w:jc w:val="both"/>
    </w:pPr>
    <w:rPr>
      <w:sz w:val="24"/>
      <w:szCs w:val="24"/>
      <w:lang w:eastAsia="ru-RU"/>
    </w:rPr>
  </w:style>
  <w:style w:type="paragraph" w:customStyle="1" w:styleId="Style33">
    <w:name w:val="Style33"/>
    <w:basedOn w:val="Normal"/>
    <w:uiPriority w:val="99"/>
    <w:rsid w:val="00CC6AA0"/>
    <w:pPr>
      <w:widowControl w:val="0"/>
      <w:autoSpaceDE w:val="0"/>
      <w:autoSpaceDN w:val="0"/>
      <w:adjustRightInd w:val="0"/>
      <w:spacing w:after="0" w:line="346" w:lineRule="exact"/>
      <w:ind w:firstLine="965"/>
    </w:pPr>
    <w:rPr>
      <w:sz w:val="24"/>
      <w:szCs w:val="24"/>
      <w:lang w:eastAsia="ru-RU"/>
    </w:rPr>
  </w:style>
  <w:style w:type="character" w:customStyle="1" w:styleId="FontStyle42">
    <w:name w:val="Font Style42"/>
    <w:uiPriority w:val="99"/>
    <w:rsid w:val="00CC6AA0"/>
    <w:rPr>
      <w:rFonts w:ascii="Times New Roman" w:hAnsi="Times New Roman"/>
      <w:sz w:val="18"/>
    </w:rPr>
  </w:style>
  <w:style w:type="character" w:customStyle="1" w:styleId="FontStyle45">
    <w:name w:val="Font Style45"/>
    <w:uiPriority w:val="99"/>
    <w:rsid w:val="00CC6AA0"/>
    <w:rPr>
      <w:rFonts w:ascii="Times New Roman" w:hAnsi="Times New Roman"/>
      <w:b/>
      <w:sz w:val="18"/>
    </w:rPr>
  </w:style>
  <w:style w:type="paragraph" w:customStyle="1" w:styleId="Style16">
    <w:name w:val="Style16"/>
    <w:basedOn w:val="Normal"/>
    <w:uiPriority w:val="99"/>
    <w:rsid w:val="00CC6AA0"/>
    <w:pPr>
      <w:widowControl w:val="0"/>
      <w:autoSpaceDE w:val="0"/>
      <w:autoSpaceDN w:val="0"/>
      <w:adjustRightInd w:val="0"/>
      <w:spacing w:after="0" w:line="240" w:lineRule="auto"/>
    </w:pPr>
    <w:rPr>
      <w:sz w:val="24"/>
      <w:szCs w:val="24"/>
      <w:lang w:eastAsia="ru-RU"/>
    </w:rPr>
  </w:style>
  <w:style w:type="paragraph" w:customStyle="1" w:styleId="Style15">
    <w:name w:val="Style15"/>
    <w:basedOn w:val="Normal"/>
    <w:uiPriority w:val="99"/>
    <w:rsid w:val="00CC6AA0"/>
    <w:pPr>
      <w:widowControl w:val="0"/>
      <w:autoSpaceDE w:val="0"/>
      <w:autoSpaceDN w:val="0"/>
      <w:adjustRightInd w:val="0"/>
      <w:spacing w:after="0" w:line="240" w:lineRule="auto"/>
    </w:pPr>
    <w:rPr>
      <w:sz w:val="24"/>
      <w:szCs w:val="24"/>
      <w:lang w:eastAsia="ru-RU"/>
    </w:rPr>
  </w:style>
  <w:style w:type="paragraph" w:customStyle="1" w:styleId="Style26">
    <w:name w:val="Style26"/>
    <w:basedOn w:val="Normal"/>
    <w:uiPriority w:val="99"/>
    <w:rsid w:val="00CC6AA0"/>
    <w:pPr>
      <w:widowControl w:val="0"/>
      <w:autoSpaceDE w:val="0"/>
      <w:autoSpaceDN w:val="0"/>
      <w:adjustRightInd w:val="0"/>
      <w:spacing w:after="0" w:line="240" w:lineRule="auto"/>
    </w:pPr>
    <w:rPr>
      <w:sz w:val="24"/>
      <w:szCs w:val="24"/>
      <w:lang w:eastAsia="ru-RU"/>
    </w:rPr>
  </w:style>
  <w:style w:type="paragraph" w:customStyle="1" w:styleId="Style32">
    <w:name w:val="Style32"/>
    <w:basedOn w:val="Normal"/>
    <w:uiPriority w:val="99"/>
    <w:rsid w:val="00CC6AA0"/>
    <w:pPr>
      <w:widowControl w:val="0"/>
      <w:autoSpaceDE w:val="0"/>
      <w:autoSpaceDN w:val="0"/>
      <w:adjustRightInd w:val="0"/>
      <w:spacing w:after="0" w:line="240" w:lineRule="auto"/>
    </w:pPr>
    <w:rPr>
      <w:sz w:val="24"/>
      <w:szCs w:val="24"/>
      <w:lang w:eastAsia="ru-RU"/>
    </w:rPr>
  </w:style>
  <w:style w:type="character" w:customStyle="1" w:styleId="FontStyle39">
    <w:name w:val="Font Style39"/>
    <w:uiPriority w:val="99"/>
    <w:rsid w:val="00CC6AA0"/>
    <w:rPr>
      <w:rFonts w:ascii="Times New Roman" w:hAnsi="Times New Roman"/>
      <w:b/>
      <w:spacing w:val="-20"/>
      <w:w w:val="150"/>
      <w:sz w:val="22"/>
    </w:rPr>
  </w:style>
  <w:style w:type="character" w:customStyle="1" w:styleId="FontStyle51">
    <w:name w:val="Font Style51"/>
    <w:uiPriority w:val="99"/>
    <w:rsid w:val="00CC6AA0"/>
    <w:rPr>
      <w:rFonts w:ascii="Times New Roman" w:hAnsi="Times New Roman"/>
      <w:sz w:val="18"/>
    </w:rPr>
  </w:style>
  <w:style w:type="paragraph" w:customStyle="1" w:styleId="bodytext1">
    <w:name w:val="bodytext1"/>
    <w:basedOn w:val="Normal"/>
    <w:uiPriority w:val="99"/>
    <w:rsid w:val="00CC6AA0"/>
    <w:pPr>
      <w:spacing w:after="157" w:line="235" w:lineRule="atLeast"/>
      <w:jc w:val="both"/>
    </w:pPr>
    <w:rPr>
      <w:sz w:val="24"/>
      <w:szCs w:val="24"/>
      <w:lang w:eastAsia="ru-RU"/>
    </w:rPr>
  </w:style>
  <w:style w:type="paragraph" w:customStyle="1" w:styleId="style13333531450000001001msonormal">
    <w:name w:val="style_13333531450000001001msonormal"/>
    <w:basedOn w:val="Normal"/>
    <w:uiPriority w:val="99"/>
    <w:rsid w:val="00CC6AA0"/>
    <w:pPr>
      <w:spacing w:before="100" w:beforeAutospacing="1" w:after="100" w:afterAutospacing="1" w:line="240" w:lineRule="auto"/>
    </w:pPr>
    <w:rPr>
      <w:sz w:val="24"/>
      <w:szCs w:val="24"/>
      <w:lang w:eastAsia="ru-RU"/>
    </w:rPr>
  </w:style>
  <w:style w:type="paragraph" w:customStyle="1" w:styleId="1f9">
    <w:name w:val="УРОВЕНЬ 1"/>
    <w:next w:val="BodyText"/>
    <w:link w:val="1fa"/>
    <w:autoRedefine/>
    <w:uiPriority w:val="99"/>
    <w:rsid w:val="00CC6AA0"/>
    <w:pPr>
      <w:jc w:val="center"/>
      <w:outlineLvl w:val="0"/>
    </w:pPr>
    <w:rPr>
      <w:rFonts w:ascii="Times New Roman" w:hAnsi="Times New Roman" w:cs="Times New Roman"/>
      <w:b/>
      <w:caps/>
    </w:rPr>
  </w:style>
  <w:style w:type="character" w:customStyle="1" w:styleId="1fa">
    <w:name w:val="УРОВЕНЬ 1 Знак"/>
    <w:link w:val="1f9"/>
    <w:uiPriority w:val="99"/>
    <w:locked/>
    <w:rsid w:val="00CC6AA0"/>
    <w:rPr>
      <w:rFonts w:ascii="Times New Roman" w:hAnsi="Times New Roman"/>
      <w:b/>
      <w:caps/>
      <w:sz w:val="22"/>
      <w:lang w:eastAsia="ru-RU"/>
    </w:rPr>
  </w:style>
  <w:style w:type="character" w:customStyle="1" w:styleId="TOC3Char">
    <w:name w:val="TOC 3 Char"/>
    <w:link w:val="TOC3"/>
    <w:uiPriority w:val="99"/>
    <w:locked/>
    <w:rsid w:val="00CC6AA0"/>
    <w:rPr>
      <w:rFonts w:ascii="Times New Roman" w:hAnsi="Times New Roman"/>
      <w:sz w:val="20"/>
    </w:rPr>
  </w:style>
  <w:style w:type="paragraph" w:customStyle="1" w:styleId="1fb">
    <w:name w:val="Знак Знак1 Знак Знак Знак Знак Знак Знак Знак"/>
    <w:basedOn w:val="Normal"/>
    <w:uiPriority w:val="99"/>
    <w:rsid w:val="00CC6AA0"/>
    <w:pPr>
      <w:spacing w:after="160" w:line="240" w:lineRule="exact"/>
    </w:pPr>
    <w:rPr>
      <w:rFonts w:ascii="Verdana" w:hAnsi="Verdana" w:cs="Verdana"/>
      <w:sz w:val="24"/>
      <w:szCs w:val="24"/>
      <w:lang w:val="en-US"/>
    </w:rPr>
  </w:style>
  <w:style w:type="character" w:customStyle="1" w:styleId="2f">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CC6AA0"/>
    <w:rPr>
      <w:sz w:val="24"/>
      <w:lang w:val="ru-RU" w:eastAsia="ar-SA" w:bidi="ar-SA"/>
    </w:rPr>
  </w:style>
  <w:style w:type="paragraph" w:customStyle="1" w:styleId="1fc">
    <w:name w:val="Знак Знак Знак Знак Знак1"/>
    <w:basedOn w:val="Normal"/>
    <w:uiPriority w:val="99"/>
    <w:rsid w:val="00CC6AA0"/>
    <w:pPr>
      <w:spacing w:after="160" w:line="240" w:lineRule="exact"/>
    </w:pPr>
    <w:rPr>
      <w:rFonts w:ascii="Verdana" w:hAnsi="Verdana" w:cs="Verdana"/>
      <w:sz w:val="24"/>
      <w:szCs w:val="24"/>
      <w:lang w:val="en-US"/>
    </w:rPr>
  </w:style>
  <w:style w:type="paragraph" w:customStyle="1" w:styleId="39">
    <w:name w:val="Знак3"/>
    <w:basedOn w:val="Normal"/>
    <w:uiPriority w:val="99"/>
    <w:rsid w:val="00CC6AA0"/>
    <w:pPr>
      <w:spacing w:after="0" w:line="240" w:lineRule="auto"/>
    </w:pPr>
    <w:rPr>
      <w:rFonts w:ascii="Verdana" w:hAnsi="Verdana" w:cs="Verdana"/>
      <w:sz w:val="20"/>
      <w:szCs w:val="20"/>
      <w:lang w:val="en-US"/>
    </w:rPr>
  </w:style>
  <w:style w:type="paragraph" w:customStyle="1" w:styleId="aff7">
    <w:name w:val="Знак Знак Знак"/>
    <w:basedOn w:val="Normal"/>
    <w:uiPriority w:val="99"/>
    <w:rsid w:val="00CC6AA0"/>
    <w:pPr>
      <w:spacing w:after="0" w:line="240" w:lineRule="auto"/>
    </w:pPr>
    <w:rPr>
      <w:rFonts w:ascii="Verdana" w:hAnsi="Verdana" w:cs="Verdana"/>
      <w:sz w:val="20"/>
      <w:szCs w:val="20"/>
      <w:lang w:val="en-US"/>
    </w:rPr>
  </w:style>
  <w:style w:type="character" w:customStyle="1" w:styleId="1fd">
    <w:name w:val="Основной текст Знак1"/>
    <w:aliases w:val="Основной текст1 Знак,bt Знак,Основной текст Знак Знак,text Знак,Body Text2 Знак,Text1 Знак,Таймс Нью Знак"/>
    <w:uiPriority w:val="99"/>
    <w:rsid w:val="00CC6AA0"/>
    <w:rPr>
      <w:sz w:val="24"/>
      <w:lang w:val="ru-RU" w:eastAsia="ru-RU"/>
    </w:rPr>
  </w:style>
  <w:style w:type="paragraph" w:customStyle="1" w:styleId="3a">
    <w:name w:val="Уровень 3"/>
    <w:next w:val="BodyText"/>
    <w:link w:val="3b"/>
    <w:autoRedefine/>
    <w:uiPriority w:val="99"/>
    <w:rsid w:val="00CC6AA0"/>
    <w:pPr>
      <w:jc w:val="center"/>
    </w:pPr>
    <w:rPr>
      <w:rFonts w:ascii="Times New Roman" w:hAnsi="Times New Roman" w:cs="Times New Roman"/>
      <w:b/>
      <w:caps/>
    </w:rPr>
  </w:style>
  <w:style w:type="character" w:customStyle="1" w:styleId="3b">
    <w:name w:val="Уровень 3 Знак"/>
    <w:link w:val="3a"/>
    <w:uiPriority w:val="99"/>
    <w:locked/>
    <w:rsid w:val="00CC6AA0"/>
    <w:rPr>
      <w:rFonts w:ascii="Times New Roman" w:hAnsi="Times New Roman"/>
      <w:b/>
      <w:caps/>
      <w:sz w:val="22"/>
      <w:lang w:eastAsia="ru-RU"/>
    </w:rPr>
  </w:style>
  <w:style w:type="paragraph" w:customStyle="1" w:styleId="Normal4">
    <w:name w:val="Normal Знак Знак Знак Знак Знак"/>
    <w:uiPriority w:val="99"/>
    <w:rsid w:val="00CC6AA0"/>
    <w:pPr>
      <w:spacing w:before="100" w:after="100"/>
      <w:jc w:val="both"/>
    </w:pPr>
    <w:rPr>
      <w:sz w:val="24"/>
      <w:szCs w:val="24"/>
    </w:rPr>
  </w:style>
  <w:style w:type="paragraph" w:customStyle="1" w:styleId="2f0">
    <w:name w:val="УРОВЕНЬ 2"/>
    <w:next w:val="BodyText"/>
    <w:link w:val="2f1"/>
    <w:autoRedefine/>
    <w:uiPriority w:val="99"/>
    <w:rsid w:val="00CC6AA0"/>
    <w:pPr>
      <w:jc w:val="center"/>
    </w:pPr>
    <w:rPr>
      <w:rFonts w:ascii="Times New Roman" w:hAnsi="Times New Roman" w:cs="Times New Roman"/>
      <w:b/>
      <w:i/>
    </w:rPr>
  </w:style>
  <w:style w:type="character" w:customStyle="1" w:styleId="2f1">
    <w:name w:val="УРОВЕНЬ 2 Знак"/>
    <w:link w:val="2f0"/>
    <w:uiPriority w:val="99"/>
    <w:locked/>
    <w:rsid w:val="00CC6AA0"/>
    <w:rPr>
      <w:rFonts w:ascii="Times New Roman" w:hAnsi="Times New Roman"/>
      <w:b/>
      <w:i/>
      <w:sz w:val="22"/>
      <w:lang w:eastAsia="ru-RU"/>
    </w:rPr>
  </w:style>
  <w:style w:type="paragraph" w:customStyle="1" w:styleId="aff8">
    <w:name w:val="А_текст"/>
    <w:link w:val="aff9"/>
    <w:autoRedefine/>
    <w:uiPriority w:val="99"/>
    <w:rsid w:val="00CC6AA0"/>
    <w:pPr>
      <w:ind w:firstLine="720"/>
      <w:jc w:val="both"/>
    </w:pPr>
    <w:rPr>
      <w:rFonts w:ascii="Times New Roman" w:hAnsi="Times New Roman" w:cs="Times New Roman"/>
    </w:rPr>
  </w:style>
  <w:style w:type="character" w:customStyle="1" w:styleId="aff9">
    <w:name w:val="А_текст Знак"/>
    <w:link w:val="aff8"/>
    <w:uiPriority w:val="99"/>
    <w:locked/>
    <w:rsid w:val="00CC6AA0"/>
    <w:rPr>
      <w:rFonts w:ascii="Times New Roman" w:hAnsi="Times New Roman"/>
      <w:sz w:val="22"/>
      <w:lang w:eastAsia="ru-RU"/>
    </w:rPr>
  </w:style>
  <w:style w:type="paragraph" w:styleId="ListBullet2">
    <w:name w:val="List Bullet 2"/>
    <w:basedOn w:val="Normal"/>
    <w:uiPriority w:val="99"/>
    <w:rsid w:val="00CC6AA0"/>
    <w:pPr>
      <w:numPr>
        <w:numId w:val="2"/>
      </w:numPr>
      <w:tabs>
        <w:tab w:val="clear" w:pos="1209"/>
        <w:tab w:val="num" w:pos="643"/>
      </w:tabs>
      <w:spacing w:after="0" w:line="240" w:lineRule="auto"/>
      <w:ind w:left="643"/>
    </w:pPr>
    <w:rPr>
      <w:sz w:val="24"/>
      <w:szCs w:val="24"/>
      <w:lang w:eastAsia="ru-RU"/>
    </w:rPr>
  </w:style>
  <w:style w:type="paragraph" w:styleId="ListNumber2">
    <w:name w:val="List Number 2"/>
    <w:basedOn w:val="Normal"/>
    <w:uiPriority w:val="99"/>
    <w:rsid w:val="00CC6AA0"/>
    <w:pPr>
      <w:tabs>
        <w:tab w:val="num" w:pos="720"/>
      </w:tabs>
      <w:spacing w:after="0" w:line="240" w:lineRule="auto"/>
      <w:ind w:left="720" w:hanging="360"/>
    </w:pPr>
    <w:rPr>
      <w:sz w:val="24"/>
      <w:szCs w:val="24"/>
      <w:lang w:eastAsia="ru-RU"/>
    </w:rPr>
  </w:style>
  <w:style w:type="paragraph" w:customStyle="1" w:styleId="affa">
    <w:name w:val="Основа"/>
    <w:basedOn w:val="Normal"/>
    <w:uiPriority w:val="99"/>
    <w:rsid w:val="00CC6AA0"/>
    <w:pPr>
      <w:spacing w:before="120" w:after="0" w:line="240" w:lineRule="auto"/>
      <w:ind w:firstLine="720"/>
      <w:jc w:val="both"/>
    </w:pPr>
    <w:rPr>
      <w:sz w:val="24"/>
      <w:szCs w:val="24"/>
      <w:lang w:eastAsia="ru-RU"/>
    </w:rPr>
  </w:style>
  <w:style w:type="paragraph" w:customStyle="1" w:styleId="affb">
    <w:name w:val="Новый абзац"/>
    <w:basedOn w:val="Normal"/>
    <w:link w:val="affc"/>
    <w:uiPriority w:val="99"/>
    <w:rsid w:val="00CC6AA0"/>
    <w:pPr>
      <w:spacing w:after="120" w:line="240" w:lineRule="auto"/>
      <w:ind w:firstLine="567"/>
      <w:jc w:val="both"/>
    </w:pPr>
    <w:rPr>
      <w:rFonts w:ascii="Arial" w:hAnsi="Arial" w:cs="Times New Roman"/>
      <w:sz w:val="24"/>
      <w:szCs w:val="20"/>
      <w:lang w:eastAsia="ru-RU"/>
    </w:rPr>
  </w:style>
  <w:style w:type="character" w:customStyle="1" w:styleId="affc">
    <w:name w:val="Новый абзац Знак"/>
    <w:link w:val="affb"/>
    <w:uiPriority w:val="99"/>
    <w:locked/>
    <w:rsid w:val="00CC6AA0"/>
    <w:rPr>
      <w:rFonts w:ascii="Arial" w:hAnsi="Arial"/>
      <w:sz w:val="24"/>
    </w:rPr>
  </w:style>
  <w:style w:type="paragraph" w:customStyle="1" w:styleId="Normal10-022">
    <w:name w:val="Стиль Normal + 10 пт полужирный По центру Слева:  -02 см Справ...2"/>
    <w:basedOn w:val="Normal"/>
    <w:uiPriority w:val="99"/>
    <w:rsid w:val="00CC6AA0"/>
    <w:pPr>
      <w:snapToGrid w:val="0"/>
      <w:spacing w:after="0" w:line="240" w:lineRule="auto"/>
      <w:ind w:left="-113" w:right="-113"/>
      <w:jc w:val="center"/>
    </w:pPr>
    <w:rPr>
      <w:b/>
      <w:bCs/>
      <w:sz w:val="20"/>
      <w:szCs w:val="20"/>
      <w:lang w:eastAsia="ru-RU"/>
    </w:rPr>
  </w:style>
  <w:style w:type="paragraph" w:customStyle="1" w:styleId="affd">
    <w:name w:val="шапка таблицы"/>
    <w:basedOn w:val="Normal"/>
    <w:uiPriority w:val="99"/>
    <w:rsid w:val="00CC6AA0"/>
    <w:pPr>
      <w:spacing w:after="0" w:line="240" w:lineRule="auto"/>
      <w:jc w:val="center"/>
    </w:pPr>
    <w:rPr>
      <w:sz w:val="24"/>
      <w:szCs w:val="24"/>
      <w:lang w:eastAsia="ru-RU"/>
    </w:rPr>
  </w:style>
  <w:style w:type="character" w:customStyle="1" w:styleId="2f2">
    <w:name w:val="Новый абзац Знак2"/>
    <w:uiPriority w:val="99"/>
    <w:rsid w:val="00CC6AA0"/>
    <w:rPr>
      <w:rFonts w:ascii="Arial" w:hAnsi="Arial"/>
      <w:sz w:val="24"/>
      <w:lang w:val="ru-RU" w:eastAsia="ru-RU"/>
    </w:rPr>
  </w:style>
  <w:style w:type="paragraph" w:customStyle="1" w:styleId="1fe">
    <w:name w:val="Знак Знак Знак1"/>
    <w:basedOn w:val="Normal"/>
    <w:uiPriority w:val="99"/>
    <w:rsid w:val="00CC6AA0"/>
    <w:pPr>
      <w:spacing w:after="0" w:line="240" w:lineRule="auto"/>
    </w:pPr>
    <w:rPr>
      <w:rFonts w:ascii="Verdana" w:hAnsi="Verdana" w:cs="Verdana"/>
      <w:sz w:val="20"/>
      <w:szCs w:val="20"/>
      <w:lang w:val="en-US"/>
    </w:rPr>
  </w:style>
  <w:style w:type="paragraph" w:customStyle="1" w:styleId="western">
    <w:name w:val="western"/>
    <w:basedOn w:val="Normal"/>
    <w:uiPriority w:val="99"/>
    <w:rsid w:val="00CC6AA0"/>
    <w:pPr>
      <w:spacing w:before="100" w:beforeAutospacing="1" w:after="100" w:afterAutospacing="1" w:line="240" w:lineRule="auto"/>
    </w:pPr>
    <w:rPr>
      <w:sz w:val="24"/>
      <w:szCs w:val="24"/>
      <w:lang w:eastAsia="ru-RU"/>
    </w:rPr>
  </w:style>
  <w:style w:type="paragraph" w:customStyle="1" w:styleId="4a">
    <w:name w:val="Уровень 4"/>
    <w:next w:val="BodyText"/>
    <w:link w:val="4b"/>
    <w:autoRedefine/>
    <w:uiPriority w:val="99"/>
    <w:rsid w:val="00CC6AA0"/>
    <w:pPr>
      <w:spacing w:before="120" w:after="200"/>
    </w:pPr>
    <w:rPr>
      <w:rFonts w:ascii="Times New Roman" w:hAnsi="Times New Roman" w:cs="Times New Roman"/>
      <w:b/>
      <w:i/>
      <w:caps/>
    </w:rPr>
  </w:style>
  <w:style w:type="character" w:customStyle="1" w:styleId="4b">
    <w:name w:val="Уровень 4 Знак"/>
    <w:link w:val="4a"/>
    <w:uiPriority w:val="99"/>
    <w:locked/>
    <w:rsid w:val="00CC6AA0"/>
    <w:rPr>
      <w:rFonts w:ascii="Times New Roman" w:hAnsi="Times New Roman"/>
      <w:b/>
      <w:i/>
      <w:caps/>
      <w:sz w:val="22"/>
      <w:lang w:eastAsia="ru-RU"/>
    </w:rPr>
  </w:style>
  <w:style w:type="paragraph" w:customStyle="1" w:styleId="1ff">
    <w:name w:val="Знак1 Знак Знак Знак Знак Знак Знак Знак Знак Знак Знак Знак Знак Знак Знак Знак Знак Знак Знак Знак"/>
    <w:basedOn w:val="Normal"/>
    <w:uiPriority w:val="99"/>
    <w:rsid w:val="00CC6AA0"/>
    <w:pPr>
      <w:spacing w:after="160" w:line="240" w:lineRule="exact"/>
    </w:pPr>
    <w:rPr>
      <w:rFonts w:ascii="Verdana" w:hAnsi="Verdana" w:cs="Verdana"/>
      <w:sz w:val="24"/>
      <w:szCs w:val="24"/>
      <w:lang w:val="en-US"/>
    </w:rPr>
  </w:style>
  <w:style w:type="paragraph" w:customStyle="1" w:styleId="xl30">
    <w:name w:val="xl30"/>
    <w:basedOn w:val="Normal"/>
    <w:uiPriority w:val="99"/>
    <w:rsid w:val="00CC6AA0"/>
    <w:pPr>
      <w:spacing w:before="100" w:beforeAutospacing="1" w:after="100" w:afterAutospacing="1" w:line="240" w:lineRule="auto"/>
      <w:jc w:val="center"/>
    </w:pPr>
    <w:rPr>
      <w:sz w:val="24"/>
      <w:szCs w:val="24"/>
      <w:lang w:eastAsia="ru-RU"/>
    </w:rPr>
  </w:style>
  <w:style w:type="paragraph" w:customStyle="1" w:styleId="2f3">
    <w:name w:val="поясн_записка_2"/>
    <w:basedOn w:val="Normal"/>
    <w:uiPriority w:val="99"/>
    <w:rsid w:val="00CC6AA0"/>
    <w:pPr>
      <w:spacing w:before="240" w:after="240" w:line="240" w:lineRule="auto"/>
      <w:jc w:val="both"/>
    </w:pPr>
    <w:rPr>
      <w:b/>
      <w:bCs/>
      <w:sz w:val="24"/>
      <w:szCs w:val="24"/>
      <w:lang w:eastAsia="ru-RU"/>
    </w:rPr>
  </w:style>
  <w:style w:type="paragraph" w:customStyle="1" w:styleId="3c">
    <w:name w:val="поясн_записка_3"/>
    <w:basedOn w:val="2f3"/>
    <w:uiPriority w:val="99"/>
    <w:rsid w:val="00CC6AA0"/>
  </w:style>
  <w:style w:type="character" w:customStyle="1" w:styleId="affe">
    <w:name w:val="Основной текст_"/>
    <w:link w:val="75"/>
    <w:uiPriority w:val="99"/>
    <w:locked/>
    <w:rsid w:val="00CC6AA0"/>
    <w:rPr>
      <w:rFonts w:ascii="Times New Roman" w:hAnsi="Times New Roman"/>
      <w:sz w:val="26"/>
      <w:shd w:val="clear" w:color="auto" w:fill="FFFFFF"/>
    </w:rPr>
  </w:style>
  <w:style w:type="character" w:customStyle="1" w:styleId="2f4">
    <w:name w:val="Основной текст2"/>
    <w:uiPriority w:val="99"/>
    <w:rsid w:val="00CC6AA0"/>
    <w:rPr>
      <w:rFonts w:ascii="Times New Roman" w:hAnsi="Times New Roman"/>
      <w:sz w:val="26"/>
      <w:shd w:val="clear" w:color="auto" w:fill="FFFFFF"/>
    </w:rPr>
  </w:style>
  <w:style w:type="character" w:customStyle="1" w:styleId="123">
    <w:name w:val="Основной текст + 12"/>
    <w:aliases w:val="5 pt"/>
    <w:uiPriority w:val="99"/>
    <w:rsid w:val="00CC6AA0"/>
    <w:rPr>
      <w:rFonts w:ascii="Times New Roman" w:hAnsi="Times New Roman"/>
      <w:sz w:val="25"/>
      <w:shd w:val="clear" w:color="auto" w:fill="FFFFFF"/>
    </w:rPr>
  </w:style>
  <w:style w:type="character" w:customStyle="1" w:styleId="Arial">
    <w:name w:val="Основной текст + Arial"/>
    <w:aliases w:val="11,5 pt2,Курсив"/>
    <w:uiPriority w:val="99"/>
    <w:rsid w:val="00CC6AA0"/>
    <w:rPr>
      <w:rFonts w:ascii="Arial" w:hAnsi="Arial"/>
      <w:i/>
      <w:sz w:val="23"/>
      <w:shd w:val="clear" w:color="auto" w:fill="FFFFFF"/>
    </w:rPr>
  </w:style>
  <w:style w:type="character" w:customStyle="1" w:styleId="3d">
    <w:name w:val="Основной текст3"/>
    <w:uiPriority w:val="99"/>
    <w:rsid w:val="00CC6AA0"/>
    <w:rPr>
      <w:rFonts w:ascii="Times New Roman" w:hAnsi="Times New Roman"/>
      <w:sz w:val="26"/>
      <w:shd w:val="clear" w:color="auto" w:fill="FFFFFF"/>
    </w:rPr>
  </w:style>
  <w:style w:type="paragraph" w:customStyle="1" w:styleId="75">
    <w:name w:val="Основной текст7"/>
    <w:basedOn w:val="Normal"/>
    <w:link w:val="affe"/>
    <w:uiPriority w:val="99"/>
    <w:rsid w:val="00CC6AA0"/>
    <w:pPr>
      <w:shd w:val="clear" w:color="auto" w:fill="FFFFFF"/>
      <w:spacing w:before="540" w:after="0" w:line="470" w:lineRule="exact"/>
      <w:ind w:hanging="320"/>
      <w:jc w:val="both"/>
    </w:pPr>
    <w:rPr>
      <w:rFonts w:ascii="Times New Roman" w:hAnsi="Times New Roman" w:cs="Times New Roman"/>
      <w:sz w:val="26"/>
      <w:szCs w:val="20"/>
      <w:lang w:eastAsia="ru-RU"/>
    </w:rPr>
  </w:style>
  <w:style w:type="character" w:customStyle="1" w:styleId="Arial1">
    <w:name w:val="Основной текст + Arial1"/>
    <w:aliases w:val="111,5 pt1,Полужирный"/>
    <w:uiPriority w:val="99"/>
    <w:rsid w:val="00CC6AA0"/>
    <w:rPr>
      <w:rFonts w:ascii="Arial" w:hAnsi="Arial"/>
      <w:b/>
      <w:spacing w:val="0"/>
      <w:sz w:val="23"/>
      <w:shd w:val="clear" w:color="auto" w:fill="FFFFFF"/>
    </w:rPr>
  </w:style>
  <w:style w:type="character" w:customStyle="1" w:styleId="56">
    <w:name w:val="Основной текст (5)_"/>
    <w:link w:val="57"/>
    <w:uiPriority w:val="99"/>
    <w:locked/>
    <w:rsid w:val="00CC6AA0"/>
    <w:rPr>
      <w:rFonts w:ascii="Arial" w:hAnsi="Arial"/>
      <w:sz w:val="17"/>
      <w:shd w:val="clear" w:color="auto" w:fill="FFFFFF"/>
    </w:rPr>
  </w:style>
  <w:style w:type="character" w:customStyle="1" w:styleId="51pt">
    <w:name w:val="Основной текст (5) + Интервал 1 pt"/>
    <w:uiPriority w:val="99"/>
    <w:rsid w:val="00CC6AA0"/>
    <w:rPr>
      <w:rFonts w:ascii="Arial" w:hAnsi="Arial"/>
      <w:spacing w:val="20"/>
      <w:sz w:val="17"/>
      <w:shd w:val="clear" w:color="auto" w:fill="FFFFFF"/>
    </w:rPr>
  </w:style>
  <w:style w:type="paragraph" w:customStyle="1" w:styleId="57">
    <w:name w:val="Основной текст (5)"/>
    <w:basedOn w:val="Normal"/>
    <w:link w:val="56"/>
    <w:uiPriority w:val="99"/>
    <w:rsid w:val="00CC6AA0"/>
    <w:pPr>
      <w:shd w:val="clear" w:color="auto" w:fill="FFFFFF"/>
      <w:spacing w:after="0" w:line="206" w:lineRule="exact"/>
      <w:jc w:val="both"/>
    </w:pPr>
    <w:rPr>
      <w:rFonts w:ascii="Arial" w:hAnsi="Arial" w:cs="Times New Roman"/>
      <w:sz w:val="17"/>
      <w:szCs w:val="20"/>
      <w:lang w:eastAsia="ru-RU"/>
    </w:rPr>
  </w:style>
  <w:style w:type="character" w:customStyle="1" w:styleId="5TimesNewRoman">
    <w:name w:val="Основной текст (5) + Times New Roman"/>
    <w:aliases w:val="13 pt,Интервал -1 pt"/>
    <w:uiPriority w:val="99"/>
    <w:rsid w:val="00CC6AA0"/>
    <w:rPr>
      <w:rFonts w:ascii="Times New Roman" w:hAnsi="Times New Roman"/>
      <w:spacing w:val="-20"/>
      <w:sz w:val="26"/>
      <w:shd w:val="clear" w:color="auto" w:fill="FFFFFF"/>
    </w:rPr>
  </w:style>
  <w:style w:type="paragraph" w:customStyle="1" w:styleId="BodyTextIndent1">
    <w:name w:val="Body Text Indent1"/>
    <w:basedOn w:val="Normal"/>
    <w:uiPriority w:val="99"/>
    <w:rsid w:val="00CC6AA0"/>
    <w:pPr>
      <w:spacing w:after="120" w:line="240" w:lineRule="auto"/>
      <w:ind w:left="283"/>
    </w:pPr>
    <w:rPr>
      <w:sz w:val="24"/>
      <w:szCs w:val="24"/>
      <w:lang w:eastAsia="ru-RU"/>
    </w:rPr>
  </w:style>
  <w:style w:type="paragraph" w:customStyle="1" w:styleId="afff">
    <w:name w:val="Знак Знак"/>
    <w:basedOn w:val="Normal"/>
    <w:uiPriority w:val="99"/>
    <w:rsid w:val="00CC6AA0"/>
    <w:pPr>
      <w:spacing w:after="0" w:line="240" w:lineRule="auto"/>
    </w:pPr>
    <w:rPr>
      <w:rFonts w:ascii="Verdana" w:hAnsi="Verdana" w:cs="Verdana"/>
      <w:sz w:val="20"/>
      <w:szCs w:val="20"/>
      <w:lang w:val="en-US"/>
    </w:rPr>
  </w:style>
  <w:style w:type="character" w:customStyle="1" w:styleId="afff0">
    <w:name w:val="Гипертекстовая ссылка"/>
    <w:uiPriority w:val="99"/>
    <w:rsid w:val="00CC6AA0"/>
    <w:rPr>
      <w:color w:val="008000"/>
    </w:rPr>
  </w:style>
  <w:style w:type="character" w:customStyle="1" w:styleId="FontStyle48">
    <w:name w:val="Font Style48"/>
    <w:uiPriority w:val="99"/>
    <w:rsid w:val="00CC6AA0"/>
    <w:rPr>
      <w:rFonts w:ascii="Times New Roman" w:hAnsi="Times New Roman"/>
      <w:sz w:val="22"/>
    </w:rPr>
  </w:style>
  <w:style w:type="paragraph" w:customStyle="1" w:styleId="Style27">
    <w:name w:val="Style27"/>
    <w:basedOn w:val="Normal"/>
    <w:uiPriority w:val="99"/>
    <w:rsid w:val="00CC6AA0"/>
    <w:pPr>
      <w:widowControl w:val="0"/>
      <w:autoSpaceDE w:val="0"/>
      <w:autoSpaceDN w:val="0"/>
      <w:adjustRightInd w:val="0"/>
      <w:spacing w:after="0" w:line="320" w:lineRule="exact"/>
      <w:ind w:firstLine="869"/>
      <w:jc w:val="both"/>
    </w:pPr>
    <w:rPr>
      <w:sz w:val="24"/>
      <w:szCs w:val="24"/>
      <w:lang w:eastAsia="ru-RU"/>
    </w:rPr>
  </w:style>
  <w:style w:type="paragraph" w:customStyle="1" w:styleId="txt">
    <w:name w:val="txt"/>
    <w:basedOn w:val="Normal"/>
    <w:uiPriority w:val="99"/>
    <w:rsid w:val="00CC6AA0"/>
    <w:pPr>
      <w:spacing w:before="15" w:after="15" w:line="240" w:lineRule="auto"/>
      <w:ind w:left="15" w:right="15"/>
      <w:jc w:val="both"/>
    </w:pPr>
    <w:rPr>
      <w:rFonts w:ascii="Verdana" w:hAnsi="Verdana" w:cs="Verdana"/>
      <w:color w:val="000000"/>
      <w:sz w:val="17"/>
      <w:szCs w:val="17"/>
      <w:lang w:eastAsia="ru-RU"/>
    </w:rPr>
  </w:style>
  <w:style w:type="character" w:customStyle="1" w:styleId="afff1">
    <w:name w:val="Вставка"/>
    <w:uiPriority w:val="99"/>
    <w:rsid w:val="00CC6AA0"/>
    <w:rPr>
      <w:rFonts w:ascii="Arial" w:hAnsi="Arial"/>
      <w:color w:val="FF00FF"/>
      <w:sz w:val="26"/>
    </w:rPr>
  </w:style>
  <w:style w:type="character" w:customStyle="1" w:styleId="FontStyle46">
    <w:name w:val="Font Style46"/>
    <w:uiPriority w:val="99"/>
    <w:rsid w:val="00CC6AA0"/>
    <w:rPr>
      <w:rFonts w:ascii="Times New Roman" w:hAnsi="Times New Roman"/>
      <w:b/>
      <w:sz w:val="22"/>
    </w:rPr>
  </w:style>
  <w:style w:type="character" w:customStyle="1" w:styleId="FontStyle47">
    <w:name w:val="Font Style47"/>
    <w:uiPriority w:val="99"/>
    <w:rsid w:val="00CC6AA0"/>
    <w:rPr>
      <w:rFonts w:ascii="Times New Roman" w:hAnsi="Times New Roman"/>
      <w:b/>
      <w:sz w:val="22"/>
    </w:rPr>
  </w:style>
  <w:style w:type="paragraph" w:customStyle="1" w:styleId="Style28">
    <w:name w:val="Style28"/>
    <w:basedOn w:val="Normal"/>
    <w:uiPriority w:val="99"/>
    <w:rsid w:val="00CC6AA0"/>
    <w:pPr>
      <w:widowControl w:val="0"/>
      <w:autoSpaceDE w:val="0"/>
      <w:autoSpaceDN w:val="0"/>
      <w:adjustRightInd w:val="0"/>
      <w:spacing w:after="0" w:line="320" w:lineRule="exact"/>
      <w:ind w:firstLine="926"/>
      <w:jc w:val="both"/>
    </w:pPr>
    <w:rPr>
      <w:sz w:val="24"/>
      <w:szCs w:val="24"/>
      <w:lang w:eastAsia="ru-RU"/>
    </w:rPr>
  </w:style>
  <w:style w:type="paragraph" w:customStyle="1" w:styleId="Style18">
    <w:name w:val="Style18"/>
    <w:basedOn w:val="Normal"/>
    <w:uiPriority w:val="99"/>
    <w:rsid w:val="00CC6AA0"/>
    <w:pPr>
      <w:widowControl w:val="0"/>
      <w:autoSpaceDE w:val="0"/>
      <w:autoSpaceDN w:val="0"/>
      <w:adjustRightInd w:val="0"/>
      <w:spacing w:after="0" w:line="275" w:lineRule="exact"/>
      <w:ind w:firstLine="710"/>
      <w:jc w:val="both"/>
    </w:pPr>
    <w:rPr>
      <w:sz w:val="24"/>
      <w:szCs w:val="24"/>
      <w:lang w:eastAsia="ru-RU"/>
    </w:rPr>
  </w:style>
  <w:style w:type="paragraph" w:customStyle="1" w:styleId="Style22">
    <w:name w:val="Style22"/>
    <w:basedOn w:val="Normal"/>
    <w:uiPriority w:val="99"/>
    <w:rsid w:val="00CC6AA0"/>
    <w:pPr>
      <w:widowControl w:val="0"/>
      <w:autoSpaceDE w:val="0"/>
      <w:autoSpaceDN w:val="0"/>
      <w:adjustRightInd w:val="0"/>
      <w:spacing w:after="0" w:line="557" w:lineRule="exact"/>
      <w:ind w:hanging="859"/>
    </w:pPr>
    <w:rPr>
      <w:sz w:val="24"/>
      <w:szCs w:val="24"/>
      <w:lang w:eastAsia="ru-RU"/>
    </w:rPr>
  </w:style>
  <w:style w:type="paragraph" w:customStyle="1" w:styleId="Style38">
    <w:name w:val="Style38"/>
    <w:basedOn w:val="Normal"/>
    <w:uiPriority w:val="99"/>
    <w:rsid w:val="00CC6AA0"/>
    <w:pPr>
      <w:widowControl w:val="0"/>
      <w:autoSpaceDE w:val="0"/>
      <w:autoSpaceDN w:val="0"/>
      <w:adjustRightInd w:val="0"/>
      <w:spacing w:after="0" w:line="278" w:lineRule="exact"/>
    </w:pPr>
    <w:rPr>
      <w:sz w:val="24"/>
      <w:szCs w:val="24"/>
      <w:lang w:eastAsia="ru-RU"/>
    </w:rPr>
  </w:style>
  <w:style w:type="paragraph" w:customStyle="1" w:styleId="Style39">
    <w:name w:val="Style39"/>
    <w:basedOn w:val="Normal"/>
    <w:uiPriority w:val="99"/>
    <w:rsid w:val="00CC6AA0"/>
    <w:pPr>
      <w:widowControl w:val="0"/>
      <w:autoSpaceDE w:val="0"/>
      <w:autoSpaceDN w:val="0"/>
      <w:adjustRightInd w:val="0"/>
      <w:spacing w:after="0" w:line="278" w:lineRule="exact"/>
      <w:jc w:val="both"/>
    </w:pPr>
    <w:rPr>
      <w:sz w:val="24"/>
      <w:szCs w:val="24"/>
      <w:lang w:eastAsia="ru-RU"/>
    </w:rPr>
  </w:style>
  <w:style w:type="character" w:customStyle="1" w:styleId="searchmatch">
    <w:name w:val="searchmatch"/>
    <w:uiPriority w:val="99"/>
    <w:rsid w:val="00CC6AA0"/>
  </w:style>
  <w:style w:type="character" w:customStyle="1" w:styleId="placeholder-c01">
    <w:name w:val="placeholder-c01"/>
    <w:uiPriority w:val="99"/>
    <w:rsid w:val="00CC6AA0"/>
    <w:rPr>
      <w:rFonts w:ascii="Arial" w:hAnsi="Arial"/>
      <w:color w:val="800000"/>
      <w:sz w:val="20"/>
    </w:rPr>
  </w:style>
  <w:style w:type="character" w:customStyle="1" w:styleId="rvts9">
    <w:name w:val="rvts9"/>
    <w:uiPriority w:val="99"/>
    <w:rsid w:val="00CC6AA0"/>
  </w:style>
  <w:style w:type="character" w:customStyle="1" w:styleId="rvts6">
    <w:name w:val="rvts6"/>
    <w:uiPriority w:val="99"/>
    <w:rsid w:val="00CC6AA0"/>
  </w:style>
  <w:style w:type="paragraph" w:customStyle="1" w:styleId="Iauiue3">
    <w:name w:val="Iau?iue3"/>
    <w:uiPriority w:val="99"/>
    <w:rsid w:val="00CC6AA0"/>
    <w:pPr>
      <w:widowControl w:val="0"/>
      <w:suppressAutoHyphens/>
    </w:pPr>
    <w:rPr>
      <w:sz w:val="20"/>
      <w:szCs w:val="20"/>
      <w:lang w:eastAsia="ar-SA"/>
    </w:rPr>
  </w:style>
  <w:style w:type="paragraph" w:customStyle="1" w:styleId="BodyTxt">
    <w:name w:val="Body Txt"/>
    <w:basedOn w:val="Normal"/>
    <w:uiPriority w:val="99"/>
    <w:rsid w:val="00CC6AA0"/>
    <w:pPr>
      <w:keepLines/>
      <w:spacing w:before="60" w:after="60" w:line="240" w:lineRule="auto"/>
      <w:ind w:firstLine="567"/>
      <w:jc w:val="both"/>
    </w:pPr>
    <w:rPr>
      <w:rFonts w:ascii="Arial Narrow" w:hAnsi="Arial Narrow" w:cs="Arial Narrow"/>
      <w:sz w:val="24"/>
      <w:szCs w:val="24"/>
      <w:lang w:eastAsia="ru-RU"/>
    </w:rPr>
  </w:style>
  <w:style w:type="paragraph" w:customStyle="1" w:styleId="1ff0">
    <w:name w:val="Стиль1 Знак"/>
    <w:basedOn w:val="Heading3"/>
    <w:uiPriority w:val="99"/>
    <w:rsid w:val="00CC6AA0"/>
    <w:pPr>
      <w:spacing w:before="60" w:after="120" w:line="240" w:lineRule="auto"/>
      <w:jc w:val="both"/>
    </w:pPr>
    <w:rPr>
      <w:rFonts w:ascii="Arial" w:hAnsi="Arial" w:cs="Arial"/>
      <w:sz w:val="22"/>
      <w:szCs w:val="22"/>
    </w:rPr>
  </w:style>
  <w:style w:type="paragraph" w:customStyle="1" w:styleId="4c">
    <w:name w:val="Основной текст4"/>
    <w:basedOn w:val="Normal"/>
    <w:uiPriority w:val="99"/>
    <w:rsid w:val="00CC6AA0"/>
    <w:pPr>
      <w:spacing w:before="60" w:after="60" w:line="240" w:lineRule="auto"/>
      <w:ind w:firstLine="567"/>
      <w:jc w:val="both"/>
    </w:pPr>
    <w:rPr>
      <w:rFonts w:ascii="Arial" w:hAnsi="Arial" w:cs="Arial"/>
      <w:lang w:val="en-US" w:eastAsia="ru-RU"/>
    </w:rPr>
  </w:style>
  <w:style w:type="paragraph" w:styleId="ListBullet3">
    <w:name w:val="List Bullet 3"/>
    <w:basedOn w:val="Normal"/>
    <w:autoRedefine/>
    <w:uiPriority w:val="99"/>
    <w:rsid w:val="00CC6AA0"/>
    <w:pPr>
      <w:tabs>
        <w:tab w:val="num" w:pos="926"/>
      </w:tabs>
      <w:spacing w:after="0" w:line="240" w:lineRule="auto"/>
      <w:ind w:left="926" w:hanging="360"/>
      <w:jc w:val="both"/>
    </w:pPr>
    <w:rPr>
      <w:rFonts w:ascii="Arial Narrow" w:hAnsi="Arial Narrow" w:cs="Arial Narrow"/>
      <w:sz w:val="26"/>
      <w:szCs w:val="26"/>
      <w:lang w:val="en-GB" w:eastAsia="ru-RU"/>
    </w:rPr>
  </w:style>
  <w:style w:type="paragraph" w:styleId="ListBullet5">
    <w:name w:val="List Bullet 5"/>
    <w:basedOn w:val="Normal"/>
    <w:autoRedefine/>
    <w:uiPriority w:val="99"/>
    <w:rsid w:val="00CC6AA0"/>
    <w:pPr>
      <w:tabs>
        <w:tab w:val="num" w:pos="1492"/>
      </w:tabs>
      <w:spacing w:after="0" w:line="240" w:lineRule="auto"/>
      <w:ind w:left="1492" w:hanging="360"/>
      <w:jc w:val="both"/>
    </w:pPr>
    <w:rPr>
      <w:rFonts w:ascii="Arial Narrow" w:hAnsi="Arial Narrow" w:cs="Arial Narrow"/>
      <w:sz w:val="26"/>
      <w:szCs w:val="26"/>
      <w:lang w:val="en-GB" w:eastAsia="ru-RU"/>
    </w:rPr>
  </w:style>
  <w:style w:type="paragraph" w:styleId="ListNumber">
    <w:name w:val="List Number"/>
    <w:basedOn w:val="Normal"/>
    <w:uiPriority w:val="99"/>
    <w:rsid w:val="00CC6AA0"/>
    <w:pPr>
      <w:tabs>
        <w:tab w:val="num" w:pos="360"/>
      </w:tabs>
      <w:spacing w:after="0" w:line="240" w:lineRule="auto"/>
      <w:ind w:left="360" w:hanging="360"/>
      <w:jc w:val="both"/>
    </w:pPr>
    <w:rPr>
      <w:rFonts w:ascii="Arial Narrow" w:hAnsi="Arial Narrow" w:cs="Arial Narrow"/>
      <w:sz w:val="26"/>
      <w:szCs w:val="26"/>
      <w:lang w:val="en-GB" w:eastAsia="ru-RU"/>
    </w:rPr>
  </w:style>
  <w:style w:type="paragraph" w:styleId="ListNumber3">
    <w:name w:val="List Number 3"/>
    <w:basedOn w:val="Normal"/>
    <w:uiPriority w:val="99"/>
    <w:rsid w:val="00CC6AA0"/>
    <w:pPr>
      <w:tabs>
        <w:tab w:val="num" w:pos="926"/>
      </w:tabs>
      <w:spacing w:after="0" w:line="240" w:lineRule="auto"/>
      <w:ind w:left="926" w:hanging="360"/>
      <w:jc w:val="both"/>
    </w:pPr>
    <w:rPr>
      <w:rFonts w:ascii="Arial Narrow" w:hAnsi="Arial Narrow" w:cs="Arial Narrow"/>
      <w:sz w:val="26"/>
      <w:szCs w:val="26"/>
      <w:lang w:val="en-GB" w:eastAsia="ru-RU"/>
    </w:rPr>
  </w:style>
  <w:style w:type="paragraph" w:styleId="ListNumber4">
    <w:name w:val="List Number 4"/>
    <w:basedOn w:val="Normal"/>
    <w:uiPriority w:val="99"/>
    <w:rsid w:val="00CC6AA0"/>
    <w:pPr>
      <w:tabs>
        <w:tab w:val="num" w:pos="1209"/>
      </w:tabs>
      <w:spacing w:after="0" w:line="240" w:lineRule="auto"/>
      <w:ind w:left="1209" w:hanging="360"/>
      <w:jc w:val="both"/>
    </w:pPr>
    <w:rPr>
      <w:rFonts w:ascii="Arial Narrow" w:hAnsi="Arial Narrow" w:cs="Arial Narrow"/>
      <w:sz w:val="26"/>
      <w:szCs w:val="26"/>
      <w:lang w:val="en-GB" w:eastAsia="ru-RU"/>
    </w:rPr>
  </w:style>
  <w:style w:type="paragraph" w:styleId="ListNumber5">
    <w:name w:val="List Number 5"/>
    <w:basedOn w:val="Normal"/>
    <w:uiPriority w:val="99"/>
    <w:rsid w:val="00CC6AA0"/>
    <w:pPr>
      <w:tabs>
        <w:tab w:val="num" w:pos="1492"/>
      </w:tabs>
      <w:spacing w:after="0" w:line="240" w:lineRule="auto"/>
      <w:ind w:left="1492" w:hanging="360"/>
      <w:jc w:val="both"/>
    </w:pPr>
    <w:rPr>
      <w:rFonts w:ascii="Arial Narrow" w:hAnsi="Arial Narrow" w:cs="Arial Narrow"/>
      <w:sz w:val="26"/>
      <w:szCs w:val="26"/>
      <w:lang w:val="en-GB" w:eastAsia="ru-RU"/>
    </w:rPr>
  </w:style>
  <w:style w:type="paragraph" w:customStyle="1" w:styleId="caaieiaie4">
    <w:name w:val="caaieiaie 4"/>
    <w:basedOn w:val="Iauiue1"/>
    <w:next w:val="Iauiue1"/>
    <w:uiPriority w:val="99"/>
    <w:rsid w:val="00CC6AA0"/>
    <w:pPr>
      <w:keepNext/>
    </w:pPr>
    <w:rPr>
      <w:b/>
      <w:bCs/>
      <w:sz w:val="24"/>
      <w:szCs w:val="24"/>
      <w:u w:val="single"/>
    </w:rPr>
  </w:style>
  <w:style w:type="paragraph" w:customStyle="1" w:styleId="Iauiue1">
    <w:name w:val="Iau?iue1"/>
    <w:uiPriority w:val="99"/>
    <w:rsid w:val="00CC6AA0"/>
    <w:pPr>
      <w:widowControl w:val="0"/>
    </w:pPr>
    <w:rPr>
      <w:sz w:val="20"/>
      <w:szCs w:val="20"/>
    </w:rPr>
  </w:style>
  <w:style w:type="paragraph" w:customStyle="1" w:styleId="caaieiaie6">
    <w:name w:val="caaieiaie 6"/>
    <w:basedOn w:val="Iauiue1"/>
    <w:next w:val="Iauiue1"/>
    <w:uiPriority w:val="99"/>
    <w:rsid w:val="00CC6AA0"/>
    <w:pPr>
      <w:keepNext/>
      <w:ind w:firstLine="567"/>
      <w:jc w:val="both"/>
    </w:pPr>
    <w:rPr>
      <w:b/>
      <w:bCs/>
      <w:color w:val="000000"/>
      <w:u w:val="single"/>
    </w:rPr>
  </w:style>
  <w:style w:type="paragraph" w:customStyle="1" w:styleId="caaieiaie1">
    <w:name w:val="caaieiaie 1"/>
    <w:basedOn w:val="Iauiue"/>
    <w:next w:val="Iauiue"/>
    <w:uiPriority w:val="99"/>
    <w:rsid w:val="00CC6AA0"/>
    <w:pPr>
      <w:keepNext/>
    </w:pPr>
    <w:rPr>
      <w:b/>
      <w:bCs/>
      <w:sz w:val="28"/>
      <w:szCs w:val="28"/>
    </w:rPr>
  </w:style>
  <w:style w:type="paragraph" w:customStyle="1" w:styleId="caaieiaie5">
    <w:name w:val="caaieiaie 5"/>
    <w:basedOn w:val="Iauiue1"/>
    <w:next w:val="Iauiue1"/>
    <w:uiPriority w:val="99"/>
    <w:rsid w:val="00CC6AA0"/>
    <w:pPr>
      <w:keepNext/>
      <w:ind w:firstLine="567"/>
      <w:jc w:val="both"/>
    </w:pPr>
    <w:rPr>
      <w:b/>
      <w:bCs/>
      <w:u w:val="single"/>
    </w:rPr>
  </w:style>
  <w:style w:type="paragraph" w:customStyle="1" w:styleId="caaieiaie51">
    <w:name w:val="caaieiaie 51"/>
    <w:basedOn w:val="Iauiue2"/>
    <w:next w:val="Iauiue2"/>
    <w:uiPriority w:val="99"/>
    <w:rsid w:val="00CC6AA0"/>
    <w:pPr>
      <w:keepNext/>
      <w:ind w:firstLine="567"/>
      <w:jc w:val="both"/>
    </w:pPr>
    <w:rPr>
      <w:b/>
      <w:bCs/>
      <w:sz w:val="20"/>
      <w:szCs w:val="20"/>
      <w:u w:val="single"/>
    </w:rPr>
  </w:style>
  <w:style w:type="paragraph" w:customStyle="1" w:styleId="Iniiaiieoaenonionooiii3">
    <w:name w:val="Iniiaiie oaeno n ionooiii 3"/>
    <w:basedOn w:val="Iauiue1"/>
    <w:uiPriority w:val="99"/>
    <w:rsid w:val="00CC6AA0"/>
    <w:pPr>
      <w:ind w:firstLine="567"/>
      <w:jc w:val="both"/>
    </w:pPr>
  </w:style>
  <w:style w:type="paragraph" w:customStyle="1" w:styleId="caaieiaie8">
    <w:name w:val="caaieiaie 8"/>
    <w:basedOn w:val="Iauiue1"/>
    <w:next w:val="Iauiue1"/>
    <w:uiPriority w:val="99"/>
    <w:rsid w:val="00CC6AA0"/>
    <w:pPr>
      <w:keepNext/>
      <w:ind w:firstLine="720"/>
      <w:jc w:val="both"/>
    </w:pPr>
    <w:rPr>
      <w:b/>
      <w:bCs/>
      <w:sz w:val="24"/>
      <w:szCs w:val="24"/>
    </w:rPr>
  </w:style>
  <w:style w:type="paragraph" w:customStyle="1" w:styleId="caaieiaie7">
    <w:name w:val="caaieiaie 7"/>
    <w:basedOn w:val="Iauiue1"/>
    <w:next w:val="Iauiue1"/>
    <w:uiPriority w:val="99"/>
    <w:rsid w:val="00CC6AA0"/>
    <w:pPr>
      <w:keepNext/>
      <w:ind w:firstLine="567"/>
      <w:jc w:val="both"/>
    </w:pPr>
    <w:rPr>
      <w:b/>
      <w:bCs/>
      <w:color w:val="000000"/>
      <w:sz w:val="24"/>
      <w:szCs w:val="24"/>
    </w:rPr>
  </w:style>
  <w:style w:type="paragraph" w:customStyle="1" w:styleId="Iniiaiieoaeno1">
    <w:name w:val="Iniiaiie oaeno1"/>
    <w:basedOn w:val="Iauiue1"/>
    <w:uiPriority w:val="99"/>
    <w:rsid w:val="00CC6AA0"/>
    <w:rPr>
      <w:b/>
      <w:bCs/>
      <w:sz w:val="24"/>
      <w:szCs w:val="24"/>
    </w:rPr>
  </w:style>
  <w:style w:type="paragraph" w:customStyle="1" w:styleId="nienie1">
    <w:name w:val="nienie1"/>
    <w:basedOn w:val="Iauiue2"/>
    <w:uiPriority w:val="99"/>
    <w:rsid w:val="00CC6AA0"/>
    <w:pPr>
      <w:keepLines/>
      <w:ind w:left="709" w:hanging="284"/>
      <w:jc w:val="both"/>
    </w:pPr>
    <w:rPr>
      <w:sz w:val="24"/>
      <w:szCs w:val="24"/>
    </w:rPr>
  </w:style>
  <w:style w:type="paragraph" w:customStyle="1" w:styleId="Iniiaiieoaeno21">
    <w:name w:val="Iniiaiie oaeno 21"/>
    <w:basedOn w:val="Iauiue2"/>
    <w:uiPriority w:val="99"/>
    <w:rsid w:val="00CC6AA0"/>
    <w:pPr>
      <w:ind w:firstLine="567"/>
      <w:jc w:val="both"/>
    </w:pPr>
    <w:rPr>
      <w:b/>
      <w:bCs/>
      <w:color w:val="000000"/>
      <w:sz w:val="24"/>
      <w:szCs w:val="24"/>
    </w:rPr>
  </w:style>
  <w:style w:type="paragraph" w:customStyle="1" w:styleId="Aaoieeeieiioeooe">
    <w:name w:val="Aa?oiee eieiioeooe"/>
    <w:basedOn w:val="Iauiue"/>
    <w:uiPriority w:val="99"/>
    <w:rsid w:val="00CC6AA0"/>
    <w:pPr>
      <w:tabs>
        <w:tab w:val="center" w:pos="4153"/>
        <w:tab w:val="right" w:pos="8306"/>
      </w:tabs>
    </w:pPr>
    <w:rPr>
      <w:lang w:val="en-US"/>
    </w:rPr>
  </w:style>
  <w:style w:type="paragraph" w:customStyle="1" w:styleId="Iniiaiieoaenonionooiii21">
    <w:name w:val="Iniiaiie oaeno n ionooiii 21"/>
    <w:basedOn w:val="Iauiue1"/>
    <w:uiPriority w:val="99"/>
    <w:rsid w:val="00CC6AA0"/>
    <w:pPr>
      <w:ind w:firstLine="720"/>
      <w:jc w:val="both"/>
    </w:pPr>
    <w:rPr>
      <w:color w:val="000000"/>
      <w:sz w:val="24"/>
      <w:szCs w:val="24"/>
    </w:rPr>
  </w:style>
  <w:style w:type="paragraph" w:customStyle="1" w:styleId="Iniiaiieoaenonionooiii31">
    <w:name w:val="Iniiaiie oaeno n ionooiii 31"/>
    <w:basedOn w:val="Iauiue2"/>
    <w:uiPriority w:val="99"/>
    <w:rsid w:val="00CC6AA0"/>
    <w:pPr>
      <w:ind w:firstLine="567"/>
      <w:jc w:val="both"/>
    </w:pPr>
    <w:rPr>
      <w:sz w:val="20"/>
      <w:szCs w:val="20"/>
    </w:rPr>
  </w:style>
  <w:style w:type="paragraph" w:customStyle="1" w:styleId="caaieiaie11">
    <w:name w:val="caaieiaie 11"/>
    <w:basedOn w:val="Iauiue3"/>
    <w:next w:val="Iauiue3"/>
    <w:uiPriority w:val="99"/>
    <w:rsid w:val="00CC6AA0"/>
    <w:pPr>
      <w:keepNext/>
      <w:suppressAutoHyphens w:val="0"/>
      <w:ind w:left="1701" w:hanging="1"/>
    </w:pPr>
    <w:rPr>
      <w:sz w:val="24"/>
      <w:szCs w:val="24"/>
      <w:lang w:eastAsia="ru-RU"/>
    </w:rPr>
  </w:style>
  <w:style w:type="paragraph" w:customStyle="1" w:styleId="afff2">
    <w:name w:val="ñïèñîê"/>
    <w:basedOn w:val="Normal"/>
    <w:uiPriority w:val="99"/>
    <w:rsid w:val="00CC6AA0"/>
    <w:pPr>
      <w:keepLines/>
      <w:spacing w:after="0" w:line="240" w:lineRule="auto"/>
      <w:ind w:left="709" w:hanging="284"/>
      <w:jc w:val="both"/>
    </w:pPr>
    <w:rPr>
      <w:rFonts w:ascii="Arial Narrow" w:hAnsi="Arial Narrow" w:cs="Arial Narrow"/>
      <w:sz w:val="24"/>
      <w:szCs w:val="24"/>
      <w:lang w:eastAsia="ru-RU"/>
    </w:rPr>
  </w:style>
  <w:style w:type="paragraph" w:customStyle="1" w:styleId="afff3">
    <w:name w:val="Адресат"/>
    <w:basedOn w:val="Normal"/>
    <w:next w:val="Normal"/>
    <w:uiPriority w:val="99"/>
    <w:rsid w:val="00CC6AA0"/>
    <w:pPr>
      <w:spacing w:after="0" w:line="240" w:lineRule="auto"/>
      <w:ind w:left="5670" w:firstLine="720"/>
      <w:jc w:val="both"/>
    </w:pPr>
    <w:rPr>
      <w:rFonts w:ascii="Arial Narrow" w:hAnsi="Arial Narrow" w:cs="Arial Narrow"/>
      <w:sz w:val="24"/>
      <w:szCs w:val="24"/>
      <w:lang w:val="en-US" w:eastAsia="ru-RU"/>
    </w:rPr>
  </w:style>
  <w:style w:type="paragraph" w:customStyle="1" w:styleId="2f5">
    <w:name w:val="Îñíîâíîé òåêñò ñ îòñòóïîì 2"/>
    <w:basedOn w:val="a9"/>
    <w:uiPriority w:val="99"/>
    <w:rsid w:val="00CC6AA0"/>
    <w:pPr>
      <w:ind w:left="720"/>
      <w:jc w:val="both"/>
    </w:pPr>
    <w:rPr>
      <w:color w:val="000000"/>
      <w:sz w:val="24"/>
      <w:szCs w:val="24"/>
      <w:lang w:val="en-US"/>
    </w:rPr>
  </w:style>
  <w:style w:type="paragraph" w:customStyle="1" w:styleId="caaieiaie3">
    <w:name w:val="caaieiaie 3"/>
    <w:basedOn w:val="Iauiue"/>
    <w:next w:val="Iauiue"/>
    <w:uiPriority w:val="99"/>
    <w:rsid w:val="00CC6AA0"/>
    <w:pPr>
      <w:keepNext/>
      <w:jc w:val="center"/>
    </w:pPr>
    <w:rPr>
      <w:b/>
      <w:bCs/>
      <w:sz w:val="24"/>
      <w:szCs w:val="24"/>
    </w:rPr>
  </w:style>
  <w:style w:type="paragraph" w:customStyle="1" w:styleId="afff4">
    <w:name w:val="список"/>
    <w:basedOn w:val="Normal"/>
    <w:uiPriority w:val="99"/>
    <w:rsid w:val="00CC6AA0"/>
    <w:pPr>
      <w:keepLines/>
      <w:overflowPunct w:val="0"/>
      <w:autoSpaceDE w:val="0"/>
      <w:autoSpaceDN w:val="0"/>
      <w:adjustRightInd w:val="0"/>
      <w:spacing w:after="0" w:line="240" w:lineRule="auto"/>
      <w:ind w:left="709" w:hanging="284"/>
      <w:jc w:val="both"/>
      <w:textAlignment w:val="baseline"/>
    </w:pPr>
    <w:rPr>
      <w:rFonts w:ascii="Peterburg" w:hAnsi="Peterburg" w:cs="Peterburg"/>
      <w:sz w:val="24"/>
      <w:szCs w:val="24"/>
      <w:lang w:eastAsia="ru-RU"/>
    </w:rPr>
  </w:style>
  <w:style w:type="paragraph" w:customStyle="1" w:styleId="82">
    <w:name w:val="çàãîëîâîê 8"/>
    <w:basedOn w:val="a9"/>
    <w:next w:val="a9"/>
    <w:uiPriority w:val="99"/>
    <w:rsid w:val="00CC6AA0"/>
    <w:pPr>
      <w:keepNext/>
      <w:ind w:firstLine="720"/>
      <w:jc w:val="both"/>
    </w:pPr>
    <w:rPr>
      <w:b/>
      <w:bCs/>
      <w:sz w:val="24"/>
      <w:szCs w:val="24"/>
    </w:rPr>
  </w:style>
  <w:style w:type="table" w:customStyle="1" w:styleId="1ff1">
    <w:name w:val="Сетка таблицы1"/>
    <w:uiPriority w:val="99"/>
    <w:rsid w:val="00CC6AA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uiPriority w:val="99"/>
    <w:rsid w:val="00CC6AA0"/>
    <w:pPr>
      <w:autoSpaceDE w:val="0"/>
      <w:autoSpaceDN w:val="0"/>
      <w:adjustRightInd w:val="0"/>
    </w:pPr>
    <w:rPr>
      <w:rFonts w:ascii="Arial" w:hAnsi="Arial" w:cs="Arial"/>
      <w:b/>
      <w:bCs/>
    </w:rPr>
  </w:style>
  <w:style w:type="paragraph" w:customStyle="1" w:styleId="justify2">
    <w:name w:val="justify2"/>
    <w:basedOn w:val="Normal"/>
    <w:uiPriority w:val="99"/>
    <w:rsid w:val="00CC6AA0"/>
    <w:pPr>
      <w:spacing w:before="200" w:after="100" w:afterAutospacing="1" w:line="240" w:lineRule="auto"/>
      <w:ind w:firstLine="600"/>
      <w:jc w:val="both"/>
    </w:pPr>
    <w:rPr>
      <w:color w:val="000000"/>
      <w:sz w:val="24"/>
      <w:szCs w:val="24"/>
      <w:lang w:eastAsia="ru-RU"/>
    </w:rPr>
  </w:style>
  <w:style w:type="paragraph" w:customStyle="1" w:styleId="textn">
    <w:name w:val="textn"/>
    <w:basedOn w:val="Normal"/>
    <w:uiPriority w:val="99"/>
    <w:rsid w:val="00CC6AA0"/>
    <w:pPr>
      <w:spacing w:before="100" w:beforeAutospacing="1" w:after="100" w:afterAutospacing="1" w:line="240" w:lineRule="auto"/>
    </w:pPr>
    <w:rPr>
      <w:sz w:val="24"/>
      <w:szCs w:val="24"/>
      <w:lang w:eastAsia="ru-RU"/>
    </w:rPr>
  </w:style>
  <w:style w:type="paragraph" w:customStyle="1" w:styleId="npb">
    <w:name w:val="npb"/>
    <w:basedOn w:val="Normal"/>
    <w:uiPriority w:val="99"/>
    <w:rsid w:val="00CC6AA0"/>
    <w:pPr>
      <w:spacing w:after="0" w:line="240" w:lineRule="auto"/>
      <w:ind w:firstLine="100"/>
    </w:pPr>
    <w:rPr>
      <w:sz w:val="24"/>
      <w:szCs w:val="24"/>
      <w:lang w:eastAsia="ru-RU"/>
    </w:rPr>
  </w:style>
  <w:style w:type="character" w:customStyle="1" w:styleId="afff5">
    <w:name w:val="Узел"/>
    <w:uiPriority w:val="99"/>
    <w:rsid w:val="00CC6AA0"/>
    <w:rPr>
      <w:i/>
    </w:rPr>
  </w:style>
  <w:style w:type="character" w:customStyle="1" w:styleId="1ff2">
    <w:name w:val="Стиль1 Знак Знак"/>
    <w:uiPriority w:val="99"/>
    <w:rsid w:val="00CC6AA0"/>
    <w:rPr>
      <w:rFonts w:ascii="Arial" w:hAnsi="Arial"/>
      <w:b/>
      <w:sz w:val="22"/>
      <w:lang w:val="ru-RU" w:eastAsia="ru-RU"/>
    </w:rPr>
  </w:style>
  <w:style w:type="paragraph" w:customStyle="1" w:styleId="1ff3">
    <w:name w:val="Знак Знак Знак1 Знак Знак Знак Знак"/>
    <w:basedOn w:val="Normal"/>
    <w:uiPriority w:val="99"/>
    <w:rsid w:val="00CC6AA0"/>
    <w:pPr>
      <w:spacing w:after="0" w:line="240" w:lineRule="auto"/>
    </w:pPr>
    <w:rPr>
      <w:rFonts w:ascii="Verdana" w:hAnsi="Verdana" w:cs="Verdana"/>
      <w:sz w:val="20"/>
      <w:szCs w:val="20"/>
      <w:lang w:val="en-US"/>
    </w:rPr>
  </w:style>
  <w:style w:type="paragraph" w:customStyle="1" w:styleId="u">
    <w:name w:val="u"/>
    <w:basedOn w:val="Normal"/>
    <w:uiPriority w:val="99"/>
    <w:rsid w:val="00CC6AA0"/>
    <w:pPr>
      <w:spacing w:before="100" w:beforeAutospacing="1" w:after="100" w:afterAutospacing="1" w:line="240" w:lineRule="auto"/>
    </w:pPr>
    <w:rPr>
      <w:sz w:val="24"/>
      <w:szCs w:val="24"/>
      <w:lang w:eastAsia="ru-RU"/>
    </w:rPr>
  </w:style>
  <w:style w:type="paragraph" w:customStyle="1" w:styleId="uni">
    <w:name w:val="uni"/>
    <w:basedOn w:val="Normal"/>
    <w:uiPriority w:val="99"/>
    <w:rsid w:val="00CC6AA0"/>
    <w:pPr>
      <w:spacing w:before="100" w:beforeAutospacing="1" w:after="100" w:afterAutospacing="1" w:line="240" w:lineRule="auto"/>
    </w:pPr>
    <w:rPr>
      <w:sz w:val="24"/>
      <w:szCs w:val="24"/>
      <w:lang w:eastAsia="ru-RU"/>
    </w:rPr>
  </w:style>
  <w:style w:type="paragraph" w:customStyle="1" w:styleId="unip">
    <w:name w:val="unip"/>
    <w:basedOn w:val="Normal"/>
    <w:uiPriority w:val="99"/>
    <w:rsid w:val="00CC6AA0"/>
    <w:pPr>
      <w:spacing w:before="100" w:beforeAutospacing="1" w:after="100" w:afterAutospacing="1" w:line="240" w:lineRule="auto"/>
    </w:pPr>
    <w:rPr>
      <w:sz w:val="24"/>
      <w:szCs w:val="24"/>
      <w:lang w:eastAsia="ru-RU"/>
    </w:rPr>
  </w:style>
  <w:style w:type="character" w:customStyle="1" w:styleId="apple-style-span">
    <w:name w:val="apple-style-span"/>
    <w:uiPriority w:val="99"/>
    <w:rsid w:val="00CC6AA0"/>
  </w:style>
  <w:style w:type="paragraph" w:customStyle="1" w:styleId="uv">
    <w:name w:val="uv"/>
    <w:basedOn w:val="Normal"/>
    <w:uiPriority w:val="99"/>
    <w:rsid w:val="00CC6AA0"/>
    <w:pPr>
      <w:spacing w:before="100" w:beforeAutospacing="1" w:after="100" w:afterAutospacing="1" w:line="240" w:lineRule="auto"/>
    </w:pPr>
    <w:rPr>
      <w:sz w:val="24"/>
      <w:szCs w:val="24"/>
      <w:lang w:eastAsia="ru-RU"/>
    </w:rPr>
  </w:style>
  <w:style w:type="paragraph" w:customStyle="1" w:styleId="afff6">
    <w:name w:val="Абзац"/>
    <w:link w:val="afff7"/>
    <w:uiPriority w:val="99"/>
    <w:rsid w:val="00CC6AA0"/>
    <w:pPr>
      <w:spacing w:before="120" w:after="60"/>
      <w:ind w:firstLine="567"/>
      <w:jc w:val="both"/>
    </w:pPr>
    <w:rPr>
      <w:rFonts w:ascii="Times New Roman" w:hAnsi="Times New Roman" w:cs="Times New Roman"/>
    </w:rPr>
  </w:style>
  <w:style w:type="character" w:customStyle="1" w:styleId="afff7">
    <w:name w:val="Абзац Знак"/>
    <w:link w:val="afff6"/>
    <w:uiPriority w:val="99"/>
    <w:locked/>
    <w:rsid w:val="00CC6AA0"/>
    <w:rPr>
      <w:rFonts w:ascii="Times New Roman" w:hAnsi="Times New Roman"/>
      <w:sz w:val="22"/>
      <w:lang w:eastAsia="ru-RU"/>
    </w:rPr>
  </w:style>
  <w:style w:type="paragraph" w:customStyle="1" w:styleId="cpy">
    <w:name w:val="cpy"/>
    <w:basedOn w:val="Normal"/>
    <w:uiPriority w:val="99"/>
    <w:rsid w:val="00CC6AA0"/>
    <w:pPr>
      <w:spacing w:before="3000" w:after="100" w:afterAutospacing="1" w:line="240" w:lineRule="auto"/>
      <w:jc w:val="center"/>
    </w:pPr>
    <w:rPr>
      <w:sz w:val="18"/>
      <w:szCs w:val="18"/>
      <w:lang w:eastAsia="ru-RU"/>
    </w:rPr>
  </w:style>
  <w:style w:type="paragraph" w:customStyle="1" w:styleId="rght">
    <w:name w:val="rght"/>
    <w:basedOn w:val="Normal"/>
    <w:uiPriority w:val="99"/>
    <w:rsid w:val="00CC6AA0"/>
    <w:pPr>
      <w:spacing w:before="100" w:beforeAutospacing="1" w:after="100" w:afterAutospacing="1" w:line="240" w:lineRule="auto"/>
      <w:jc w:val="right"/>
    </w:pPr>
    <w:rPr>
      <w:sz w:val="26"/>
      <w:szCs w:val="26"/>
      <w:lang w:eastAsia="ru-RU"/>
    </w:rPr>
  </w:style>
  <w:style w:type="paragraph" w:customStyle="1" w:styleId="cntr">
    <w:name w:val="cntr"/>
    <w:basedOn w:val="Normal"/>
    <w:uiPriority w:val="99"/>
    <w:rsid w:val="00CC6AA0"/>
    <w:pPr>
      <w:spacing w:before="100" w:beforeAutospacing="1" w:after="100" w:afterAutospacing="1" w:line="240" w:lineRule="auto"/>
      <w:jc w:val="center"/>
    </w:pPr>
    <w:rPr>
      <w:sz w:val="26"/>
      <w:szCs w:val="26"/>
      <w:lang w:eastAsia="ru-RU"/>
    </w:rPr>
  </w:style>
  <w:style w:type="paragraph" w:customStyle="1" w:styleId="ch">
    <w:name w:val="ch"/>
    <w:basedOn w:val="Normal"/>
    <w:uiPriority w:val="99"/>
    <w:rsid w:val="00CC6AA0"/>
    <w:pPr>
      <w:shd w:val="clear" w:color="auto" w:fill="FFFFFF"/>
      <w:spacing w:before="100" w:beforeAutospacing="1" w:after="100" w:afterAutospacing="1" w:line="240" w:lineRule="auto"/>
    </w:pPr>
    <w:rPr>
      <w:sz w:val="26"/>
      <w:szCs w:val="26"/>
      <w:lang w:eastAsia="ru-RU"/>
    </w:rPr>
  </w:style>
  <w:style w:type="paragraph" w:customStyle="1" w:styleId="sml">
    <w:name w:val="sml"/>
    <w:basedOn w:val="Normal"/>
    <w:uiPriority w:val="99"/>
    <w:rsid w:val="00CC6AA0"/>
    <w:pPr>
      <w:spacing w:before="100" w:beforeAutospacing="1" w:after="100" w:afterAutospacing="1" w:line="240" w:lineRule="auto"/>
      <w:jc w:val="center"/>
    </w:pPr>
    <w:rPr>
      <w:b/>
      <w:bCs/>
      <w:lang w:eastAsia="ru-RU"/>
    </w:rPr>
  </w:style>
  <w:style w:type="paragraph" w:customStyle="1" w:styleId="smlll">
    <w:name w:val="smlll"/>
    <w:basedOn w:val="Normal"/>
    <w:uiPriority w:val="99"/>
    <w:rsid w:val="00CC6AA0"/>
    <w:pPr>
      <w:spacing w:after="0" w:line="240" w:lineRule="auto"/>
    </w:pPr>
    <w:rPr>
      <w:b/>
      <w:bCs/>
      <w:sz w:val="26"/>
      <w:szCs w:val="26"/>
      <w:lang w:eastAsia="ru-RU"/>
    </w:rPr>
  </w:style>
  <w:style w:type="paragraph" w:customStyle="1" w:styleId="dr">
    <w:name w:val="dr"/>
    <w:basedOn w:val="Normal"/>
    <w:uiPriority w:val="99"/>
    <w:rsid w:val="00CC6AA0"/>
    <w:pPr>
      <w:spacing w:before="100" w:beforeAutospacing="1" w:after="100" w:afterAutospacing="1" w:line="240" w:lineRule="auto"/>
      <w:ind w:left="300"/>
    </w:pPr>
    <w:rPr>
      <w:sz w:val="26"/>
      <w:szCs w:val="26"/>
      <w:lang w:eastAsia="ru-RU"/>
    </w:rPr>
  </w:style>
  <w:style w:type="paragraph" w:customStyle="1" w:styleId="3e">
    <w:name w:val="Обычный3"/>
    <w:basedOn w:val="Normal"/>
    <w:uiPriority w:val="99"/>
    <w:rsid w:val="00CC6AA0"/>
    <w:pPr>
      <w:shd w:val="clear" w:color="auto" w:fill="FFFFFF"/>
      <w:spacing w:before="100" w:beforeAutospacing="1" w:after="100" w:afterAutospacing="1" w:line="240" w:lineRule="auto"/>
    </w:pPr>
    <w:rPr>
      <w:sz w:val="24"/>
      <w:szCs w:val="24"/>
      <w:lang w:eastAsia="ru-RU"/>
    </w:rPr>
  </w:style>
  <w:style w:type="table" w:customStyle="1" w:styleId="2f6">
    <w:name w:val="Сетка таблицы2"/>
    <w:uiPriority w:val="99"/>
    <w:rsid w:val="00CC6AA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8">
    <w:name w:val="Текст (лев. подпись)"/>
    <w:basedOn w:val="Normal"/>
    <w:next w:val="Normal"/>
    <w:uiPriority w:val="99"/>
    <w:rsid w:val="00CC6AA0"/>
    <w:pPr>
      <w:widowControl w:val="0"/>
      <w:autoSpaceDE w:val="0"/>
      <w:autoSpaceDN w:val="0"/>
      <w:adjustRightInd w:val="0"/>
      <w:spacing w:after="0" w:line="240" w:lineRule="auto"/>
    </w:pPr>
    <w:rPr>
      <w:rFonts w:ascii="Arial" w:hAnsi="Arial" w:cs="Arial"/>
      <w:sz w:val="20"/>
      <w:szCs w:val="20"/>
      <w:lang w:eastAsia="ru-RU"/>
    </w:rPr>
  </w:style>
  <w:style w:type="paragraph" w:customStyle="1" w:styleId="afff9">
    <w:name w:val="Текст (прав. подпись)"/>
    <w:basedOn w:val="Normal"/>
    <w:next w:val="Normal"/>
    <w:uiPriority w:val="99"/>
    <w:rsid w:val="00CC6AA0"/>
    <w:pPr>
      <w:widowControl w:val="0"/>
      <w:autoSpaceDE w:val="0"/>
      <w:autoSpaceDN w:val="0"/>
      <w:adjustRightInd w:val="0"/>
      <w:spacing w:after="0" w:line="240" w:lineRule="auto"/>
      <w:jc w:val="right"/>
    </w:pPr>
    <w:rPr>
      <w:rFonts w:ascii="Arial" w:hAnsi="Arial" w:cs="Arial"/>
      <w:sz w:val="20"/>
      <w:szCs w:val="20"/>
      <w:lang w:eastAsia="ru-RU"/>
    </w:rPr>
  </w:style>
  <w:style w:type="character" w:styleId="EndnoteReference">
    <w:name w:val="endnote reference"/>
    <w:basedOn w:val="DefaultParagraphFont"/>
    <w:uiPriority w:val="99"/>
    <w:semiHidden/>
    <w:rsid w:val="00CC6AA0"/>
    <w:rPr>
      <w:rFonts w:cs="Times New Roman"/>
      <w:vertAlign w:val="superscript"/>
    </w:rPr>
  </w:style>
  <w:style w:type="paragraph" w:customStyle="1" w:styleId="afffa">
    <w:name w:val="Стиль"/>
    <w:basedOn w:val="Normal"/>
    <w:uiPriority w:val="99"/>
    <w:rsid w:val="00CC6AA0"/>
    <w:pPr>
      <w:spacing w:after="160" w:line="240" w:lineRule="exact"/>
    </w:pPr>
    <w:rPr>
      <w:rFonts w:ascii="Verdana" w:eastAsia="Arial Unicode MS" w:hAnsi="Verdana" w:cs="Verdana"/>
      <w:sz w:val="20"/>
      <w:szCs w:val="20"/>
      <w:lang w:val="en-US"/>
    </w:rPr>
  </w:style>
  <w:style w:type="character" w:customStyle="1" w:styleId="114">
    <w:name w:val="Заголовок 1 Знак1"/>
    <w:uiPriority w:val="99"/>
    <w:rsid w:val="00CC6AA0"/>
    <w:rPr>
      <w:rFonts w:ascii="Arial" w:hAnsi="Arial"/>
      <w:b/>
      <w:kern w:val="32"/>
      <w:sz w:val="32"/>
      <w:lang w:eastAsia="ru-RU"/>
    </w:rPr>
  </w:style>
  <w:style w:type="character" w:customStyle="1" w:styleId="610">
    <w:name w:val="Заголовок 6 Знак1"/>
    <w:uiPriority w:val="99"/>
    <w:semiHidden/>
    <w:rsid w:val="00CC6AA0"/>
    <w:rPr>
      <w:rFonts w:ascii="Cambria" w:hAnsi="Cambria"/>
      <w:i/>
      <w:color w:val="243F60"/>
    </w:rPr>
  </w:style>
  <w:style w:type="character" w:customStyle="1" w:styleId="1ff4">
    <w:name w:val="Название Знак1"/>
    <w:uiPriority w:val="99"/>
    <w:rsid w:val="00CC6AA0"/>
    <w:rPr>
      <w:rFonts w:ascii="Times New Roman" w:hAnsi="Times New Roman"/>
      <w:b/>
      <w:sz w:val="28"/>
      <w:lang w:eastAsia="ru-RU"/>
    </w:rPr>
  </w:style>
  <w:style w:type="paragraph" w:customStyle="1" w:styleId="p1">
    <w:name w:val="p1"/>
    <w:basedOn w:val="Normal"/>
    <w:uiPriority w:val="99"/>
    <w:rsid w:val="00CC6AA0"/>
    <w:pPr>
      <w:spacing w:before="100" w:beforeAutospacing="1" w:after="100" w:afterAutospacing="1" w:line="240" w:lineRule="auto"/>
    </w:pPr>
    <w:rPr>
      <w:color w:val="000000"/>
      <w:lang w:eastAsia="ru-RU"/>
    </w:rPr>
  </w:style>
  <w:style w:type="paragraph" w:customStyle="1" w:styleId="normalsbsleft">
    <w:name w:val="normalsbsleft"/>
    <w:basedOn w:val="Normal"/>
    <w:uiPriority w:val="99"/>
    <w:rsid w:val="00CC6AA0"/>
    <w:pPr>
      <w:spacing w:before="100" w:beforeAutospacing="1" w:after="100" w:afterAutospacing="1" w:line="240" w:lineRule="auto"/>
    </w:pPr>
    <w:rPr>
      <w:sz w:val="24"/>
      <w:szCs w:val="24"/>
      <w:lang w:eastAsia="ru-RU"/>
    </w:rPr>
  </w:style>
  <w:style w:type="paragraph" w:styleId="NoteHeading">
    <w:name w:val="Note Heading"/>
    <w:basedOn w:val="Normal"/>
    <w:link w:val="NoteHeadingChar"/>
    <w:uiPriority w:val="99"/>
    <w:rsid w:val="00CC6AA0"/>
    <w:pPr>
      <w:spacing w:after="0" w:line="240" w:lineRule="auto"/>
      <w:jc w:val="center"/>
    </w:pPr>
    <w:rPr>
      <w:b/>
      <w:bCs/>
      <w:sz w:val="20"/>
      <w:szCs w:val="20"/>
      <w:lang w:eastAsia="ru-RU"/>
    </w:rPr>
  </w:style>
  <w:style w:type="character" w:customStyle="1" w:styleId="NoteHeadingChar">
    <w:name w:val="Note Heading Char"/>
    <w:basedOn w:val="DefaultParagraphFont"/>
    <w:link w:val="NoteHeading"/>
    <w:uiPriority w:val="99"/>
    <w:locked/>
    <w:rsid w:val="00CC6AA0"/>
    <w:rPr>
      <w:rFonts w:ascii="Times New Roman" w:hAnsi="Times New Roman" w:cs="Times New Roman"/>
      <w:b/>
      <w:bCs/>
      <w:sz w:val="20"/>
      <w:szCs w:val="20"/>
    </w:rPr>
  </w:style>
  <w:style w:type="table" w:customStyle="1" w:styleId="3f">
    <w:name w:val="Сетка таблицы3"/>
    <w:uiPriority w:val="99"/>
    <w:rsid w:val="00CC6AA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Знак Знак Знак2 Знак Знак Знак Знак Знак Знак Знак"/>
    <w:basedOn w:val="Normal"/>
    <w:uiPriority w:val="99"/>
    <w:rsid w:val="00CC6AA0"/>
    <w:pPr>
      <w:spacing w:after="0" w:line="240" w:lineRule="auto"/>
    </w:pPr>
    <w:rPr>
      <w:rFonts w:ascii="Verdana" w:hAnsi="Verdana" w:cs="Verdana"/>
      <w:sz w:val="20"/>
      <w:szCs w:val="20"/>
      <w:lang w:val="en-US"/>
    </w:rPr>
  </w:style>
  <w:style w:type="paragraph" w:customStyle="1" w:styleId="consplustitle0">
    <w:name w:val="consplustitle"/>
    <w:basedOn w:val="Normal"/>
    <w:uiPriority w:val="99"/>
    <w:rsid w:val="00CC6AA0"/>
    <w:pPr>
      <w:spacing w:before="100" w:beforeAutospacing="1" w:after="100" w:afterAutospacing="1" w:line="240" w:lineRule="auto"/>
    </w:pPr>
    <w:rPr>
      <w:sz w:val="24"/>
      <w:szCs w:val="24"/>
      <w:lang w:eastAsia="ru-RU"/>
    </w:rPr>
  </w:style>
  <w:style w:type="paragraph" w:customStyle="1" w:styleId="text1">
    <w:name w:val="text1"/>
    <w:basedOn w:val="Normal"/>
    <w:uiPriority w:val="99"/>
    <w:rsid w:val="00CC6AA0"/>
    <w:pPr>
      <w:spacing w:before="150" w:after="150" w:line="240" w:lineRule="auto"/>
      <w:ind w:firstLine="150"/>
      <w:jc w:val="both"/>
    </w:pPr>
    <w:rPr>
      <w:rFonts w:ascii="Tahoma" w:hAnsi="Tahoma" w:cs="Tahoma"/>
      <w:color w:val="3E3D3D"/>
      <w:sz w:val="20"/>
      <w:szCs w:val="20"/>
      <w:lang w:eastAsia="ru-RU"/>
    </w:rPr>
  </w:style>
  <w:style w:type="character" w:styleId="HTMLCite">
    <w:name w:val="HTML Cite"/>
    <w:basedOn w:val="DefaultParagraphFont"/>
    <w:uiPriority w:val="99"/>
    <w:rsid w:val="00CC6AA0"/>
    <w:rPr>
      <w:rFonts w:cs="Times New Roman"/>
      <w:i/>
      <w:iCs/>
    </w:rPr>
  </w:style>
  <w:style w:type="paragraph" w:customStyle="1" w:styleId="2f8">
    <w:name w:val="обычный 2"/>
    <w:basedOn w:val="Normal"/>
    <w:link w:val="2f9"/>
    <w:uiPriority w:val="99"/>
    <w:rsid w:val="00CC6AA0"/>
    <w:pPr>
      <w:spacing w:after="0" w:line="360" w:lineRule="auto"/>
      <w:ind w:firstLine="709"/>
      <w:jc w:val="both"/>
    </w:pPr>
    <w:rPr>
      <w:rFonts w:ascii="Times New Roman" w:hAnsi="Times New Roman" w:cs="Times New Roman"/>
      <w:sz w:val="28"/>
      <w:szCs w:val="20"/>
      <w:lang w:eastAsia="ru-RU"/>
    </w:rPr>
  </w:style>
  <w:style w:type="character" w:customStyle="1" w:styleId="2f9">
    <w:name w:val="обычный 2 Знак"/>
    <w:link w:val="2f8"/>
    <w:uiPriority w:val="99"/>
    <w:locked/>
    <w:rsid w:val="00CC6AA0"/>
    <w:rPr>
      <w:rFonts w:ascii="Times New Roman" w:hAnsi="Times New Roman"/>
      <w:sz w:val="28"/>
    </w:rPr>
  </w:style>
  <w:style w:type="table" w:styleId="TableClassic1">
    <w:name w:val="Table Classic 1"/>
    <w:basedOn w:val="TableNormal"/>
    <w:uiPriority w:val="99"/>
    <w:rsid w:val="00CC6AA0"/>
    <w:pPr>
      <w:spacing w:line="360" w:lineRule="auto"/>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alibri"/>
      </w:rPr>
      <w:tblPr/>
      <w:tcPr>
        <w:tcBorders>
          <w:bottom w:val="single" w:sz="6" w:space="0" w:color="000000"/>
          <w:tl2br w:val="none" w:sz="0" w:space="0" w:color="auto"/>
          <w:tr2bl w:val="none" w:sz="0" w:space="0" w:color="auto"/>
        </w:tcBorders>
      </w:tcPr>
    </w:tblStylePr>
    <w:tblStylePr w:type="lastRow">
      <w:rPr>
        <w:rFonts w:cs="Calibri"/>
      </w:rPr>
      <w:tblPr/>
      <w:tcPr>
        <w:tcBorders>
          <w:top w:val="single" w:sz="6" w:space="0" w:color="000000"/>
          <w:tl2br w:val="none" w:sz="0" w:space="0" w:color="auto"/>
          <w:tr2bl w:val="none" w:sz="0" w:space="0" w:color="auto"/>
        </w:tcBorders>
      </w:tcPr>
    </w:tblStylePr>
    <w:tblStylePr w:type="firstCol">
      <w:rPr>
        <w:rFonts w:cs="Calibri"/>
      </w:rPr>
      <w:tblPr/>
      <w:tcPr>
        <w:tcBorders>
          <w:right w:val="single" w:sz="6" w:space="0" w:color="000000"/>
          <w:tl2br w:val="none" w:sz="0" w:space="0" w:color="auto"/>
          <w:tr2bl w:val="none" w:sz="0" w:space="0" w:color="auto"/>
        </w:tcBorders>
      </w:tcPr>
    </w:tblStylePr>
    <w:tblStylePr w:type="neCell">
      <w:rPr>
        <w:rFonts w:cs="Calibri"/>
      </w:rPr>
      <w:tblPr/>
      <w:tcPr>
        <w:tcBorders>
          <w:tl2br w:val="none" w:sz="0" w:space="0" w:color="auto"/>
          <w:tr2bl w:val="none" w:sz="0" w:space="0" w:color="auto"/>
        </w:tcBorders>
      </w:tcPr>
    </w:tblStylePr>
    <w:tblStylePr w:type="swCell">
      <w:rPr>
        <w:rFonts w:cs="Calibri"/>
      </w:rPr>
      <w:tblPr/>
      <w:tcPr>
        <w:tcBorders>
          <w:tl2br w:val="none" w:sz="0" w:space="0" w:color="auto"/>
          <w:tr2bl w:val="none" w:sz="0" w:space="0" w:color="auto"/>
        </w:tcBorders>
      </w:tcPr>
    </w:tblStylePr>
  </w:style>
  <w:style w:type="table" w:customStyle="1" w:styleId="4d">
    <w:name w:val="Сетка таблицы4"/>
    <w:uiPriority w:val="99"/>
    <w:locked/>
    <w:rsid w:val="00CC6AA0"/>
    <w:pPr>
      <w:spacing w:line="360" w:lineRule="auto"/>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5">
    <w:name w:val="Абзац списка1"/>
    <w:basedOn w:val="Normal"/>
    <w:uiPriority w:val="99"/>
    <w:rsid w:val="00CC6AA0"/>
    <w:pPr>
      <w:ind w:left="720"/>
    </w:pPr>
    <w:rPr>
      <w:sz w:val="24"/>
      <w:szCs w:val="24"/>
    </w:rPr>
  </w:style>
  <w:style w:type="character" w:styleId="HTMLSample">
    <w:name w:val="HTML Sample"/>
    <w:basedOn w:val="DefaultParagraphFont"/>
    <w:uiPriority w:val="99"/>
    <w:rsid w:val="00CC6AA0"/>
    <w:rPr>
      <w:rFonts w:ascii="Courier New" w:hAnsi="Courier New" w:cs="Courier New"/>
    </w:rPr>
  </w:style>
  <w:style w:type="paragraph" w:customStyle="1" w:styleId="1ff6">
    <w:name w:val="обычный 1"/>
    <w:basedOn w:val="Normal"/>
    <w:link w:val="1ff7"/>
    <w:uiPriority w:val="99"/>
    <w:rsid w:val="00CC6AA0"/>
    <w:pPr>
      <w:spacing w:line="360" w:lineRule="auto"/>
      <w:ind w:firstLine="708"/>
      <w:jc w:val="both"/>
    </w:pPr>
    <w:rPr>
      <w:rFonts w:ascii="Times New Roman" w:hAnsi="Times New Roman" w:cs="Times New Roman"/>
      <w:sz w:val="28"/>
      <w:szCs w:val="20"/>
      <w:lang w:eastAsia="ru-RU"/>
    </w:rPr>
  </w:style>
  <w:style w:type="character" w:customStyle="1" w:styleId="1ff7">
    <w:name w:val="обычный 1 Знак"/>
    <w:link w:val="1ff6"/>
    <w:uiPriority w:val="99"/>
    <w:locked/>
    <w:rsid w:val="00CC6AA0"/>
    <w:rPr>
      <w:rFonts w:ascii="Times New Roman" w:hAnsi="Times New Roman"/>
      <w:sz w:val="28"/>
    </w:rPr>
  </w:style>
  <w:style w:type="character" w:customStyle="1" w:styleId="blk">
    <w:name w:val="blk"/>
    <w:basedOn w:val="DefaultParagraphFont"/>
    <w:uiPriority w:val="99"/>
    <w:rsid w:val="00CC6AA0"/>
    <w:rPr>
      <w:rFonts w:cs="Times New Roman"/>
    </w:rPr>
  </w:style>
  <w:style w:type="character" w:customStyle="1" w:styleId="r">
    <w:name w:val="r"/>
    <w:basedOn w:val="DefaultParagraphFont"/>
    <w:uiPriority w:val="99"/>
    <w:rsid w:val="00CC6AA0"/>
    <w:rPr>
      <w:rFonts w:cs="Times New Roman"/>
    </w:rPr>
  </w:style>
  <w:style w:type="paragraph" w:customStyle="1" w:styleId="222">
    <w:name w:val="Основной текст 22"/>
    <w:basedOn w:val="Normal"/>
    <w:uiPriority w:val="99"/>
    <w:rsid w:val="00CC6AA0"/>
    <w:pPr>
      <w:suppressAutoHyphens/>
      <w:spacing w:before="90" w:after="90" w:line="252" w:lineRule="auto"/>
    </w:pPr>
    <w:rPr>
      <w:rFonts w:ascii="Cambria" w:hAnsi="Cambria" w:cs="Cambria"/>
      <w:sz w:val="20"/>
      <w:szCs w:val="20"/>
      <w:lang w:val="en-US"/>
    </w:rPr>
  </w:style>
  <w:style w:type="paragraph" w:customStyle="1" w:styleId="WW-0">
    <w:name w:val="WW-Обычный (веб)"/>
    <w:basedOn w:val="Normal"/>
    <w:uiPriority w:val="99"/>
    <w:rsid w:val="00CC6AA0"/>
    <w:pPr>
      <w:suppressAutoHyphens/>
      <w:spacing w:before="21" w:after="21" w:line="252" w:lineRule="auto"/>
      <w:ind w:firstLine="215"/>
      <w:jc w:val="both"/>
    </w:pPr>
    <w:rPr>
      <w:rFonts w:ascii="Arial" w:hAnsi="Arial" w:cs="Arial"/>
      <w:sz w:val="18"/>
      <w:szCs w:val="18"/>
      <w:lang w:val="en-US"/>
    </w:rPr>
  </w:style>
  <w:style w:type="paragraph" w:styleId="List2">
    <w:name w:val="List 2"/>
    <w:basedOn w:val="Normal"/>
    <w:uiPriority w:val="99"/>
    <w:rsid w:val="00CC6AA0"/>
    <w:pPr>
      <w:spacing w:after="0" w:line="360" w:lineRule="auto"/>
      <w:ind w:left="566" w:hanging="283"/>
    </w:pPr>
    <w:rPr>
      <w:sz w:val="24"/>
      <w:szCs w:val="24"/>
      <w:lang w:eastAsia="ru-RU"/>
    </w:rPr>
  </w:style>
  <w:style w:type="paragraph" w:customStyle="1" w:styleId="1ff8">
    <w:name w:val="Список_маркерный_1_уровень"/>
    <w:link w:val="1ff9"/>
    <w:uiPriority w:val="99"/>
    <w:rsid w:val="00CC6AA0"/>
    <w:pPr>
      <w:spacing w:before="60" w:after="100"/>
      <w:ind w:left="426"/>
      <w:jc w:val="both"/>
    </w:pPr>
    <w:rPr>
      <w:rFonts w:ascii="Times New Roman" w:hAnsi="Times New Roman" w:cs="Times New Roman"/>
    </w:rPr>
  </w:style>
  <w:style w:type="character" w:customStyle="1" w:styleId="1ff9">
    <w:name w:val="Список_маркерный_1_уровень Знак"/>
    <w:link w:val="1ff8"/>
    <w:uiPriority w:val="99"/>
    <w:locked/>
    <w:rsid w:val="00CC6AA0"/>
    <w:rPr>
      <w:rFonts w:ascii="Times New Roman" w:hAnsi="Times New Roman"/>
      <w:sz w:val="22"/>
      <w:lang w:eastAsia="ru-RU"/>
    </w:rPr>
  </w:style>
  <w:style w:type="character" w:customStyle="1" w:styleId="afffb">
    <w:name w:val="Текст_Обычный"/>
    <w:uiPriority w:val="99"/>
    <w:rsid w:val="00CC6AA0"/>
  </w:style>
  <w:style w:type="table" w:customStyle="1" w:styleId="58">
    <w:name w:val="Сетка таблицы5"/>
    <w:uiPriority w:val="99"/>
    <w:rsid w:val="00CC6AA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uiPriority w:val="99"/>
    <w:rsid w:val="00CA1D16"/>
    <w:rPr>
      <w:rFonts w:ascii="Verdana"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uiPriority w:val="99"/>
    <w:rsid w:val="00CA1D16"/>
    <w:rPr>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CA1D16"/>
    <w:rPr>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paragraph" w:customStyle="1" w:styleId="223">
    <w:name w:val="Знак22"/>
    <w:basedOn w:val="Normal"/>
    <w:uiPriority w:val="99"/>
    <w:rsid w:val="00CA1D16"/>
    <w:pPr>
      <w:spacing w:after="160" w:line="240" w:lineRule="exact"/>
    </w:pPr>
    <w:rPr>
      <w:rFonts w:ascii="Verdana" w:hAnsi="Verdana" w:cs="Verdana"/>
      <w:sz w:val="20"/>
      <w:szCs w:val="20"/>
      <w:lang w:val="en-US"/>
    </w:rPr>
  </w:style>
  <w:style w:type="character" w:customStyle="1" w:styleId="132">
    <w:name w:val="Знак Знак132"/>
    <w:uiPriority w:val="99"/>
    <w:rsid w:val="00CA1D16"/>
    <w:rPr>
      <w:sz w:val="28"/>
      <w:lang w:val="ru-RU" w:eastAsia="ru-RU"/>
    </w:rPr>
  </w:style>
  <w:style w:type="paragraph" w:customStyle="1" w:styleId="124">
    <w:name w:val="Знак12"/>
    <w:basedOn w:val="Normal"/>
    <w:uiPriority w:val="99"/>
    <w:rsid w:val="00CA1D16"/>
    <w:pPr>
      <w:spacing w:after="160" w:line="240" w:lineRule="exact"/>
    </w:pPr>
    <w:rPr>
      <w:rFonts w:ascii="Verdana" w:hAnsi="Verdana" w:cs="Verdana"/>
      <w:sz w:val="20"/>
      <w:szCs w:val="20"/>
      <w:lang w:val="en-US"/>
    </w:rPr>
  </w:style>
  <w:style w:type="paragraph" w:customStyle="1" w:styleId="12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2"/>
    <w:basedOn w:val="Normal"/>
    <w:uiPriority w:val="99"/>
    <w:rsid w:val="00CA1D16"/>
    <w:pPr>
      <w:widowControl w:val="0"/>
      <w:adjustRightInd w:val="0"/>
      <w:spacing w:after="160" w:line="240" w:lineRule="exact"/>
      <w:jc w:val="right"/>
    </w:pPr>
    <w:rPr>
      <w:sz w:val="20"/>
      <w:szCs w:val="20"/>
      <w:lang w:val="en-GB"/>
    </w:rPr>
  </w:style>
  <w:style w:type="paragraph" w:customStyle="1" w:styleId="4e">
    <w:name w:val="Обычный4"/>
    <w:uiPriority w:val="99"/>
    <w:rsid w:val="00CA1D16"/>
    <w:pPr>
      <w:snapToGrid w:val="0"/>
    </w:pPr>
  </w:style>
  <w:style w:type="paragraph" w:customStyle="1" w:styleId="1120">
    <w:name w:val="Знак1 Знак Знак Знак12"/>
    <w:basedOn w:val="Normal"/>
    <w:uiPriority w:val="99"/>
    <w:rsid w:val="00CA1D16"/>
    <w:pPr>
      <w:spacing w:before="100" w:beforeAutospacing="1" w:after="100" w:afterAutospacing="1" w:line="240" w:lineRule="auto"/>
    </w:pPr>
    <w:rPr>
      <w:rFonts w:ascii="Tahoma" w:hAnsi="Tahoma" w:cs="Tahoma"/>
      <w:sz w:val="20"/>
      <w:szCs w:val="20"/>
      <w:lang w:val="en-US"/>
    </w:rPr>
  </w:style>
  <w:style w:type="character" w:customStyle="1" w:styleId="Char1">
    <w:name w:val="Char1"/>
    <w:uiPriority w:val="99"/>
    <w:rsid w:val="00CA1D16"/>
    <w:rPr>
      <w:b/>
      <w:sz w:val="24"/>
      <w:lang w:val="ru-RU" w:eastAsia="ar-SA" w:bidi="ar-SA"/>
    </w:rPr>
  </w:style>
  <w:style w:type="paragraph" w:customStyle="1" w:styleId="230">
    <w:name w:val="Основной текст 23"/>
    <w:basedOn w:val="Normal"/>
    <w:uiPriority w:val="99"/>
    <w:rsid w:val="00CA1D16"/>
    <w:pPr>
      <w:suppressAutoHyphens/>
      <w:spacing w:after="0" w:line="240" w:lineRule="auto"/>
      <w:ind w:firstLine="720"/>
      <w:jc w:val="both"/>
    </w:pPr>
    <w:rPr>
      <w:sz w:val="24"/>
      <w:szCs w:val="24"/>
      <w:lang w:eastAsia="ar-SA"/>
    </w:rPr>
  </w:style>
  <w:style w:type="paragraph" w:customStyle="1" w:styleId="1ffa">
    <w:name w:val="Текст выноски1"/>
    <w:basedOn w:val="Normal"/>
    <w:uiPriority w:val="99"/>
    <w:rsid w:val="00CA1D16"/>
    <w:pPr>
      <w:suppressAutoHyphens/>
      <w:spacing w:after="0" w:line="240" w:lineRule="auto"/>
    </w:pPr>
    <w:rPr>
      <w:rFonts w:ascii="Tahoma" w:hAnsi="Tahoma" w:cs="Tahoma"/>
      <w:sz w:val="16"/>
      <w:szCs w:val="16"/>
      <w:lang w:eastAsia="ar-SA"/>
    </w:rPr>
  </w:style>
  <w:style w:type="paragraph" w:customStyle="1" w:styleId="126">
    <w:name w:val="Знак Знак Знак Знак Знак1 Знак Знак Знак Знак2"/>
    <w:basedOn w:val="Normal"/>
    <w:uiPriority w:val="99"/>
    <w:rsid w:val="00CA1D16"/>
    <w:pPr>
      <w:widowControl w:val="0"/>
      <w:adjustRightInd w:val="0"/>
      <w:spacing w:after="160" w:line="240" w:lineRule="exact"/>
      <w:ind w:left="11" w:right="45"/>
      <w:jc w:val="right"/>
    </w:pPr>
    <w:rPr>
      <w:sz w:val="20"/>
      <w:szCs w:val="20"/>
      <w:lang w:val="en-GB"/>
    </w:rPr>
  </w:style>
  <w:style w:type="paragraph" w:customStyle="1" w:styleId="4f">
    <w:name w:val="Знак4"/>
    <w:basedOn w:val="Normal"/>
    <w:uiPriority w:val="99"/>
    <w:rsid w:val="00CA1D16"/>
    <w:pPr>
      <w:widowControl w:val="0"/>
      <w:adjustRightInd w:val="0"/>
      <w:spacing w:after="160" w:line="240" w:lineRule="exact"/>
      <w:ind w:left="11" w:right="45"/>
      <w:jc w:val="right"/>
    </w:pPr>
    <w:rPr>
      <w:sz w:val="20"/>
      <w:szCs w:val="20"/>
      <w:lang w:val="en-GB"/>
    </w:rPr>
  </w:style>
  <w:style w:type="paragraph" w:customStyle="1" w:styleId="231">
    <w:name w:val="Основной текст с отступом 23"/>
    <w:basedOn w:val="Normal"/>
    <w:uiPriority w:val="99"/>
    <w:rsid w:val="00CA1D16"/>
    <w:pPr>
      <w:spacing w:after="120" w:line="480" w:lineRule="auto"/>
      <w:ind w:left="11" w:right="45" w:firstLine="567"/>
      <w:jc w:val="both"/>
    </w:pPr>
    <w:rPr>
      <w:sz w:val="28"/>
      <w:szCs w:val="28"/>
      <w:lang w:eastAsia="ru-RU"/>
    </w:rPr>
  </w:style>
  <w:style w:type="character" w:customStyle="1" w:styleId="710">
    <w:name w:val="Знак Знак71"/>
    <w:uiPriority w:val="99"/>
    <w:rsid w:val="00CA1D16"/>
    <w:rPr>
      <w:b/>
      <w:snapToGrid w:val="0"/>
      <w:color w:val="000000"/>
      <w:sz w:val="24"/>
      <w:lang w:val="ru-RU" w:eastAsia="ru-RU"/>
    </w:rPr>
  </w:style>
  <w:style w:type="paragraph" w:customStyle="1" w:styleId="410">
    <w:name w:val="Заголовок 41"/>
    <w:basedOn w:val="4e"/>
    <w:next w:val="4e"/>
    <w:uiPriority w:val="99"/>
    <w:rsid w:val="00CA1D16"/>
  </w:style>
  <w:style w:type="paragraph" w:customStyle="1" w:styleId="2fa">
    <w:name w:val="Абзац списка2"/>
    <w:basedOn w:val="Normal"/>
    <w:uiPriority w:val="99"/>
    <w:rsid w:val="00CA1D16"/>
    <w:pPr>
      <w:ind w:left="720"/>
    </w:pPr>
  </w:style>
  <w:style w:type="paragraph" w:customStyle="1" w:styleId="116">
    <w:name w:val="Знак Знак Знак1 Знак1"/>
    <w:basedOn w:val="Normal"/>
    <w:uiPriority w:val="99"/>
    <w:rsid w:val="00CA1D16"/>
    <w:pPr>
      <w:spacing w:before="100" w:beforeAutospacing="1" w:after="100" w:afterAutospacing="1" w:line="240" w:lineRule="auto"/>
    </w:pPr>
    <w:rPr>
      <w:rFonts w:ascii="Tahoma" w:hAnsi="Tahoma" w:cs="Tahoma"/>
      <w:sz w:val="20"/>
      <w:szCs w:val="20"/>
      <w:lang w:val="en-US"/>
    </w:rPr>
  </w:style>
  <w:style w:type="paragraph" w:customStyle="1" w:styleId="117">
    <w:name w:val="Знак Знак1 Знак Знак Знак Знак Знак Знак Знак1"/>
    <w:basedOn w:val="Normal"/>
    <w:uiPriority w:val="99"/>
    <w:rsid w:val="00CA1D16"/>
    <w:pPr>
      <w:spacing w:after="160" w:line="240" w:lineRule="exact"/>
    </w:pPr>
    <w:rPr>
      <w:rFonts w:ascii="Verdana" w:hAnsi="Verdana" w:cs="Verdana"/>
      <w:sz w:val="24"/>
      <w:szCs w:val="24"/>
      <w:lang w:val="en-US"/>
    </w:rPr>
  </w:style>
  <w:style w:type="paragraph" w:customStyle="1" w:styleId="118">
    <w:name w:val="Знак Знак Знак Знак Знак11"/>
    <w:basedOn w:val="Normal"/>
    <w:uiPriority w:val="99"/>
    <w:rsid w:val="00CA1D16"/>
    <w:pPr>
      <w:spacing w:after="160" w:line="240" w:lineRule="exact"/>
    </w:pPr>
    <w:rPr>
      <w:rFonts w:ascii="Verdana" w:hAnsi="Verdana" w:cs="Verdana"/>
      <w:sz w:val="24"/>
      <w:szCs w:val="24"/>
      <w:lang w:val="en-US"/>
    </w:rPr>
  </w:style>
  <w:style w:type="paragraph" w:customStyle="1" w:styleId="2fb">
    <w:name w:val="Знак Знак Знак2"/>
    <w:basedOn w:val="Normal"/>
    <w:uiPriority w:val="99"/>
    <w:rsid w:val="00CA1D16"/>
    <w:pPr>
      <w:spacing w:after="0" w:line="240" w:lineRule="auto"/>
    </w:pPr>
    <w:rPr>
      <w:rFonts w:ascii="Verdana" w:hAnsi="Verdana" w:cs="Verdana"/>
      <w:sz w:val="20"/>
      <w:szCs w:val="20"/>
      <w:lang w:val="en-US"/>
    </w:rPr>
  </w:style>
  <w:style w:type="paragraph" w:customStyle="1" w:styleId="119">
    <w:name w:val="Знак1 Знак Знак Знак Знак Знак Знак Знак Знак Знак Знак Знак Знак Знак Знак Знак Знак Знак Знак Знак1"/>
    <w:basedOn w:val="Normal"/>
    <w:uiPriority w:val="99"/>
    <w:rsid w:val="00CA1D16"/>
    <w:pPr>
      <w:spacing w:after="160" w:line="240" w:lineRule="exact"/>
    </w:pPr>
    <w:rPr>
      <w:rFonts w:ascii="Verdana" w:hAnsi="Verdana" w:cs="Verdana"/>
      <w:sz w:val="24"/>
      <w:szCs w:val="24"/>
      <w:lang w:val="en-US"/>
    </w:rPr>
  </w:style>
  <w:style w:type="character" w:customStyle="1" w:styleId="1210">
    <w:name w:val="Основной текст + 121"/>
    <w:aliases w:val="5 pt5"/>
    <w:uiPriority w:val="99"/>
    <w:rsid w:val="00CA1D16"/>
    <w:rPr>
      <w:rFonts w:ascii="Times New Roman" w:hAnsi="Times New Roman"/>
      <w:sz w:val="25"/>
      <w:shd w:val="clear" w:color="auto" w:fill="FFFFFF"/>
    </w:rPr>
  </w:style>
  <w:style w:type="character" w:customStyle="1" w:styleId="Arial3">
    <w:name w:val="Основной текст + Arial3"/>
    <w:aliases w:val="113,5 pt4,Курсив1"/>
    <w:uiPriority w:val="99"/>
    <w:rsid w:val="00CA1D16"/>
    <w:rPr>
      <w:rFonts w:ascii="Arial" w:hAnsi="Arial"/>
      <w:i/>
      <w:sz w:val="23"/>
      <w:shd w:val="clear" w:color="auto" w:fill="FFFFFF"/>
    </w:rPr>
  </w:style>
  <w:style w:type="character" w:customStyle="1" w:styleId="Arial2">
    <w:name w:val="Основной текст + Arial2"/>
    <w:aliases w:val="112,5 pt3,Полужирный1"/>
    <w:uiPriority w:val="99"/>
    <w:rsid w:val="00CA1D16"/>
    <w:rPr>
      <w:rFonts w:ascii="Arial" w:hAnsi="Arial"/>
      <w:b/>
      <w:spacing w:val="0"/>
      <w:sz w:val="23"/>
      <w:shd w:val="clear" w:color="auto" w:fill="FFFFFF"/>
    </w:rPr>
  </w:style>
  <w:style w:type="character" w:customStyle="1" w:styleId="5TimesNewRoman1">
    <w:name w:val="Основной текст (5) + Times New Roman1"/>
    <w:aliases w:val="13 pt1,Интервал -1 pt1"/>
    <w:uiPriority w:val="99"/>
    <w:rsid w:val="00CA1D16"/>
    <w:rPr>
      <w:rFonts w:ascii="Times New Roman" w:hAnsi="Times New Roman"/>
      <w:spacing w:val="-20"/>
      <w:sz w:val="26"/>
      <w:shd w:val="clear" w:color="auto" w:fill="FFFFFF"/>
    </w:rPr>
  </w:style>
  <w:style w:type="paragraph" w:customStyle="1" w:styleId="3f0">
    <w:name w:val="Основной текст с отступом3"/>
    <w:basedOn w:val="Normal"/>
    <w:uiPriority w:val="99"/>
    <w:rsid w:val="00CA1D16"/>
    <w:pPr>
      <w:spacing w:after="120" w:line="240" w:lineRule="auto"/>
      <w:ind w:left="283"/>
    </w:pPr>
    <w:rPr>
      <w:sz w:val="24"/>
      <w:szCs w:val="24"/>
      <w:lang w:eastAsia="ru-RU"/>
    </w:rPr>
  </w:style>
  <w:style w:type="paragraph" w:customStyle="1" w:styleId="1ffb">
    <w:name w:val="Знак Знак1"/>
    <w:basedOn w:val="Normal"/>
    <w:uiPriority w:val="99"/>
    <w:rsid w:val="00CA1D16"/>
    <w:pPr>
      <w:spacing w:after="0" w:line="240" w:lineRule="auto"/>
    </w:pPr>
    <w:rPr>
      <w:rFonts w:ascii="Verdana" w:hAnsi="Verdana" w:cs="Verdana"/>
      <w:sz w:val="20"/>
      <w:szCs w:val="20"/>
      <w:lang w:val="en-US"/>
    </w:rPr>
  </w:style>
  <w:style w:type="paragraph" w:customStyle="1" w:styleId="59">
    <w:name w:val="Основной текст5"/>
    <w:basedOn w:val="Normal"/>
    <w:uiPriority w:val="99"/>
    <w:rsid w:val="00CA1D16"/>
    <w:pPr>
      <w:spacing w:before="60" w:after="60" w:line="240" w:lineRule="auto"/>
      <w:ind w:firstLine="567"/>
      <w:jc w:val="both"/>
    </w:pPr>
    <w:rPr>
      <w:rFonts w:ascii="Arial" w:hAnsi="Arial" w:cs="Arial"/>
      <w:lang w:val="en-US" w:eastAsia="ru-RU"/>
    </w:rPr>
  </w:style>
  <w:style w:type="table" w:customStyle="1" w:styleId="11a">
    <w:name w:val="Сетка таблицы11"/>
    <w:uiPriority w:val="99"/>
    <w:rsid w:val="00CA1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
    <w:name w:val="Знак Знак Знак1 Знак Знак Знак Знак1"/>
    <w:basedOn w:val="Normal"/>
    <w:uiPriority w:val="99"/>
    <w:rsid w:val="00CA1D16"/>
    <w:pPr>
      <w:spacing w:after="0" w:line="240" w:lineRule="auto"/>
    </w:pPr>
    <w:rPr>
      <w:rFonts w:ascii="Verdana" w:hAnsi="Verdana" w:cs="Verdana"/>
      <w:sz w:val="20"/>
      <w:szCs w:val="20"/>
      <w:lang w:val="en-US"/>
    </w:rPr>
  </w:style>
  <w:style w:type="paragraph" w:customStyle="1" w:styleId="5a">
    <w:name w:val="Обычный5"/>
    <w:basedOn w:val="Normal"/>
    <w:uiPriority w:val="99"/>
    <w:rsid w:val="00CA1D16"/>
    <w:pPr>
      <w:shd w:val="clear" w:color="auto" w:fill="FFFFFF"/>
      <w:spacing w:before="100" w:beforeAutospacing="1" w:after="100" w:afterAutospacing="1" w:line="240" w:lineRule="auto"/>
    </w:pPr>
    <w:rPr>
      <w:sz w:val="24"/>
      <w:szCs w:val="24"/>
      <w:lang w:eastAsia="ru-RU"/>
    </w:rPr>
  </w:style>
  <w:style w:type="table" w:customStyle="1" w:styleId="21a">
    <w:name w:val="Сетка таблицы21"/>
    <w:uiPriority w:val="99"/>
    <w:rsid w:val="00CA1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CA1D16"/>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2">
    <w:name w:val="Знак Знак Знак2 Знак Знак Знак Знак Знак Знак Знак3"/>
    <w:basedOn w:val="Normal"/>
    <w:uiPriority w:val="99"/>
    <w:rsid w:val="00CA1D16"/>
    <w:pPr>
      <w:spacing w:after="0" w:line="240" w:lineRule="auto"/>
    </w:pPr>
    <w:rPr>
      <w:rFonts w:ascii="Verdana" w:hAnsi="Verdana" w:cs="Verdana"/>
      <w:sz w:val="20"/>
      <w:szCs w:val="20"/>
      <w:lang w:val="en-US"/>
    </w:rPr>
  </w:style>
  <w:style w:type="table" w:customStyle="1" w:styleId="11c">
    <w:name w:val="Классическая таблица 11"/>
    <w:uiPriority w:val="99"/>
    <w:rsid w:val="00CA1D16"/>
    <w:pPr>
      <w:spacing w:after="200" w:line="360" w:lineRule="auto"/>
      <w:jc w:val="both"/>
    </w:pPr>
    <w:rPr>
      <w:sz w:val="20"/>
      <w:szCs w:val="20"/>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411">
    <w:name w:val="Сетка таблицы41"/>
    <w:uiPriority w:val="99"/>
    <w:locked/>
    <w:rsid w:val="00CA1D16"/>
    <w:pPr>
      <w:spacing w:after="200" w:line="360" w:lineRule="auto"/>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uiPriority w:val="99"/>
    <w:rsid w:val="00CB2107"/>
  </w:style>
  <w:style w:type="paragraph" w:customStyle="1" w:styleId="224">
    <w:name w:val="Знак Знак Знак2 Знак Знак Знак Знак Знак Знак Знак2"/>
    <w:basedOn w:val="Normal"/>
    <w:uiPriority w:val="99"/>
    <w:rsid w:val="00827E49"/>
    <w:pPr>
      <w:spacing w:after="0" w:line="240" w:lineRule="auto"/>
    </w:pPr>
    <w:rPr>
      <w:rFonts w:ascii="Verdana" w:hAnsi="Verdana" w:cs="Verdana"/>
      <w:sz w:val="20"/>
      <w:szCs w:val="20"/>
      <w:lang w:val="en-US"/>
    </w:rPr>
  </w:style>
  <w:style w:type="paragraph" w:customStyle="1" w:styleId="21b">
    <w:name w:val="Знак Знак Знак2 Знак Знак Знак Знак Знак Знак Знак1"/>
    <w:basedOn w:val="Normal"/>
    <w:uiPriority w:val="99"/>
    <w:rsid w:val="00C35E46"/>
    <w:pPr>
      <w:spacing w:after="0" w:line="240" w:lineRule="auto"/>
    </w:pPr>
    <w:rPr>
      <w:rFonts w:ascii="Verdana" w:hAnsi="Verdana" w:cs="Verdana"/>
      <w:sz w:val="20"/>
      <w:szCs w:val="20"/>
      <w:lang w:val="en-US"/>
    </w:rPr>
  </w:style>
  <w:style w:type="character" w:customStyle="1" w:styleId="docaccesstitle1">
    <w:name w:val="docaccess_title1"/>
    <w:uiPriority w:val="99"/>
    <w:rsid w:val="00296903"/>
    <w:rPr>
      <w:rFonts w:ascii="Times New Roman" w:hAnsi="Times New Roman"/>
      <w:sz w:val="28"/>
    </w:rPr>
  </w:style>
  <w:style w:type="character" w:customStyle="1" w:styleId="docaccessactnever">
    <w:name w:val="docaccess_act_never"/>
    <w:uiPriority w:val="99"/>
    <w:rsid w:val="00296903"/>
  </w:style>
  <w:style w:type="character" w:customStyle="1" w:styleId="docaccessbase">
    <w:name w:val="docaccess_base"/>
    <w:uiPriority w:val="99"/>
    <w:rsid w:val="00296903"/>
  </w:style>
  <w:style w:type="paragraph" w:customStyle="1" w:styleId="130">
    <w:name w:val="Основной 13"/>
    <w:basedOn w:val="Normal"/>
    <w:uiPriority w:val="99"/>
    <w:rsid w:val="00DD24FA"/>
    <w:pPr>
      <w:spacing w:before="120" w:after="120" w:line="240" w:lineRule="auto"/>
      <w:ind w:firstLine="709"/>
      <w:jc w:val="both"/>
    </w:pPr>
    <w:rPr>
      <w:sz w:val="26"/>
      <w:szCs w:val="26"/>
    </w:rPr>
  </w:style>
  <w:style w:type="paragraph" w:customStyle="1" w:styleId="ListParagraph2">
    <w:name w:val="List Paragraph2"/>
    <w:basedOn w:val="Normal"/>
    <w:uiPriority w:val="99"/>
    <w:rsid w:val="002B2011"/>
    <w:pPr>
      <w:suppressAutoHyphens/>
      <w:snapToGrid w:val="0"/>
      <w:spacing w:after="0" w:line="240" w:lineRule="auto"/>
      <w:ind w:left="720"/>
    </w:pPr>
    <w:rPr>
      <w:lang w:eastAsia="ar-SA"/>
    </w:rPr>
  </w:style>
  <w:style w:type="paragraph" w:customStyle="1" w:styleId="s10">
    <w:name w:val="s_1"/>
    <w:basedOn w:val="Normal"/>
    <w:uiPriority w:val="99"/>
    <w:rsid w:val="00E175BB"/>
    <w:pPr>
      <w:spacing w:before="100" w:beforeAutospacing="1" w:after="100" w:afterAutospacing="1" w:line="240" w:lineRule="auto"/>
    </w:pPr>
    <w:rPr>
      <w:rFonts w:ascii="Times New Roman" w:hAnsi="Times New Roman" w:cs="Times New Roman"/>
      <w:sz w:val="24"/>
      <w:szCs w:val="24"/>
      <w:lang w:eastAsia="ru-RU"/>
    </w:rPr>
  </w:style>
  <w:style w:type="numbering" w:customStyle="1" w:styleId="1111111">
    <w:name w:val="1 / 1.1 / 1.1.11"/>
    <w:rsid w:val="00963178"/>
    <w:pPr>
      <w:numPr>
        <w:numId w:val="18"/>
      </w:numPr>
    </w:pPr>
  </w:style>
  <w:style w:type="numbering" w:styleId="111111">
    <w:name w:val="Outline List 2"/>
    <w:basedOn w:val="NoList"/>
    <w:uiPriority w:val="99"/>
    <w:semiHidden/>
    <w:unhideWhenUsed/>
    <w:locked/>
    <w:rsid w:val="00963178"/>
    <w:pPr>
      <w:numPr>
        <w:numId w:val="19"/>
      </w:numPr>
    </w:pPr>
  </w:style>
</w:styles>
</file>

<file path=word/webSettings.xml><?xml version="1.0" encoding="utf-8"?>
<w:webSettings xmlns:r="http://schemas.openxmlformats.org/officeDocument/2006/relationships" xmlns:w="http://schemas.openxmlformats.org/wordprocessingml/2006/main">
  <w:divs>
    <w:div w:id="818687139">
      <w:marLeft w:val="0"/>
      <w:marRight w:val="0"/>
      <w:marTop w:val="0"/>
      <w:marBottom w:val="0"/>
      <w:divBdr>
        <w:top w:val="none" w:sz="0" w:space="0" w:color="auto"/>
        <w:left w:val="none" w:sz="0" w:space="0" w:color="auto"/>
        <w:bottom w:val="none" w:sz="0" w:space="0" w:color="auto"/>
        <w:right w:val="none" w:sz="0" w:space="0" w:color="auto"/>
      </w:divBdr>
    </w:div>
    <w:div w:id="818687140">
      <w:marLeft w:val="0"/>
      <w:marRight w:val="0"/>
      <w:marTop w:val="0"/>
      <w:marBottom w:val="0"/>
      <w:divBdr>
        <w:top w:val="none" w:sz="0" w:space="0" w:color="auto"/>
        <w:left w:val="none" w:sz="0" w:space="0" w:color="auto"/>
        <w:bottom w:val="none" w:sz="0" w:space="0" w:color="auto"/>
        <w:right w:val="none" w:sz="0" w:space="0" w:color="auto"/>
      </w:divBdr>
      <w:divsChild>
        <w:div w:id="818687193">
          <w:marLeft w:val="0"/>
          <w:marRight w:val="0"/>
          <w:marTop w:val="0"/>
          <w:marBottom w:val="0"/>
          <w:divBdr>
            <w:top w:val="none" w:sz="0" w:space="0" w:color="auto"/>
            <w:left w:val="none" w:sz="0" w:space="0" w:color="auto"/>
            <w:bottom w:val="none" w:sz="0" w:space="0" w:color="auto"/>
            <w:right w:val="none" w:sz="0" w:space="0" w:color="auto"/>
          </w:divBdr>
        </w:div>
      </w:divsChild>
    </w:div>
    <w:div w:id="818687142">
      <w:marLeft w:val="0"/>
      <w:marRight w:val="0"/>
      <w:marTop w:val="0"/>
      <w:marBottom w:val="0"/>
      <w:divBdr>
        <w:top w:val="none" w:sz="0" w:space="0" w:color="auto"/>
        <w:left w:val="none" w:sz="0" w:space="0" w:color="auto"/>
        <w:bottom w:val="none" w:sz="0" w:space="0" w:color="auto"/>
        <w:right w:val="none" w:sz="0" w:space="0" w:color="auto"/>
      </w:divBdr>
      <w:divsChild>
        <w:div w:id="818687173">
          <w:marLeft w:val="0"/>
          <w:marRight w:val="0"/>
          <w:marTop w:val="0"/>
          <w:marBottom w:val="0"/>
          <w:divBdr>
            <w:top w:val="none" w:sz="0" w:space="0" w:color="auto"/>
            <w:left w:val="none" w:sz="0" w:space="0" w:color="auto"/>
            <w:bottom w:val="none" w:sz="0" w:space="0" w:color="auto"/>
            <w:right w:val="none" w:sz="0" w:space="0" w:color="auto"/>
          </w:divBdr>
        </w:div>
      </w:divsChild>
    </w:div>
    <w:div w:id="818687144">
      <w:marLeft w:val="0"/>
      <w:marRight w:val="0"/>
      <w:marTop w:val="0"/>
      <w:marBottom w:val="0"/>
      <w:divBdr>
        <w:top w:val="none" w:sz="0" w:space="0" w:color="auto"/>
        <w:left w:val="none" w:sz="0" w:space="0" w:color="auto"/>
        <w:bottom w:val="none" w:sz="0" w:space="0" w:color="auto"/>
        <w:right w:val="none" w:sz="0" w:space="0" w:color="auto"/>
      </w:divBdr>
    </w:div>
    <w:div w:id="818687145">
      <w:marLeft w:val="0"/>
      <w:marRight w:val="0"/>
      <w:marTop w:val="0"/>
      <w:marBottom w:val="0"/>
      <w:divBdr>
        <w:top w:val="none" w:sz="0" w:space="0" w:color="auto"/>
        <w:left w:val="none" w:sz="0" w:space="0" w:color="auto"/>
        <w:bottom w:val="none" w:sz="0" w:space="0" w:color="auto"/>
        <w:right w:val="none" w:sz="0" w:space="0" w:color="auto"/>
      </w:divBdr>
    </w:div>
    <w:div w:id="818687147">
      <w:marLeft w:val="0"/>
      <w:marRight w:val="0"/>
      <w:marTop w:val="0"/>
      <w:marBottom w:val="0"/>
      <w:divBdr>
        <w:top w:val="none" w:sz="0" w:space="0" w:color="auto"/>
        <w:left w:val="none" w:sz="0" w:space="0" w:color="auto"/>
        <w:bottom w:val="none" w:sz="0" w:space="0" w:color="auto"/>
        <w:right w:val="none" w:sz="0" w:space="0" w:color="auto"/>
      </w:divBdr>
    </w:div>
    <w:div w:id="818687149">
      <w:marLeft w:val="0"/>
      <w:marRight w:val="0"/>
      <w:marTop w:val="0"/>
      <w:marBottom w:val="0"/>
      <w:divBdr>
        <w:top w:val="none" w:sz="0" w:space="0" w:color="auto"/>
        <w:left w:val="none" w:sz="0" w:space="0" w:color="auto"/>
        <w:bottom w:val="none" w:sz="0" w:space="0" w:color="auto"/>
        <w:right w:val="none" w:sz="0" w:space="0" w:color="auto"/>
      </w:divBdr>
    </w:div>
    <w:div w:id="818687150">
      <w:marLeft w:val="0"/>
      <w:marRight w:val="0"/>
      <w:marTop w:val="0"/>
      <w:marBottom w:val="0"/>
      <w:divBdr>
        <w:top w:val="none" w:sz="0" w:space="0" w:color="auto"/>
        <w:left w:val="none" w:sz="0" w:space="0" w:color="auto"/>
        <w:bottom w:val="none" w:sz="0" w:space="0" w:color="auto"/>
        <w:right w:val="none" w:sz="0" w:space="0" w:color="auto"/>
      </w:divBdr>
      <w:divsChild>
        <w:div w:id="818687143">
          <w:marLeft w:val="0"/>
          <w:marRight w:val="0"/>
          <w:marTop w:val="0"/>
          <w:marBottom w:val="0"/>
          <w:divBdr>
            <w:top w:val="none" w:sz="0" w:space="0" w:color="auto"/>
            <w:left w:val="none" w:sz="0" w:space="0" w:color="auto"/>
            <w:bottom w:val="none" w:sz="0" w:space="0" w:color="auto"/>
            <w:right w:val="none" w:sz="0" w:space="0" w:color="auto"/>
          </w:divBdr>
        </w:div>
      </w:divsChild>
    </w:div>
    <w:div w:id="818687151">
      <w:marLeft w:val="0"/>
      <w:marRight w:val="0"/>
      <w:marTop w:val="0"/>
      <w:marBottom w:val="0"/>
      <w:divBdr>
        <w:top w:val="none" w:sz="0" w:space="0" w:color="auto"/>
        <w:left w:val="none" w:sz="0" w:space="0" w:color="auto"/>
        <w:bottom w:val="none" w:sz="0" w:space="0" w:color="auto"/>
        <w:right w:val="none" w:sz="0" w:space="0" w:color="auto"/>
      </w:divBdr>
      <w:divsChild>
        <w:div w:id="818687178">
          <w:marLeft w:val="3"/>
          <w:marRight w:val="2"/>
          <w:marTop w:val="0"/>
          <w:marBottom w:val="0"/>
          <w:divBdr>
            <w:top w:val="none" w:sz="0" w:space="0" w:color="auto"/>
            <w:left w:val="none" w:sz="0" w:space="0" w:color="auto"/>
            <w:bottom w:val="none" w:sz="0" w:space="0" w:color="auto"/>
            <w:right w:val="none" w:sz="0" w:space="0" w:color="auto"/>
          </w:divBdr>
        </w:div>
      </w:divsChild>
    </w:div>
    <w:div w:id="818687153">
      <w:marLeft w:val="0"/>
      <w:marRight w:val="0"/>
      <w:marTop w:val="0"/>
      <w:marBottom w:val="0"/>
      <w:divBdr>
        <w:top w:val="none" w:sz="0" w:space="0" w:color="auto"/>
        <w:left w:val="none" w:sz="0" w:space="0" w:color="auto"/>
        <w:bottom w:val="none" w:sz="0" w:space="0" w:color="auto"/>
        <w:right w:val="none" w:sz="0" w:space="0" w:color="auto"/>
      </w:divBdr>
      <w:divsChild>
        <w:div w:id="818687168">
          <w:marLeft w:val="0"/>
          <w:marRight w:val="0"/>
          <w:marTop w:val="0"/>
          <w:marBottom w:val="0"/>
          <w:divBdr>
            <w:top w:val="none" w:sz="0" w:space="0" w:color="auto"/>
            <w:left w:val="none" w:sz="0" w:space="0" w:color="auto"/>
            <w:bottom w:val="none" w:sz="0" w:space="0" w:color="auto"/>
            <w:right w:val="none" w:sz="0" w:space="0" w:color="auto"/>
          </w:divBdr>
        </w:div>
      </w:divsChild>
    </w:div>
    <w:div w:id="818687154">
      <w:marLeft w:val="0"/>
      <w:marRight w:val="0"/>
      <w:marTop w:val="0"/>
      <w:marBottom w:val="0"/>
      <w:divBdr>
        <w:top w:val="none" w:sz="0" w:space="0" w:color="auto"/>
        <w:left w:val="none" w:sz="0" w:space="0" w:color="auto"/>
        <w:bottom w:val="none" w:sz="0" w:space="0" w:color="auto"/>
        <w:right w:val="none" w:sz="0" w:space="0" w:color="auto"/>
      </w:divBdr>
      <w:divsChild>
        <w:div w:id="818687146">
          <w:marLeft w:val="0"/>
          <w:marRight w:val="0"/>
          <w:marTop w:val="0"/>
          <w:marBottom w:val="0"/>
          <w:divBdr>
            <w:top w:val="none" w:sz="0" w:space="0" w:color="auto"/>
            <w:left w:val="none" w:sz="0" w:space="0" w:color="auto"/>
            <w:bottom w:val="none" w:sz="0" w:space="0" w:color="auto"/>
            <w:right w:val="none" w:sz="0" w:space="0" w:color="auto"/>
          </w:divBdr>
        </w:div>
      </w:divsChild>
    </w:div>
    <w:div w:id="818687155">
      <w:marLeft w:val="0"/>
      <w:marRight w:val="0"/>
      <w:marTop w:val="0"/>
      <w:marBottom w:val="0"/>
      <w:divBdr>
        <w:top w:val="none" w:sz="0" w:space="0" w:color="auto"/>
        <w:left w:val="none" w:sz="0" w:space="0" w:color="auto"/>
        <w:bottom w:val="none" w:sz="0" w:space="0" w:color="auto"/>
        <w:right w:val="none" w:sz="0" w:space="0" w:color="auto"/>
      </w:divBdr>
      <w:divsChild>
        <w:div w:id="818687163">
          <w:marLeft w:val="0"/>
          <w:marRight w:val="0"/>
          <w:marTop w:val="0"/>
          <w:marBottom w:val="0"/>
          <w:divBdr>
            <w:top w:val="none" w:sz="0" w:space="0" w:color="auto"/>
            <w:left w:val="none" w:sz="0" w:space="0" w:color="auto"/>
            <w:bottom w:val="none" w:sz="0" w:space="0" w:color="auto"/>
            <w:right w:val="none" w:sz="0" w:space="0" w:color="auto"/>
          </w:divBdr>
        </w:div>
      </w:divsChild>
    </w:div>
    <w:div w:id="818687156">
      <w:marLeft w:val="0"/>
      <w:marRight w:val="0"/>
      <w:marTop w:val="0"/>
      <w:marBottom w:val="0"/>
      <w:divBdr>
        <w:top w:val="none" w:sz="0" w:space="0" w:color="auto"/>
        <w:left w:val="none" w:sz="0" w:space="0" w:color="auto"/>
        <w:bottom w:val="none" w:sz="0" w:space="0" w:color="auto"/>
        <w:right w:val="none" w:sz="0" w:space="0" w:color="auto"/>
      </w:divBdr>
      <w:divsChild>
        <w:div w:id="818687152">
          <w:marLeft w:val="0"/>
          <w:marRight w:val="0"/>
          <w:marTop w:val="0"/>
          <w:marBottom w:val="0"/>
          <w:divBdr>
            <w:top w:val="none" w:sz="0" w:space="0" w:color="auto"/>
            <w:left w:val="none" w:sz="0" w:space="0" w:color="auto"/>
            <w:bottom w:val="none" w:sz="0" w:space="0" w:color="auto"/>
            <w:right w:val="none" w:sz="0" w:space="0" w:color="auto"/>
          </w:divBdr>
        </w:div>
      </w:divsChild>
    </w:div>
    <w:div w:id="818687157">
      <w:marLeft w:val="0"/>
      <w:marRight w:val="0"/>
      <w:marTop w:val="0"/>
      <w:marBottom w:val="0"/>
      <w:divBdr>
        <w:top w:val="none" w:sz="0" w:space="0" w:color="auto"/>
        <w:left w:val="none" w:sz="0" w:space="0" w:color="auto"/>
        <w:bottom w:val="none" w:sz="0" w:space="0" w:color="auto"/>
        <w:right w:val="none" w:sz="0" w:space="0" w:color="auto"/>
      </w:divBdr>
    </w:div>
    <w:div w:id="818687159">
      <w:marLeft w:val="0"/>
      <w:marRight w:val="0"/>
      <w:marTop w:val="0"/>
      <w:marBottom w:val="0"/>
      <w:divBdr>
        <w:top w:val="none" w:sz="0" w:space="0" w:color="auto"/>
        <w:left w:val="none" w:sz="0" w:space="0" w:color="auto"/>
        <w:bottom w:val="none" w:sz="0" w:space="0" w:color="auto"/>
        <w:right w:val="none" w:sz="0" w:space="0" w:color="auto"/>
      </w:divBdr>
      <w:divsChild>
        <w:div w:id="818687194">
          <w:marLeft w:val="0"/>
          <w:marRight w:val="0"/>
          <w:marTop w:val="0"/>
          <w:marBottom w:val="0"/>
          <w:divBdr>
            <w:top w:val="none" w:sz="0" w:space="0" w:color="auto"/>
            <w:left w:val="none" w:sz="0" w:space="0" w:color="auto"/>
            <w:bottom w:val="none" w:sz="0" w:space="0" w:color="auto"/>
            <w:right w:val="none" w:sz="0" w:space="0" w:color="auto"/>
          </w:divBdr>
        </w:div>
      </w:divsChild>
    </w:div>
    <w:div w:id="818687160">
      <w:marLeft w:val="0"/>
      <w:marRight w:val="0"/>
      <w:marTop w:val="0"/>
      <w:marBottom w:val="0"/>
      <w:divBdr>
        <w:top w:val="none" w:sz="0" w:space="0" w:color="auto"/>
        <w:left w:val="none" w:sz="0" w:space="0" w:color="auto"/>
        <w:bottom w:val="none" w:sz="0" w:space="0" w:color="auto"/>
        <w:right w:val="none" w:sz="0" w:space="0" w:color="auto"/>
      </w:divBdr>
      <w:divsChild>
        <w:div w:id="818687158">
          <w:marLeft w:val="0"/>
          <w:marRight w:val="0"/>
          <w:marTop w:val="0"/>
          <w:marBottom w:val="0"/>
          <w:divBdr>
            <w:top w:val="none" w:sz="0" w:space="0" w:color="auto"/>
            <w:left w:val="none" w:sz="0" w:space="0" w:color="auto"/>
            <w:bottom w:val="none" w:sz="0" w:space="0" w:color="auto"/>
            <w:right w:val="none" w:sz="0" w:space="0" w:color="auto"/>
          </w:divBdr>
        </w:div>
      </w:divsChild>
    </w:div>
    <w:div w:id="818687162">
      <w:marLeft w:val="0"/>
      <w:marRight w:val="0"/>
      <w:marTop w:val="0"/>
      <w:marBottom w:val="0"/>
      <w:divBdr>
        <w:top w:val="none" w:sz="0" w:space="0" w:color="auto"/>
        <w:left w:val="none" w:sz="0" w:space="0" w:color="auto"/>
        <w:bottom w:val="none" w:sz="0" w:space="0" w:color="auto"/>
        <w:right w:val="none" w:sz="0" w:space="0" w:color="auto"/>
      </w:divBdr>
      <w:divsChild>
        <w:div w:id="818687165">
          <w:marLeft w:val="0"/>
          <w:marRight w:val="0"/>
          <w:marTop w:val="0"/>
          <w:marBottom w:val="0"/>
          <w:divBdr>
            <w:top w:val="none" w:sz="0" w:space="0" w:color="auto"/>
            <w:left w:val="none" w:sz="0" w:space="0" w:color="auto"/>
            <w:bottom w:val="none" w:sz="0" w:space="0" w:color="auto"/>
            <w:right w:val="none" w:sz="0" w:space="0" w:color="auto"/>
          </w:divBdr>
        </w:div>
      </w:divsChild>
    </w:div>
    <w:div w:id="818687167">
      <w:marLeft w:val="0"/>
      <w:marRight w:val="0"/>
      <w:marTop w:val="0"/>
      <w:marBottom w:val="0"/>
      <w:divBdr>
        <w:top w:val="none" w:sz="0" w:space="0" w:color="auto"/>
        <w:left w:val="none" w:sz="0" w:space="0" w:color="auto"/>
        <w:bottom w:val="none" w:sz="0" w:space="0" w:color="auto"/>
        <w:right w:val="none" w:sz="0" w:space="0" w:color="auto"/>
      </w:divBdr>
      <w:divsChild>
        <w:div w:id="818687186">
          <w:marLeft w:val="0"/>
          <w:marRight w:val="0"/>
          <w:marTop w:val="0"/>
          <w:marBottom w:val="0"/>
          <w:divBdr>
            <w:top w:val="none" w:sz="0" w:space="0" w:color="auto"/>
            <w:left w:val="none" w:sz="0" w:space="0" w:color="auto"/>
            <w:bottom w:val="none" w:sz="0" w:space="0" w:color="auto"/>
            <w:right w:val="none" w:sz="0" w:space="0" w:color="auto"/>
          </w:divBdr>
        </w:div>
      </w:divsChild>
    </w:div>
    <w:div w:id="818687169">
      <w:marLeft w:val="0"/>
      <w:marRight w:val="0"/>
      <w:marTop w:val="0"/>
      <w:marBottom w:val="0"/>
      <w:divBdr>
        <w:top w:val="none" w:sz="0" w:space="0" w:color="auto"/>
        <w:left w:val="none" w:sz="0" w:space="0" w:color="auto"/>
        <w:bottom w:val="none" w:sz="0" w:space="0" w:color="auto"/>
        <w:right w:val="none" w:sz="0" w:space="0" w:color="auto"/>
      </w:divBdr>
    </w:div>
    <w:div w:id="818687170">
      <w:marLeft w:val="0"/>
      <w:marRight w:val="0"/>
      <w:marTop w:val="0"/>
      <w:marBottom w:val="0"/>
      <w:divBdr>
        <w:top w:val="none" w:sz="0" w:space="0" w:color="auto"/>
        <w:left w:val="none" w:sz="0" w:space="0" w:color="auto"/>
        <w:bottom w:val="none" w:sz="0" w:space="0" w:color="auto"/>
        <w:right w:val="none" w:sz="0" w:space="0" w:color="auto"/>
      </w:divBdr>
    </w:div>
    <w:div w:id="818687171">
      <w:marLeft w:val="0"/>
      <w:marRight w:val="0"/>
      <w:marTop w:val="0"/>
      <w:marBottom w:val="0"/>
      <w:divBdr>
        <w:top w:val="none" w:sz="0" w:space="0" w:color="auto"/>
        <w:left w:val="none" w:sz="0" w:space="0" w:color="auto"/>
        <w:bottom w:val="none" w:sz="0" w:space="0" w:color="auto"/>
        <w:right w:val="none" w:sz="0" w:space="0" w:color="auto"/>
      </w:divBdr>
    </w:div>
    <w:div w:id="818687174">
      <w:marLeft w:val="0"/>
      <w:marRight w:val="0"/>
      <w:marTop w:val="0"/>
      <w:marBottom w:val="0"/>
      <w:divBdr>
        <w:top w:val="none" w:sz="0" w:space="0" w:color="auto"/>
        <w:left w:val="none" w:sz="0" w:space="0" w:color="auto"/>
        <w:bottom w:val="none" w:sz="0" w:space="0" w:color="auto"/>
        <w:right w:val="none" w:sz="0" w:space="0" w:color="auto"/>
      </w:divBdr>
      <w:divsChild>
        <w:div w:id="818687141">
          <w:marLeft w:val="0"/>
          <w:marRight w:val="0"/>
          <w:marTop w:val="0"/>
          <w:marBottom w:val="0"/>
          <w:divBdr>
            <w:top w:val="none" w:sz="0" w:space="0" w:color="auto"/>
            <w:left w:val="none" w:sz="0" w:space="0" w:color="auto"/>
            <w:bottom w:val="none" w:sz="0" w:space="0" w:color="auto"/>
            <w:right w:val="none" w:sz="0" w:space="0" w:color="auto"/>
          </w:divBdr>
        </w:div>
      </w:divsChild>
    </w:div>
    <w:div w:id="818687175">
      <w:marLeft w:val="0"/>
      <w:marRight w:val="0"/>
      <w:marTop w:val="0"/>
      <w:marBottom w:val="0"/>
      <w:divBdr>
        <w:top w:val="none" w:sz="0" w:space="0" w:color="auto"/>
        <w:left w:val="none" w:sz="0" w:space="0" w:color="auto"/>
        <w:bottom w:val="none" w:sz="0" w:space="0" w:color="auto"/>
        <w:right w:val="none" w:sz="0" w:space="0" w:color="auto"/>
      </w:divBdr>
    </w:div>
    <w:div w:id="818687176">
      <w:marLeft w:val="0"/>
      <w:marRight w:val="0"/>
      <w:marTop w:val="0"/>
      <w:marBottom w:val="0"/>
      <w:divBdr>
        <w:top w:val="none" w:sz="0" w:space="0" w:color="auto"/>
        <w:left w:val="none" w:sz="0" w:space="0" w:color="auto"/>
        <w:bottom w:val="none" w:sz="0" w:space="0" w:color="auto"/>
        <w:right w:val="none" w:sz="0" w:space="0" w:color="auto"/>
      </w:divBdr>
      <w:divsChild>
        <w:div w:id="818687179">
          <w:marLeft w:val="0"/>
          <w:marRight w:val="0"/>
          <w:marTop w:val="0"/>
          <w:marBottom w:val="0"/>
          <w:divBdr>
            <w:top w:val="none" w:sz="0" w:space="0" w:color="auto"/>
            <w:left w:val="none" w:sz="0" w:space="0" w:color="auto"/>
            <w:bottom w:val="none" w:sz="0" w:space="0" w:color="auto"/>
            <w:right w:val="none" w:sz="0" w:space="0" w:color="auto"/>
          </w:divBdr>
        </w:div>
      </w:divsChild>
    </w:div>
    <w:div w:id="818687177">
      <w:marLeft w:val="0"/>
      <w:marRight w:val="0"/>
      <w:marTop w:val="0"/>
      <w:marBottom w:val="0"/>
      <w:divBdr>
        <w:top w:val="none" w:sz="0" w:space="0" w:color="auto"/>
        <w:left w:val="none" w:sz="0" w:space="0" w:color="auto"/>
        <w:bottom w:val="none" w:sz="0" w:space="0" w:color="auto"/>
        <w:right w:val="none" w:sz="0" w:space="0" w:color="auto"/>
      </w:divBdr>
      <w:divsChild>
        <w:div w:id="818687172">
          <w:marLeft w:val="0"/>
          <w:marRight w:val="0"/>
          <w:marTop w:val="0"/>
          <w:marBottom w:val="0"/>
          <w:divBdr>
            <w:top w:val="none" w:sz="0" w:space="0" w:color="auto"/>
            <w:left w:val="none" w:sz="0" w:space="0" w:color="auto"/>
            <w:bottom w:val="none" w:sz="0" w:space="0" w:color="auto"/>
            <w:right w:val="none" w:sz="0" w:space="0" w:color="auto"/>
          </w:divBdr>
        </w:div>
      </w:divsChild>
    </w:div>
    <w:div w:id="818687180">
      <w:marLeft w:val="0"/>
      <w:marRight w:val="0"/>
      <w:marTop w:val="0"/>
      <w:marBottom w:val="0"/>
      <w:divBdr>
        <w:top w:val="none" w:sz="0" w:space="0" w:color="auto"/>
        <w:left w:val="none" w:sz="0" w:space="0" w:color="auto"/>
        <w:bottom w:val="none" w:sz="0" w:space="0" w:color="auto"/>
        <w:right w:val="none" w:sz="0" w:space="0" w:color="auto"/>
      </w:divBdr>
    </w:div>
    <w:div w:id="818687181">
      <w:marLeft w:val="0"/>
      <w:marRight w:val="0"/>
      <w:marTop w:val="0"/>
      <w:marBottom w:val="0"/>
      <w:divBdr>
        <w:top w:val="none" w:sz="0" w:space="0" w:color="auto"/>
        <w:left w:val="none" w:sz="0" w:space="0" w:color="auto"/>
        <w:bottom w:val="none" w:sz="0" w:space="0" w:color="auto"/>
        <w:right w:val="none" w:sz="0" w:space="0" w:color="auto"/>
      </w:divBdr>
      <w:divsChild>
        <w:div w:id="818687148">
          <w:marLeft w:val="0"/>
          <w:marRight w:val="0"/>
          <w:marTop w:val="0"/>
          <w:marBottom w:val="0"/>
          <w:divBdr>
            <w:top w:val="none" w:sz="0" w:space="0" w:color="auto"/>
            <w:left w:val="none" w:sz="0" w:space="0" w:color="auto"/>
            <w:bottom w:val="none" w:sz="0" w:space="0" w:color="auto"/>
            <w:right w:val="none" w:sz="0" w:space="0" w:color="auto"/>
          </w:divBdr>
        </w:div>
      </w:divsChild>
    </w:div>
    <w:div w:id="818687182">
      <w:marLeft w:val="0"/>
      <w:marRight w:val="0"/>
      <w:marTop w:val="0"/>
      <w:marBottom w:val="0"/>
      <w:divBdr>
        <w:top w:val="none" w:sz="0" w:space="0" w:color="auto"/>
        <w:left w:val="none" w:sz="0" w:space="0" w:color="auto"/>
        <w:bottom w:val="none" w:sz="0" w:space="0" w:color="auto"/>
        <w:right w:val="none" w:sz="0" w:space="0" w:color="auto"/>
      </w:divBdr>
      <w:divsChild>
        <w:div w:id="818687185">
          <w:marLeft w:val="3"/>
          <w:marRight w:val="2"/>
          <w:marTop w:val="0"/>
          <w:marBottom w:val="0"/>
          <w:divBdr>
            <w:top w:val="none" w:sz="0" w:space="0" w:color="auto"/>
            <w:left w:val="none" w:sz="0" w:space="0" w:color="auto"/>
            <w:bottom w:val="none" w:sz="0" w:space="0" w:color="auto"/>
            <w:right w:val="none" w:sz="0" w:space="0" w:color="auto"/>
          </w:divBdr>
        </w:div>
      </w:divsChild>
    </w:div>
    <w:div w:id="818687183">
      <w:marLeft w:val="0"/>
      <w:marRight w:val="0"/>
      <w:marTop w:val="0"/>
      <w:marBottom w:val="0"/>
      <w:divBdr>
        <w:top w:val="none" w:sz="0" w:space="0" w:color="auto"/>
        <w:left w:val="none" w:sz="0" w:space="0" w:color="auto"/>
        <w:bottom w:val="none" w:sz="0" w:space="0" w:color="auto"/>
        <w:right w:val="none" w:sz="0" w:space="0" w:color="auto"/>
      </w:divBdr>
      <w:divsChild>
        <w:div w:id="818687161">
          <w:marLeft w:val="0"/>
          <w:marRight w:val="0"/>
          <w:marTop w:val="0"/>
          <w:marBottom w:val="0"/>
          <w:divBdr>
            <w:top w:val="none" w:sz="0" w:space="0" w:color="auto"/>
            <w:left w:val="none" w:sz="0" w:space="0" w:color="auto"/>
            <w:bottom w:val="none" w:sz="0" w:space="0" w:color="auto"/>
            <w:right w:val="none" w:sz="0" w:space="0" w:color="auto"/>
          </w:divBdr>
        </w:div>
      </w:divsChild>
    </w:div>
    <w:div w:id="818687184">
      <w:marLeft w:val="0"/>
      <w:marRight w:val="0"/>
      <w:marTop w:val="0"/>
      <w:marBottom w:val="0"/>
      <w:divBdr>
        <w:top w:val="none" w:sz="0" w:space="0" w:color="auto"/>
        <w:left w:val="none" w:sz="0" w:space="0" w:color="auto"/>
        <w:bottom w:val="none" w:sz="0" w:space="0" w:color="auto"/>
        <w:right w:val="none" w:sz="0" w:space="0" w:color="auto"/>
      </w:divBdr>
      <w:divsChild>
        <w:div w:id="818687166">
          <w:marLeft w:val="0"/>
          <w:marRight w:val="0"/>
          <w:marTop w:val="0"/>
          <w:marBottom w:val="0"/>
          <w:divBdr>
            <w:top w:val="none" w:sz="0" w:space="0" w:color="auto"/>
            <w:left w:val="none" w:sz="0" w:space="0" w:color="auto"/>
            <w:bottom w:val="none" w:sz="0" w:space="0" w:color="auto"/>
            <w:right w:val="none" w:sz="0" w:space="0" w:color="auto"/>
          </w:divBdr>
        </w:div>
      </w:divsChild>
    </w:div>
    <w:div w:id="818687187">
      <w:marLeft w:val="0"/>
      <w:marRight w:val="0"/>
      <w:marTop w:val="0"/>
      <w:marBottom w:val="0"/>
      <w:divBdr>
        <w:top w:val="none" w:sz="0" w:space="0" w:color="auto"/>
        <w:left w:val="none" w:sz="0" w:space="0" w:color="auto"/>
        <w:bottom w:val="none" w:sz="0" w:space="0" w:color="auto"/>
        <w:right w:val="none" w:sz="0" w:space="0" w:color="auto"/>
      </w:divBdr>
      <w:divsChild>
        <w:div w:id="818687164">
          <w:marLeft w:val="3"/>
          <w:marRight w:val="2"/>
          <w:marTop w:val="0"/>
          <w:marBottom w:val="0"/>
          <w:divBdr>
            <w:top w:val="none" w:sz="0" w:space="0" w:color="auto"/>
            <w:left w:val="none" w:sz="0" w:space="0" w:color="auto"/>
            <w:bottom w:val="none" w:sz="0" w:space="0" w:color="auto"/>
            <w:right w:val="none" w:sz="0" w:space="0" w:color="auto"/>
          </w:divBdr>
        </w:div>
      </w:divsChild>
    </w:div>
    <w:div w:id="818687188">
      <w:marLeft w:val="0"/>
      <w:marRight w:val="0"/>
      <w:marTop w:val="0"/>
      <w:marBottom w:val="0"/>
      <w:divBdr>
        <w:top w:val="none" w:sz="0" w:space="0" w:color="auto"/>
        <w:left w:val="none" w:sz="0" w:space="0" w:color="auto"/>
        <w:bottom w:val="none" w:sz="0" w:space="0" w:color="auto"/>
        <w:right w:val="none" w:sz="0" w:space="0" w:color="auto"/>
      </w:divBdr>
    </w:div>
    <w:div w:id="818687189">
      <w:marLeft w:val="0"/>
      <w:marRight w:val="0"/>
      <w:marTop w:val="0"/>
      <w:marBottom w:val="0"/>
      <w:divBdr>
        <w:top w:val="none" w:sz="0" w:space="0" w:color="auto"/>
        <w:left w:val="none" w:sz="0" w:space="0" w:color="auto"/>
        <w:bottom w:val="none" w:sz="0" w:space="0" w:color="auto"/>
        <w:right w:val="none" w:sz="0" w:space="0" w:color="auto"/>
      </w:divBdr>
    </w:div>
    <w:div w:id="818687191">
      <w:marLeft w:val="0"/>
      <w:marRight w:val="0"/>
      <w:marTop w:val="0"/>
      <w:marBottom w:val="0"/>
      <w:divBdr>
        <w:top w:val="none" w:sz="0" w:space="0" w:color="auto"/>
        <w:left w:val="none" w:sz="0" w:space="0" w:color="auto"/>
        <w:bottom w:val="none" w:sz="0" w:space="0" w:color="auto"/>
        <w:right w:val="none" w:sz="0" w:space="0" w:color="auto"/>
      </w:divBdr>
      <w:divsChild>
        <w:div w:id="818687195">
          <w:marLeft w:val="0"/>
          <w:marRight w:val="0"/>
          <w:marTop w:val="0"/>
          <w:marBottom w:val="0"/>
          <w:divBdr>
            <w:top w:val="none" w:sz="0" w:space="0" w:color="auto"/>
            <w:left w:val="none" w:sz="0" w:space="0" w:color="auto"/>
            <w:bottom w:val="none" w:sz="0" w:space="0" w:color="auto"/>
            <w:right w:val="none" w:sz="0" w:space="0" w:color="auto"/>
          </w:divBdr>
        </w:div>
      </w:divsChild>
    </w:div>
    <w:div w:id="818687192">
      <w:marLeft w:val="0"/>
      <w:marRight w:val="0"/>
      <w:marTop w:val="0"/>
      <w:marBottom w:val="0"/>
      <w:divBdr>
        <w:top w:val="none" w:sz="0" w:space="0" w:color="auto"/>
        <w:left w:val="none" w:sz="0" w:space="0" w:color="auto"/>
        <w:bottom w:val="none" w:sz="0" w:space="0" w:color="auto"/>
        <w:right w:val="none" w:sz="0" w:space="0" w:color="auto"/>
      </w:divBdr>
    </w:div>
    <w:div w:id="818687196">
      <w:marLeft w:val="0"/>
      <w:marRight w:val="0"/>
      <w:marTop w:val="0"/>
      <w:marBottom w:val="0"/>
      <w:divBdr>
        <w:top w:val="none" w:sz="0" w:space="0" w:color="auto"/>
        <w:left w:val="none" w:sz="0" w:space="0" w:color="auto"/>
        <w:bottom w:val="none" w:sz="0" w:space="0" w:color="auto"/>
        <w:right w:val="none" w:sz="0" w:space="0" w:color="auto"/>
      </w:divBdr>
      <w:divsChild>
        <w:div w:id="818687190">
          <w:marLeft w:val="0"/>
          <w:marRight w:val="0"/>
          <w:marTop w:val="0"/>
          <w:marBottom w:val="0"/>
          <w:divBdr>
            <w:top w:val="none" w:sz="0" w:space="0" w:color="auto"/>
            <w:left w:val="none" w:sz="0" w:space="0" w:color="auto"/>
            <w:bottom w:val="none" w:sz="0" w:space="0" w:color="auto"/>
            <w:right w:val="none" w:sz="0" w:space="0" w:color="auto"/>
          </w:divBdr>
        </w:div>
      </w:divsChild>
    </w:div>
    <w:div w:id="818687200">
      <w:marLeft w:val="0"/>
      <w:marRight w:val="0"/>
      <w:marTop w:val="0"/>
      <w:marBottom w:val="0"/>
      <w:divBdr>
        <w:top w:val="none" w:sz="0" w:space="0" w:color="auto"/>
        <w:left w:val="none" w:sz="0" w:space="0" w:color="auto"/>
        <w:bottom w:val="none" w:sz="0" w:space="0" w:color="auto"/>
        <w:right w:val="none" w:sz="0" w:space="0" w:color="auto"/>
      </w:divBdr>
      <w:divsChild>
        <w:div w:id="818687138">
          <w:marLeft w:val="0"/>
          <w:marRight w:val="0"/>
          <w:marTop w:val="120"/>
          <w:marBottom w:val="0"/>
          <w:divBdr>
            <w:top w:val="none" w:sz="0" w:space="0" w:color="auto"/>
            <w:left w:val="none" w:sz="0" w:space="0" w:color="auto"/>
            <w:bottom w:val="none" w:sz="0" w:space="0" w:color="auto"/>
            <w:right w:val="none" w:sz="0" w:space="0" w:color="auto"/>
          </w:divBdr>
        </w:div>
        <w:div w:id="818687197">
          <w:marLeft w:val="0"/>
          <w:marRight w:val="0"/>
          <w:marTop w:val="120"/>
          <w:marBottom w:val="0"/>
          <w:divBdr>
            <w:top w:val="none" w:sz="0" w:space="0" w:color="auto"/>
            <w:left w:val="none" w:sz="0" w:space="0" w:color="auto"/>
            <w:bottom w:val="none" w:sz="0" w:space="0" w:color="auto"/>
            <w:right w:val="none" w:sz="0" w:space="0" w:color="auto"/>
          </w:divBdr>
        </w:div>
        <w:div w:id="818687198">
          <w:marLeft w:val="0"/>
          <w:marRight w:val="0"/>
          <w:marTop w:val="120"/>
          <w:marBottom w:val="0"/>
          <w:divBdr>
            <w:top w:val="none" w:sz="0" w:space="0" w:color="auto"/>
            <w:left w:val="none" w:sz="0" w:space="0" w:color="auto"/>
            <w:bottom w:val="none" w:sz="0" w:space="0" w:color="auto"/>
            <w:right w:val="none" w:sz="0" w:space="0" w:color="auto"/>
          </w:divBdr>
        </w:div>
        <w:div w:id="818687199">
          <w:marLeft w:val="0"/>
          <w:marRight w:val="0"/>
          <w:marTop w:val="120"/>
          <w:marBottom w:val="0"/>
          <w:divBdr>
            <w:top w:val="none" w:sz="0" w:space="0" w:color="auto"/>
            <w:left w:val="none" w:sz="0" w:space="0" w:color="auto"/>
            <w:bottom w:val="none" w:sz="0" w:space="0" w:color="auto"/>
            <w:right w:val="none" w:sz="0" w:space="0" w:color="auto"/>
          </w:divBdr>
        </w:div>
        <w:div w:id="818687201">
          <w:marLeft w:val="0"/>
          <w:marRight w:val="0"/>
          <w:marTop w:val="120"/>
          <w:marBottom w:val="0"/>
          <w:divBdr>
            <w:top w:val="none" w:sz="0" w:space="0" w:color="auto"/>
            <w:left w:val="none" w:sz="0" w:space="0" w:color="auto"/>
            <w:bottom w:val="none" w:sz="0" w:space="0" w:color="auto"/>
            <w:right w:val="none" w:sz="0" w:space="0" w:color="auto"/>
          </w:divBdr>
        </w:div>
        <w:div w:id="818687202">
          <w:marLeft w:val="0"/>
          <w:marRight w:val="0"/>
          <w:marTop w:val="120"/>
          <w:marBottom w:val="0"/>
          <w:divBdr>
            <w:top w:val="none" w:sz="0" w:space="0" w:color="auto"/>
            <w:left w:val="none" w:sz="0" w:space="0" w:color="auto"/>
            <w:bottom w:val="none" w:sz="0" w:space="0" w:color="auto"/>
            <w:right w:val="none" w:sz="0" w:space="0" w:color="auto"/>
          </w:divBdr>
        </w:div>
        <w:div w:id="818687203">
          <w:marLeft w:val="0"/>
          <w:marRight w:val="0"/>
          <w:marTop w:val="120"/>
          <w:marBottom w:val="0"/>
          <w:divBdr>
            <w:top w:val="none" w:sz="0" w:space="0" w:color="auto"/>
            <w:left w:val="none" w:sz="0" w:space="0" w:color="auto"/>
            <w:bottom w:val="none" w:sz="0" w:space="0" w:color="auto"/>
            <w:right w:val="none" w:sz="0" w:space="0" w:color="auto"/>
          </w:divBdr>
        </w:div>
      </w:divsChild>
    </w:div>
    <w:div w:id="818687204">
      <w:marLeft w:val="0"/>
      <w:marRight w:val="0"/>
      <w:marTop w:val="0"/>
      <w:marBottom w:val="0"/>
      <w:divBdr>
        <w:top w:val="none" w:sz="0" w:space="0" w:color="auto"/>
        <w:left w:val="none" w:sz="0" w:space="0" w:color="auto"/>
        <w:bottom w:val="none" w:sz="0" w:space="0" w:color="auto"/>
        <w:right w:val="none" w:sz="0" w:space="0" w:color="auto"/>
      </w:divBdr>
    </w:div>
    <w:div w:id="818687205">
      <w:marLeft w:val="0"/>
      <w:marRight w:val="0"/>
      <w:marTop w:val="0"/>
      <w:marBottom w:val="0"/>
      <w:divBdr>
        <w:top w:val="none" w:sz="0" w:space="0" w:color="auto"/>
        <w:left w:val="none" w:sz="0" w:space="0" w:color="auto"/>
        <w:bottom w:val="none" w:sz="0" w:space="0" w:color="auto"/>
        <w:right w:val="none" w:sz="0" w:space="0" w:color="auto"/>
      </w:divBdr>
    </w:div>
    <w:div w:id="818687206">
      <w:marLeft w:val="0"/>
      <w:marRight w:val="0"/>
      <w:marTop w:val="0"/>
      <w:marBottom w:val="0"/>
      <w:divBdr>
        <w:top w:val="none" w:sz="0" w:space="0" w:color="auto"/>
        <w:left w:val="none" w:sz="0" w:space="0" w:color="auto"/>
        <w:bottom w:val="none" w:sz="0" w:space="0" w:color="auto"/>
        <w:right w:val="none" w:sz="0" w:space="0" w:color="auto"/>
      </w:divBdr>
    </w:div>
    <w:div w:id="818687207">
      <w:marLeft w:val="0"/>
      <w:marRight w:val="0"/>
      <w:marTop w:val="0"/>
      <w:marBottom w:val="0"/>
      <w:divBdr>
        <w:top w:val="none" w:sz="0" w:space="0" w:color="auto"/>
        <w:left w:val="none" w:sz="0" w:space="0" w:color="auto"/>
        <w:bottom w:val="none" w:sz="0" w:space="0" w:color="auto"/>
        <w:right w:val="none" w:sz="0" w:space="0" w:color="auto"/>
      </w:divBdr>
    </w:div>
    <w:div w:id="818687208">
      <w:marLeft w:val="0"/>
      <w:marRight w:val="0"/>
      <w:marTop w:val="0"/>
      <w:marBottom w:val="0"/>
      <w:divBdr>
        <w:top w:val="none" w:sz="0" w:space="0" w:color="auto"/>
        <w:left w:val="none" w:sz="0" w:space="0" w:color="auto"/>
        <w:bottom w:val="none" w:sz="0" w:space="0" w:color="auto"/>
        <w:right w:val="none" w:sz="0" w:space="0" w:color="auto"/>
      </w:divBdr>
    </w:div>
    <w:div w:id="818687210">
      <w:marLeft w:val="0"/>
      <w:marRight w:val="0"/>
      <w:marTop w:val="0"/>
      <w:marBottom w:val="0"/>
      <w:divBdr>
        <w:top w:val="none" w:sz="0" w:space="0" w:color="auto"/>
        <w:left w:val="none" w:sz="0" w:space="0" w:color="auto"/>
        <w:bottom w:val="none" w:sz="0" w:space="0" w:color="auto"/>
        <w:right w:val="none" w:sz="0" w:space="0" w:color="auto"/>
      </w:divBdr>
      <w:divsChild>
        <w:div w:id="818687137">
          <w:marLeft w:val="0"/>
          <w:marRight w:val="0"/>
          <w:marTop w:val="120"/>
          <w:marBottom w:val="0"/>
          <w:divBdr>
            <w:top w:val="none" w:sz="0" w:space="0" w:color="auto"/>
            <w:left w:val="none" w:sz="0" w:space="0" w:color="auto"/>
            <w:bottom w:val="none" w:sz="0" w:space="0" w:color="auto"/>
            <w:right w:val="none" w:sz="0" w:space="0" w:color="auto"/>
          </w:divBdr>
        </w:div>
        <w:div w:id="818687209">
          <w:marLeft w:val="0"/>
          <w:marRight w:val="0"/>
          <w:marTop w:val="120"/>
          <w:marBottom w:val="0"/>
          <w:divBdr>
            <w:top w:val="none" w:sz="0" w:space="0" w:color="auto"/>
            <w:left w:val="none" w:sz="0" w:space="0" w:color="auto"/>
            <w:bottom w:val="none" w:sz="0" w:space="0" w:color="auto"/>
            <w:right w:val="none" w:sz="0" w:space="0" w:color="auto"/>
          </w:divBdr>
        </w:div>
        <w:div w:id="818687211">
          <w:marLeft w:val="0"/>
          <w:marRight w:val="0"/>
          <w:marTop w:val="120"/>
          <w:marBottom w:val="0"/>
          <w:divBdr>
            <w:top w:val="none" w:sz="0" w:space="0" w:color="auto"/>
            <w:left w:val="none" w:sz="0" w:space="0" w:color="auto"/>
            <w:bottom w:val="none" w:sz="0" w:space="0" w:color="auto"/>
            <w:right w:val="none" w:sz="0" w:space="0" w:color="auto"/>
          </w:divBdr>
        </w:div>
      </w:divsChild>
    </w:div>
    <w:div w:id="818687212">
      <w:marLeft w:val="0"/>
      <w:marRight w:val="0"/>
      <w:marTop w:val="0"/>
      <w:marBottom w:val="0"/>
      <w:divBdr>
        <w:top w:val="none" w:sz="0" w:space="0" w:color="auto"/>
        <w:left w:val="none" w:sz="0" w:space="0" w:color="auto"/>
        <w:bottom w:val="none" w:sz="0" w:space="0" w:color="auto"/>
        <w:right w:val="none" w:sz="0" w:space="0" w:color="auto"/>
      </w:divBdr>
    </w:div>
    <w:div w:id="818687214">
      <w:marLeft w:val="0"/>
      <w:marRight w:val="0"/>
      <w:marTop w:val="0"/>
      <w:marBottom w:val="0"/>
      <w:divBdr>
        <w:top w:val="none" w:sz="0" w:space="0" w:color="auto"/>
        <w:left w:val="none" w:sz="0" w:space="0" w:color="auto"/>
        <w:bottom w:val="none" w:sz="0" w:space="0" w:color="auto"/>
        <w:right w:val="none" w:sz="0" w:space="0" w:color="auto"/>
      </w:divBdr>
    </w:div>
    <w:div w:id="818687215">
      <w:marLeft w:val="0"/>
      <w:marRight w:val="0"/>
      <w:marTop w:val="0"/>
      <w:marBottom w:val="0"/>
      <w:divBdr>
        <w:top w:val="none" w:sz="0" w:space="0" w:color="auto"/>
        <w:left w:val="none" w:sz="0" w:space="0" w:color="auto"/>
        <w:bottom w:val="none" w:sz="0" w:space="0" w:color="auto"/>
        <w:right w:val="none" w:sz="0" w:space="0" w:color="auto"/>
      </w:divBdr>
      <w:divsChild>
        <w:div w:id="818687213">
          <w:marLeft w:val="0"/>
          <w:marRight w:val="0"/>
          <w:marTop w:val="240"/>
          <w:marBottom w:val="240"/>
          <w:divBdr>
            <w:top w:val="none" w:sz="0" w:space="0" w:color="auto"/>
            <w:left w:val="none" w:sz="0" w:space="0" w:color="auto"/>
            <w:bottom w:val="none" w:sz="0" w:space="0" w:color="auto"/>
            <w:right w:val="none" w:sz="0" w:space="0" w:color="auto"/>
          </w:divBdr>
        </w:div>
        <w:div w:id="818687216">
          <w:marLeft w:val="0"/>
          <w:marRight w:val="0"/>
          <w:marTop w:val="240"/>
          <w:marBottom w:val="240"/>
          <w:divBdr>
            <w:top w:val="none" w:sz="0" w:space="0" w:color="auto"/>
            <w:left w:val="none" w:sz="0" w:space="0" w:color="auto"/>
            <w:bottom w:val="none" w:sz="0" w:space="0" w:color="auto"/>
            <w:right w:val="none" w:sz="0" w:space="0" w:color="auto"/>
          </w:divBdr>
        </w:div>
        <w:div w:id="818687217">
          <w:marLeft w:val="0"/>
          <w:marRight w:val="0"/>
          <w:marTop w:val="240"/>
          <w:marBottom w:val="240"/>
          <w:divBdr>
            <w:top w:val="none" w:sz="0" w:space="0" w:color="auto"/>
            <w:left w:val="none" w:sz="0" w:space="0" w:color="auto"/>
            <w:bottom w:val="none" w:sz="0" w:space="0" w:color="auto"/>
            <w:right w:val="none" w:sz="0" w:space="0" w:color="auto"/>
          </w:divBdr>
        </w:div>
      </w:divsChild>
    </w:div>
    <w:div w:id="818687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official.academic.ru/23891/%D0%A1%D0%BE%D0%BE%D1%80%D1%83%D0%B6%D0%B5%D0%BD%D0%B8%D1%8F" TargetMode="External"/><Relationship Id="rId18" Type="http://schemas.openxmlformats.org/officeDocument/2006/relationships/hyperlink" Target="http://www.consultant.ru/popular/gskrf/15_5.html" TargetMode="External"/><Relationship Id="rId26" Type="http://schemas.openxmlformats.org/officeDocument/2006/relationships/hyperlink" Target="http://www.consultant.ru/popular/gskrf/15_6.html" TargetMode="External"/><Relationship Id="rId39" Type="http://schemas.openxmlformats.org/officeDocument/2006/relationships/hyperlink" Target="http://www.consultant.ru/document/cons_doc_LAW_51040/94050c1b72b36222ea765a98f890b52187a0838c/" TargetMode="External"/><Relationship Id="rId21" Type="http://schemas.openxmlformats.org/officeDocument/2006/relationships/hyperlink" Target="consultantplus://offline/ref=C54F4275B3F7DBCFA98FCC3F74DF26A75E2FA8ECCCBB603FAE74AF83AF20262CF243497D427E80B3xC16L" TargetMode="External"/><Relationship Id="rId34" Type="http://schemas.openxmlformats.org/officeDocument/2006/relationships/hyperlink" Target="consultantplus://offline/ref=F6829C25FF6CAED9B5DE7914A32EEDE843BFA9B5238917DF6A590798D93D8756DB70408143E39CDCv049K" TargetMode="External"/><Relationship Id="rId42" Type="http://schemas.openxmlformats.org/officeDocument/2006/relationships/image" Target="media/image3.jpeg"/><Relationship Id="rId47" Type="http://schemas.openxmlformats.org/officeDocument/2006/relationships/hyperlink" Target="http://docs.cntd.ru/document/902111644" TargetMode="External"/><Relationship Id="rId50" Type="http://schemas.openxmlformats.org/officeDocument/2006/relationships/hyperlink" Target="http://docs.cntd.ru/document/902111644" TargetMode="External"/><Relationship Id="rId55" Type="http://schemas.openxmlformats.org/officeDocument/2006/relationships/hyperlink" Target="http://www.infosait.ru/norma_doc/54/54886/index.htm" TargetMode="External"/><Relationship Id="rId7" Type="http://schemas.openxmlformats.org/officeDocument/2006/relationships/image" Target="media/image1.gif"/><Relationship Id="rId2" Type="http://schemas.openxmlformats.org/officeDocument/2006/relationships/styles" Target="styles.xml"/><Relationship Id="rId16" Type="http://schemas.openxmlformats.org/officeDocument/2006/relationships/hyperlink" Target="http://ivo.garant.ru/document?id=12027232&amp;sub=0" TargetMode="External"/><Relationship Id="rId20" Type="http://schemas.openxmlformats.org/officeDocument/2006/relationships/hyperlink" Target="http://ivo.garant.ru/document?id=12024624&amp;sub=11112" TargetMode="External"/><Relationship Id="rId29" Type="http://schemas.openxmlformats.org/officeDocument/2006/relationships/hyperlink" Target="http://www.consultant.ru/document/cons_doc_LAW_33773/90f9a162fec7f54cd09e7e68210417071668be68" TargetMode="External"/><Relationship Id="rId41" Type="http://schemas.openxmlformats.org/officeDocument/2006/relationships/hyperlink" Target="http://ivo.garant.ru/document?id=71482804&amp;sub=0" TargetMode="External"/><Relationship Id="rId54" Type="http://schemas.openxmlformats.org/officeDocument/2006/relationships/hyperlink" Target="consultantplus://offline/ref=48E9BBAFAF0BC312A7C31555D673C441CB0A819922493E81ADD3D5FEFC3CD9E06519B14B77CF7C6C44fCO"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ivo.garant.ru/" TargetMode="External"/><Relationship Id="rId32" Type="http://schemas.openxmlformats.org/officeDocument/2006/relationships/hyperlink" Target="consultantplus://offline/ref=F6829C25FF6CAED9B5DE7914A32EEDE843BEAEB7278417DF6A590798D9v34DK" TargetMode="External"/><Relationship Id="rId37" Type="http://schemas.openxmlformats.org/officeDocument/2006/relationships/hyperlink" Target="http://www.consultant.ru/popular/gskrf/15_5.html" TargetMode="External"/><Relationship Id="rId40" Type="http://schemas.openxmlformats.org/officeDocument/2006/relationships/hyperlink" Target="http://www.consultant.ru/document/cons_doc_LAW_51040/94050c1b72b36222ea765a98f890b52187a0838c/" TargetMode="External"/><Relationship Id="rId45" Type="http://schemas.openxmlformats.org/officeDocument/2006/relationships/hyperlink" Target="http://docs.cntd.ru/document/902111644" TargetMode="External"/><Relationship Id="rId53" Type="http://schemas.openxmlformats.org/officeDocument/2006/relationships/hyperlink" Target="consultantplus://offline/ref=AA99F69CF85AD03E1E20A871ADD48D3FB4CC29A185C257C33FF51E63B62A571659FB06130276E3K5W5I" TargetMode="External"/><Relationship Id="rId58" Type="http://schemas.openxmlformats.org/officeDocument/2006/relationships/hyperlink" Target="http://www.skonline.ru/ya2.php?text=&#1057;&#1053;&#1080;&#1055;+2.05.06-85*+&#1052;&#1072;&#1075;&#1080;&#1089;&#1090;&#1088;&#1072;&#1083;&#1100;&#1085;&#1099;&#1077;+&#1090;&#1088;&#1091;&#1073;&#1086;&#1087;&#1088;&#1086;&#1074;&#1086;&#1076;&#1099;" TargetMode="External"/><Relationship Id="rId5" Type="http://schemas.openxmlformats.org/officeDocument/2006/relationships/footnotes" Target="footnotes.xml"/><Relationship Id="rId15" Type="http://schemas.openxmlformats.org/officeDocument/2006/relationships/hyperlink" Target="http://ivo.garant.ru/document?id=70012744&amp;sub=26" TargetMode="External"/><Relationship Id="rId23" Type="http://schemas.openxmlformats.org/officeDocument/2006/relationships/hyperlink" Target="http://www.consultant.ru/popular/gskrf/15_6.html" TargetMode="External"/><Relationship Id="rId28" Type="http://schemas.openxmlformats.org/officeDocument/2006/relationships/hyperlink" Target="http://ivo.garant.ru/" TargetMode="External"/><Relationship Id="rId36" Type="http://schemas.openxmlformats.org/officeDocument/2006/relationships/hyperlink" Target="http://www.consultant.ru/popular/gskrf/15_5.html" TargetMode="External"/><Relationship Id="rId49" Type="http://schemas.openxmlformats.org/officeDocument/2006/relationships/hyperlink" Target="http://docs.cntd.ru/document/902111644" TargetMode="External"/><Relationship Id="rId57" Type="http://schemas.openxmlformats.org/officeDocument/2006/relationships/hyperlink" Target="consultantplus://offline/ref=48E9BBAFAF0BC312A7C31555D673C441CB0984932A403E81ADD3D5FEFC3CD9E06519B14B77CF7A6044fBO" TargetMode="Externa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consultant.ru/popular/gskrf/15_5.html" TargetMode="External"/><Relationship Id="rId31" Type="http://schemas.openxmlformats.org/officeDocument/2006/relationships/hyperlink" Target="consultantplus://offline/ref=F6829C25FF6CAED9B5DE7914A32EEDE843BFA9B5238917DF6A590798D9v34DK" TargetMode="External"/><Relationship Id="rId44" Type="http://schemas.openxmlformats.org/officeDocument/2006/relationships/hyperlink" Target="http://docs.cntd.ru/document/902111644" TargetMode="External"/><Relationship Id="rId52" Type="http://schemas.openxmlformats.org/officeDocument/2006/relationships/hyperlink" Target="file:///E:\4.&#1055;&#1047;&#1080;&#1047;%20&#1043;&#1055;%20&#1055;&#1083;&#1077;&#1089;&#1077;&#1094;&#1082;&#1086;&#1077;%20&#1080;&#1102;&#1083;&#1100;2015.rtf" TargetMode="External"/><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D91F27B902C63445B7AA1B39AA92C85BBBCA56C93F7B001E6D71EE3DAEAD1B7Cq0g5G" TargetMode="External"/><Relationship Id="rId22" Type="http://schemas.openxmlformats.org/officeDocument/2006/relationships/hyperlink" Target="http://www.consultant.ru/popular/gskrf/15_6.html" TargetMode="External"/><Relationship Id="rId27" Type="http://schemas.openxmlformats.org/officeDocument/2006/relationships/hyperlink" Target="http://ivo.garant.ru/" TargetMode="External"/><Relationship Id="rId30" Type="http://schemas.openxmlformats.org/officeDocument/2006/relationships/hyperlink" Target="http://www.consultant.ru/document/cons_doc_LAW_33773/8cd3ea875db975f48519e74e77245e032b9a8ff9" TargetMode="External"/><Relationship Id="rId35" Type="http://schemas.openxmlformats.org/officeDocument/2006/relationships/hyperlink" Target="consultantplus://offline/ref=F6829C25FF6CAED9B5DE7914A32EEDE843BFA9B5238917DF6A590798D93D8756DB70408143E39CD8v043K" TargetMode="External"/><Relationship Id="rId43" Type="http://schemas.openxmlformats.org/officeDocument/2006/relationships/image" Target="media/image4.jpeg"/><Relationship Id="rId48" Type="http://schemas.openxmlformats.org/officeDocument/2006/relationships/hyperlink" Target="http://docs.cntd.ru/document/902111644" TargetMode="External"/><Relationship Id="rId56" Type="http://schemas.openxmlformats.org/officeDocument/2006/relationships/hyperlink" Target="http://www.infosait.ru/norma_doc/54/54886/index.htm" TargetMode="External"/><Relationship Id="rId8" Type="http://schemas.openxmlformats.org/officeDocument/2006/relationships/image" Target="media/image2.jpeg"/><Relationship Id="rId51" Type="http://schemas.openxmlformats.org/officeDocument/2006/relationships/hyperlink" Target="consultantplus://offline/ref=8950D0E4D3312E792E6A9DCAB466E7AB487D7C563AFB5543A0771889F162CD2221A53F8Do7TDL" TargetMode="External"/><Relationship Id="rId3" Type="http://schemas.openxmlformats.org/officeDocument/2006/relationships/settings" Target="settings.xml"/><Relationship Id="rId12" Type="http://schemas.openxmlformats.org/officeDocument/2006/relationships/hyperlink" Target="http://official.academic.ru/7258/%D0%97%D0%B4%D0%B0%D0%BD%D0%B8%D1%8F" TargetMode="External"/><Relationship Id="rId17" Type="http://schemas.openxmlformats.org/officeDocument/2006/relationships/hyperlink" Target="http://www.consultant.ru/popular/gskrf/15_5.html" TargetMode="External"/><Relationship Id="rId25" Type="http://schemas.openxmlformats.org/officeDocument/2006/relationships/hyperlink" Target="http://ivo.garant.ru/" TargetMode="External"/><Relationship Id="rId33" Type="http://schemas.openxmlformats.org/officeDocument/2006/relationships/hyperlink" Target="consultantplus://offline/ref=F6829C25FF6CAED9B5DE7914A32EEDE843BFA9B5238917DF6A590798D93D8756DB70408143E39DDCv043K" TargetMode="External"/><Relationship Id="rId38" Type="http://schemas.openxmlformats.org/officeDocument/2006/relationships/hyperlink" Target="http://ivo.garant.ru/" TargetMode="External"/><Relationship Id="rId46" Type="http://schemas.openxmlformats.org/officeDocument/2006/relationships/hyperlink" Target="http://docs.cntd.ru/document/902111644" TargetMode="External"/><Relationship Id="rId5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89</Pages>
  <Words>-32766</Words>
  <Characters>-32766</Characters>
  <Application>Microsoft Office Outlook</Application>
  <DocSecurity>0</DocSecurity>
  <Lines>0</Lines>
  <Paragraphs>0</Paragraphs>
  <ScaleCrop>false</ScaleCrop>
  <Company>SRC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                                                «Градостроительство»</dc:title>
  <dc:subject/>
  <dc:creator>Внесение изменений в Правила землепользования и застройки</dc:creator>
  <cp:keywords/>
  <dc:description/>
  <cp:lastModifiedBy>1</cp:lastModifiedBy>
  <cp:revision>11</cp:revision>
  <cp:lastPrinted>2017-03-09T06:01:00Z</cp:lastPrinted>
  <dcterms:created xsi:type="dcterms:W3CDTF">2018-08-13T13:50:00Z</dcterms:created>
  <dcterms:modified xsi:type="dcterms:W3CDTF">2018-10-05T10:26:00Z</dcterms:modified>
</cp:coreProperties>
</file>